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4C3C28" w14:textId="13E26D49" w:rsidR="00823978" w:rsidRDefault="00823978" w:rsidP="00430245">
      <w:pPr>
        <w:spacing w:line="276" w:lineRule="auto"/>
        <w:jc w:val="right"/>
        <w:rPr>
          <w:rFonts w:ascii="Candara" w:hAnsi="Candara"/>
          <w:color w:val="506428"/>
          <w:sz w:val="24"/>
        </w:rPr>
      </w:pPr>
      <w:bookmarkStart w:id="0" w:name="_Toc191787094"/>
      <w:bookmarkStart w:id="1" w:name="_Toc245789509"/>
    </w:p>
    <w:p w14:paraId="37ACAF50" w14:textId="77777777" w:rsidR="00B01DEE" w:rsidRPr="008761BE" w:rsidRDefault="00B01DEE" w:rsidP="00430245">
      <w:pPr>
        <w:spacing w:line="276" w:lineRule="auto"/>
        <w:jc w:val="right"/>
        <w:rPr>
          <w:rFonts w:ascii="Candara" w:hAnsi="Candara"/>
          <w:color w:val="506428"/>
          <w:sz w:val="24"/>
        </w:rPr>
      </w:pPr>
    </w:p>
    <w:p w14:paraId="76CE5AEA" w14:textId="77777777" w:rsidR="00430245" w:rsidRPr="00430245" w:rsidRDefault="00430245" w:rsidP="00430245">
      <w:pPr>
        <w:spacing w:line="276" w:lineRule="auto"/>
        <w:jc w:val="right"/>
        <w:rPr>
          <w:rFonts w:ascii="Candara" w:hAnsi="Candara"/>
          <w:b/>
          <w:color w:val="506428"/>
          <w:sz w:val="24"/>
        </w:rPr>
      </w:pPr>
    </w:p>
    <w:p w14:paraId="6582AE74" w14:textId="77777777" w:rsidR="006A5A45" w:rsidRPr="002A47D3" w:rsidRDefault="009D6794" w:rsidP="00430245">
      <w:pPr>
        <w:spacing w:line="276" w:lineRule="auto"/>
        <w:jc w:val="right"/>
        <w:rPr>
          <w:rFonts w:ascii="Candara" w:hAnsi="Candara"/>
          <w:b/>
          <w:color w:val="506428"/>
          <w:sz w:val="44"/>
          <w:szCs w:val="44"/>
        </w:rPr>
      </w:pPr>
      <w:r w:rsidRPr="002A47D3">
        <w:rPr>
          <w:rFonts w:ascii="Candara" w:hAnsi="Candara"/>
          <w:b/>
          <w:color w:val="506428"/>
          <w:sz w:val="44"/>
          <w:szCs w:val="44"/>
        </w:rPr>
        <w:t>RAZPISNA DOKUMENTACIJA</w:t>
      </w:r>
    </w:p>
    <w:p w14:paraId="616B8443" w14:textId="77777777" w:rsidR="009D6794" w:rsidRPr="002A47D3" w:rsidRDefault="009D6794" w:rsidP="00430245">
      <w:pPr>
        <w:spacing w:line="276" w:lineRule="auto"/>
        <w:jc w:val="right"/>
        <w:rPr>
          <w:rFonts w:ascii="Candara" w:hAnsi="Candara"/>
          <w:b/>
          <w:color w:val="506428"/>
          <w:sz w:val="40"/>
          <w:szCs w:val="40"/>
        </w:rPr>
      </w:pPr>
      <w:r w:rsidRPr="002A47D3">
        <w:rPr>
          <w:rFonts w:ascii="Candara" w:hAnsi="Candara"/>
          <w:b/>
          <w:color w:val="506428"/>
          <w:sz w:val="44"/>
          <w:szCs w:val="44"/>
        </w:rPr>
        <w:t>ZA ODDAJO JAVNEGA NAROČILA</w:t>
      </w:r>
      <w:r w:rsidR="00556811" w:rsidRPr="002A47D3">
        <w:rPr>
          <w:rFonts w:ascii="Candara" w:hAnsi="Candara"/>
          <w:b/>
          <w:color w:val="506428"/>
          <w:sz w:val="44"/>
          <w:szCs w:val="44"/>
        </w:rPr>
        <w:t xml:space="preserve"> </w:t>
      </w:r>
      <w:r w:rsidRPr="002A47D3">
        <w:rPr>
          <w:rFonts w:ascii="Candara" w:hAnsi="Candara"/>
          <w:b/>
          <w:color w:val="506428"/>
          <w:sz w:val="40"/>
          <w:szCs w:val="40"/>
        </w:rPr>
        <w:t>po postopku:</w:t>
      </w:r>
    </w:p>
    <w:p w14:paraId="32B94745" w14:textId="508700AF" w:rsidR="00C72D96" w:rsidRPr="002A47D3" w:rsidRDefault="0015076A" w:rsidP="00430245">
      <w:pPr>
        <w:spacing w:line="276" w:lineRule="auto"/>
        <w:jc w:val="right"/>
        <w:rPr>
          <w:rFonts w:ascii="Candara" w:hAnsi="Candara"/>
          <w:b/>
          <w:color w:val="506428"/>
          <w:sz w:val="40"/>
          <w:szCs w:val="40"/>
        </w:rPr>
      </w:pPr>
      <w:r>
        <w:rPr>
          <w:rFonts w:ascii="Candara" w:hAnsi="Candara"/>
          <w:b/>
          <w:color w:val="506428"/>
          <w:sz w:val="40"/>
          <w:szCs w:val="40"/>
        </w:rPr>
        <w:t>ODPRTI POSTOPEK</w:t>
      </w:r>
    </w:p>
    <w:p w14:paraId="0F083663" w14:textId="77777777" w:rsidR="00685E21" w:rsidRPr="002A47D3" w:rsidRDefault="00685E21" w:rsidP="00430245">
      <w:pPr>
        <w:spacing w:line="276" w:lineRule="auto"/>
        <w:jc w:val="right"/>
        <w:rPr>
          <w:rFonts w:ascii="Candara" w:hAnsi="Candara"/>
          <w:b/>
          <w:color w:val="506428"/>
          <w:sz w:val="24"/>
        </w:rPr>
      </w:pPr>
    </w:p>
    <w:p w14:paraId="08EFFF0E" w14:textId="77777777" w:rsidR="00A81957" w:rsidRPr="002A47D3" w:rsidRDefault="009D6794" w:rsidP="00430245">
      <w:pPr>
        <w:pBdr>
          <w:bottom w:val="single" w:sz="18" w:space="1" w:color="648232"/>
        </w:pBdr>
        <w:spacing w:line="276" w:lineRule="auto"/>
        <w:jc w:val="right"/>
        <w:rPr>
          <w:rFonts w:ascii="Candara" w:hAnsi="Candara"/>
          <w:b/>
          <w:color w:val="506428"/>
          <w:sz w:val="28"/>
          <w:szCs w:val="28"/>
        </w:rPr>
      </w:pPr>
      <w:r w:rsidRPr="002A47D3">
        <w:rPr>
          <w:rFonts w:ascii="Candara" w:hAnsi="Candara"/>
          <w:b/>
          <w:color w:val="506428"/>
          <w:sz w:val="28"/>
          <w:szCs w:val="28"/>
        </w:rPr>
        <w:t>Predmet javnega naročila</w:t>
      </w:r>
    </w:p>
    <w:p w14:paraId="7A187F85" w14:textId="77777777" w:rsidR="004F42C5" w:rsidRPr="002A47D3" w:rsidRDefault="004F42C5" w:rsidP="00430245">
      <w:pPr>
        <w:spacing w:line="276" w:lineRule="auto"/>
        <w:jc w:val="right"/>
        <w:rPr>
          <w:rFonts w:ascii="Candara" w:hAnsi="Candara"/>
          <w:b/>
          <w:color w:val="506428"/>
          <w:sz w:val="24"/>
        </w:rPr>
      </w:pPr>
    </w:p>
    <w:p w14:paraId="3572F45B" w14:textId="77777777" w:rsidR="001F342B" w:rsidRPr="002A47D3" w:rsidRDefault="001F342B" w:rsidP="00430245">
      <w:pPr>
        <w:spacing w:line="276" w:lineRule="auto"/>
        <w:jc w:val="right"/>
        <w:rPr>
          <w:rFonts w:ascii="Candara" w:hAnsi="Candara"/>
          <w:b/>
          <w:color w:val="506428"/>
          <w:sz w:val="24"/>
        </w:rPr>
      </w:pPr>
    </w:p>
    <w:p w14:paraId="46153431" w14:textId="5A7BEB24" w:rsidR="001F342B" w:rsidRPr="002A47D3" w:rsidRDefault="0015076A" w:rsidP="00430245">
      <w:pPr>
        <w:pBdr>
          <w:bottom w:val="single" w:sz="18" w:space="1" w:color="648232"/>
        </w:pBdr>
        <w:spacing w:line="276" w:lineRule="auto"/>
        <w:jc w:val="right"/>
        <w:rPr>
          <w:rFonts w:ascii="Candara" w:hAnsi="Candara"/>
          <w:b/>
          <w:color w:val="506428"/>
          <w:sz w:val="48"/>
          <w:szCs w:val="48"/>
        </w:rPr>
      </w:pPr>
      <w:r>
        <w:rPr>
          <w:rFonts w:ascii="Candara" w:hAnsi="Candara"/>
          <w:b/>
          <w:color w:val="506428"/>
          <w:sz w:val="48"/>
          <w:szCs w:val="48"/>
        </w:rPr>
        <w:t>Zbiranje in odvoz komunalnih odpadkov iz OŠV</w:t>
      </w:r>
    </w:p>
    <w:p w14:paraId="42018479" w14:textId="029F5455" w:rsidR="006A5A45" w:rsidRPr="002A47D3" w:rsidRDefault="006A5A45" w:rsidP="00430245">
      <w:pPr>
        <w:pBdr>
          <w:bottom w:val="single" w:sz="18" w:space="1" w:color="648232"/>
        </w:pBdr>
        <w:spacing w:line="276" w:lineRule="auto"/>
        <w:jc w:val="right"/>
        <w:rPr>
          <w:rFonts w:ascii="Candara" w:hAnsi="Candara"/>
          <w:b/>
          <w:color w:val="506428"/>
          <w:sz w:val="32"/>
          <w:szCs w:val="32"/>
        </w:rPr>
      </w:pPr>
    </w:p>
    <w:p w14:paraId="4F43EEBF" w14:textId="77777777" w:rsidR="00D418FC" w:rsidRPr="002A47D3" w:rsidRDefault="00D418FC" w:rsidP="00430245">
      <w:pPr>
        <w:spacing w:line="276" w:lineRule="auto"/>
        <w:jc w:val="right"/>
        <w:rPr>
          <w:rFonts w:ascii="Candara" w:hAnsi="Candara"/>
          <w:b/>
          <w:color w:val="506428"/>
          <w:sz w:val="24"/>
        </w:rPr>
      </w:pPr>
    </w:p>
    <w:p w14:paraId="7C2AF897" w14:textId="77777777" w:rsidR="00120E63" w:rsidRPr="002A47D3" w:rsidRDefault="00120E63" w:rsidP="00430245">
      <w:pPr>
        <w:spacing w:line="276" w:lineRule="auto"/>
        <w:jc w:val="right"/>
        <w:rPr>
          <w:rFonts w:ascii="Candara" w:hAnsi="Candara"/>
          <w:b/>
          <w:color w:val="506428"/>
          <w:sz w:val="24"/>
        </w:rPr>
      </w:pPr>
    </w:p>
    <w:p w14:paraId="178FA594" w14:textId="77777777" w:rsidR="000D6712" w:rsidRPr="002A47D3" w:rsidRDefault="009D6794" w:rsidP="00430245">
      <w:pPr>
        <w:spacing w:line="276" w:lineRule="auto"/>
        <w:jc w:val="right"/>
        <w:rPr>
          <w:rFonts w:ascii="Candara" w:hAnsi="Candara"/>
          <w:b/>
          <w:color w:val="506428"/>
          <w:sz w:val="28"/>
          <w:szCs w:val="28"/>
        </w:rPr>
      </w:pPr>
      <w:r w:rsidRPr="002A47D3">
        <w:rPr>
          <w:rFonts w:ascii="Candara" w:hAnsi="Candara"/>
          <w:b/>
          <w:color w:val="506428"/>
          <w:sz w:val="28"/>
          <w:szCs w:val="28"/>
        </w:rPr>
        <w:t>Naročnik:</w:t>
      </w:r>
    </w:p>
    <w:p w14:paraId="7CCFE7D1" w14:textId="77777777" w:rsidR="00205013" w:rsidRPr="002A47D3" w:rsidRDefault="00205013" w:rsidP="00430245">
      <w:pPr>
        <w:spacing w:line="276" w:lineRule="auto"/>
        <w:jc w:val="right"/>
        <w:rPr>
          <w:rFonts w:ascii="Candara" w:hAnsi="Candara"/>
          <w:b/>
          <w:color w:val="506428"/>
          <w:sz w:val="28"/>
          <w:szCs w:val="28"/>
        </w:rPr>
      </w:pPr>
      <w:r w:rsidRPr="002A47D3">
        <w:rPr>
          <w:rFonts w:ascii="Candara" w:hAnsi="Candara"/>
          <w:b/>
          <w:color w:val="506428"/>
          <w:sz w:val="28"/>
          <w:szCs w:val="28"/>
        </w:rPr>
        <w:t xml:space="preserve">OBČINA </w:t>
      </w:r>
      <w:r w:rsidR="009D6794" w:rsidRPr="002A47D3">
        <w:rPr>
          <w:rFonts w:ascii="Candara" w:hAnsi="Candara"/>
          <w:b/>
          <w:color w:val="506428"/>
          <w:sz w:val="28"/>
          <w:szCs w:val="28"/>
        </w:rPr>
        <w:t>ŠEMPETER-VRTOJBA</w:t>
      </w:r>
    </w:p>
    <w:p w14:paraId="4EFD40F3" w14:textId="77777777" w:rsidR="00205013" w:rsidRPr="002A47D3" w:rsidRDefault="009D6794" w:rsidP="00430245">
      <w:pPr>
        <w:spacing w:line="276" w:lineRule="auto"/>
        <w:jc w:val="right"/>
        <w:rPr>
          <w:rFonts w:ascii="Candara" w:hAnsi="Candara"/>
          <w:b/>
          <w:color w:val="506428"/>
          <w:sz w:val="28"/>
          <w:szCs w:val="28"/>
        </w:rPr>
      </w:pPr>
      <w:r w:rsidRPr="002A47D3">
        <w:rPr>
          <w:rFonts w:ascii="Candara" w:hAnsi="Candara"/>
          <w:b/>
          <w:color w:val="506428"/>
          <w:sz w:val="28"/>
          <w:szCs w:val="28"/>
        </w:rPr>
        <w:t>Trg Ivana Roba 3a</w:t>
      </w:r>
    </w:p>
    <w:p w14:paraId="64B18636" w14:textId="77777777" w:rsidR="00205013" w:rsidRPr="002A47D3" w:rsidRDefault="009D6794" w:rsidP="00430245">
      <w:pPr>
        <w:spacing w:line="276" w:lineRule="auto"/>
        <w:jc w:val="right"/>
        <w:rPr>
          <w:rFonts w:ascii="Candara" w:hAnsi="Candara"/>
          <w:b/>
          <w:color w:val="506428"/>
          <w:sz w:val="28"/>
          <w:szCs w:val="28"/>
        </w:rPr>
      </w:pPr>
      <w:r w:rsidRPr="002A47D3">
        <w:rPr>
          <w:rFonts w:ascii="Candara" w:hAnsi="Candara"/>
          <w:b/>
          <w:color w:val="506428"/>
          <w:sz w:val="28"/>
          <w:szCs w:val="28"/>
        </w:rPr>
        <w:t>5290 Šempeter pri Gorici</w:t>
      </w:r>
    </w:p>
    <w:p w14:paraId="0976C0F4" w14:textId="77777777" w:rsidR="00172DA0" w:rsidRPr="002A47D3" w:rsidRDefault="00172DA0" w:rsidP="00430245">
      <w:pPr>
        <w:pBdr>
          <w:bottom w:val="single" w:sz="18" w:space="1" w:color="648232"/>
        </w:pBdr>
        <w:spacing w:line="276" w:lineRule="auto"/>
        <w:jc w:val="right"/>
        <w:rPr>
          <w:rFonts w:ascii="Candara" w:hAnsi="Candara"/>
          <w:b/>
          <w:color w:val="506428"/>
          <w:sz w:val="24"/>
        </w:rPr>
      </w:pPr>
    </w:p>
    <w:p w14:paraId="2BD5035E" w14:textId="77777777" w:rsidR="00120E63" w:rsidRPr="002A47D3" w:rsidRDefault="00120E63" w:rsidP="00430245">
      <w:pPr>
        <w:pBdr>
          <w:bottom w:val="single" w:sz="18" w:space="1" w:color="648232"/>
        </w:pBdr>
        <w:spacing w:line="276" w:lineRule="auto"/>
        <w:jc w:val="right"/>
        <w:rPr>
          <w:rFonts w:ascii="Candara" w:hAnsi="Candara"/>
          <w:b/>
          <w:color w:val="506428"/>
          <w:sz w:val="24"/>
        </w:rPr>
      </w:pPr>
    </w:p>
    <w:p w14:paraId="25EF05DE" w14:textId="77777777" w:rsidR="00726A5A" w:rsidRPr="002A47D3" w:rsidRDefault="00726A5A" w:rsidP="00430245">
      <w:pPr>
        <w:spacing w:line="276" w:lineRule="auto"/>
        <w:jc w:val="right"/>
        <w:rPr>
          <w:rFonts w:ascii="Candara" w:hAnsi="Candara"/>
          <w:bCs/>
          <w:color w:val="506428"/>
          <w:sz w:val="28"/>
          <w:szCs w:val="28"/>
        </w:rPr>
      </w:pPr>
    </w:p>
    <w:tbl>
      <w:tblPr>
        <w:tblW w:w="0" w:type="auto"/>
        <w:tblLook w:val="04A0" w:firstRow="1" w:lastRow="0" w:firstColumn="1" w:lastColumn="0" w:noHBand="0" w:noVBand="1"/>
      </w:tblPr>
      <w:tblGrid>
        <w:gridCol w:w="6097"/>
        <w:gridCol w:w="2974"/>
      </w:tblGrid>
      <w:tr w:rsidR="0084513D" w:rsidRPr="002A47D3" w14:paraId="3E5C5380" w14:textId="77777777" w:rsidTr="0084513D">
        <w:tc>
          <w:tcPr>
            <w:tcW w:w="6204" w:type="dxa"/>
            <w:shd w:val="clear" w:color="auto" w:fill="auto"/>
            <w:vAlign w:val="center"/>
          </w:tcPr>
          <w:p w14:paraId="5DC0CB85" w14:textId="77777777" w:rsidR="00120E63" w:rsidRPr="002A47D3" w:rsidRDefault="00120E63" w:rsidP="0084513D">
            <w:pPr>
              <w:spacing w:line="276" w:lineRule="auto"/>
              <w:jc w:val="right"/>
              <w:rPr>
                <w:rFonts w:ascii="Candara" w:hAnsi="Candara" w:cs="Times New Roman"/>
                <w:color w:val="506428"/>
                <w:sz w:val="24"/>
              </w:rPr>
            </w:pPr>
            <w:r w:rsidRPr="002A47D3">
              <w:rPr>
                <w:rFonts w:ascii="Candara" w:hAnsi="Candara" w:cs="Times New Roman"/>
                <w:color w:val="506428"/>
                <w:sz w:val="24"/>
              </w:rPr>
              <w:t>Vrsta javnega naročila:</w:t>
            </w:r>
          </w:p>
        </w:tc>
        <w:tc>
          <w:tcPr>
            <w:tcW w:w="3007" w:type="dxa"/>
            <w:shd w:val="clear" w:color="auto" w:fill="auto"/>
            <w:vAlign w:val="center"/>
          </w:tcPr>
          <w:p w14:paraId="484C9E29" w14:textId="0CD6ADEA" w:rsidR="00120E63" w:rsidRPr="002A47D3" w:rsidRDefault="00120E63" w:rsidP="0084513D">
            <w:pPr>
              <w:spacing w:line="276" w:lineRule="auto"/>
              <w:jc w:val="right"/>
              <w:rPr>
                <w:rFonts w:ascii="Candara" w:hAnsi="Candara" w:cs="Times New Roman"/>
                <w:b/>
                <w:bCs/>
                <w:color w:val="506428"/>
                <w:sz w:val="28"/>
                <w:szCs w:val="28"/>
              </w:rPr>
            </w:pPr>
            <w:r w:rsidRPr="002A47D3">
              <w:rPr>
                <w:rFonts w:ascii="Candara" w:hAnsi="Candara" w:cs="Times New Roman"/>
                <w:b/>
                <w:bCs/>
                <w:color w:val="506428"/>
                <w:sz w:val="28"/>
                <w:szCs w:val="28"/>
              </w:rPr>
              <w:t xml:space="preserve">Javno naročilo </w:t>
            </w:r>
            <w:r w:rsidR="0015076A">
              <w:rPr>
                <w:rFonts w:ascii="Candara" w:hAnsi="Candara" w:cs="Times New Roman"/>
                <w:b/>
                <w:bCs/>
                <w:color w:val="506428"/>
                <w:sz w:val="28"/>
                <w:szCs w:val="28"/>
              </w:rPr>
              <w:t>storitev</w:t>
            </w:r>
          </w:p>
        </w:tc>
      </w:tr>
      <w:tr w:rsidR="0084513D" w:rsidRPr="00056201" w14:paraId="1D1204B7" w14:textId="77777777" w:rsidTr="0084513D">
        <w:tc>
          <w:tcPr>
            <w:tcW w:w="6204" w:type="dxa"/>
            <w:shd w:val="clear" w:color="auto" w:fill="auto"/>
            <w:vAlign w:val="center"/>
          </w:tcPr>
          <w:p w14:paraId="76FC2FB6" w14:textId="77777777" w:rsidR="00120E63" w:rsidRPr="002A47D3" w:rsidRDefault="00120E63" w:rsidP="0084513D">
            <w:pPr>
              <w:spacing w:line="276" w:lineRule="auto"/>
              <w:jc w:val="right"/>
              <w:rPr>
                <w:rFonts w:ascii="Candara" w:hAnsi="Candara" w:cs="Times New Roman"/>
                <w:color w:val="506428"/>
                <w:sz w:val="24"/>
              </w:rPr>
            </w:pPr>
          </w:p>
        </w:tc>
        <w:tc>
          <w:tcPr>
            <w:tcW w:w="3007" w:type="dxa"/>
            <w:shd w:val="clear" w:color="auto" w:fill="auto"/>
            <w:vAlign w:val="center"/>
          </w:tcPr>
          <w:p w14:paraId="43BF4DA1" w14:textId="77777777" w:rsidR="00120E63" w:rsidRPr="00056201" w:rsidRDefault="00120E63" w:rsidP="0084513D">
            <w:pPr>
              <w:spacing w:line="276" w:lineRule="auto"/>
              <w:jc w:val="right"/>
              <w:rPr>
                <w:rFonts w:ascii="Candara" w:hAnsi="Candara" w:cs="Times New Roman"/>
                <w:b/>
                <w:bCs/>
                <w:color w:val="506428"/>
                <w:sz w:val="28"/>
                <w:szCs w:val="28"/>
              </w:rPr>
            </w:pPr>
          </w:p>
        </w:tc>
      </w:tr>
      <w:tr w:rsidR="0084513D" w:rsidRPr="00056201" w14:paraId="69054B48" w14:textId="77777777" w:rsidTr="0084513D">
        <w:tc>
          <w:tcPr>
            <w:tcW w:w="6204" w:type="dxa"/>
            <w:shd w:val="clear" w:color="auto" w:fill="auto"/>
            <w:vAlign w:val="center"/>
          </w:tcPr>
          <w:p w14:paraId="574B912F" w14:textId="77777777" w:rsidR="00120E63" w:rsidRPr="002A47D3" w:rsidRDefault="00120E63" w:rsidP="0084513D">
            <w:pPr>
              <w:spacing w:line="276" w:lineRule="auto"/>
              <w:jc w:val="right"/>
              <w:rPr>
                <w:rFonts w:ascii="Candara" w:hAnsi="Candara" w:cs="Times New Roman"/>
                <w:color w:val="506428"/>
                <w:sz w:val="24"/>
              </w:rPr>
            </w:pPr>
            <w:r w:rsidRPr="002A47D3">
              <w:rPr>
                <w:rFonts w:ascii="Candara" w:hAnsi="Candara" w:cs="Times New Roman"/>
                <w:color w:val="506428"/>
                <w:sz w:val="24"/>
              </w:rPr>
              <w:t>Datum:</w:t>
            </w:r>
          </w:p>
        </w:tc>
        <w:tc>
          <w:tcPr>
            <w:tcW w:w="3007" w:type="dxa"/>
            <w:shd w:val="clear" w:color="auto" w:fill="auto"/>
            <w:vAlign w:val="center"/>
          </w:tcPr>
          <w:p w14:paraId="090D9477" w14:textId="3613B593" w:rsidR="00120E63" w:rsidRPr="00D34E2B" w:rsidRDefault="00053689" w:rsidP="00D4248D">
            <w:pPr>
              <w:spacing w:line="276" w:lineRule="auto"/>
              <w:jc w:val="right"/>
              <w:rPr>
                <w:rFonts w:ascii="Candara" w:hAnsi="Candara" w:cs="Times New Roman"/>
                <w:b/>
                <w:bCs/>
                <w:color w:val="506428"/>
                <w:sz w:val="28"/>
                <w:szCs w:val="28"/>
              </w:rPr>
            </w:pPr>
            <w:r w:rsidRPr="00D34E2B">
              <w:rPr>
                <w:rFonts w:ascii="Candara" w:hAnsi="Candara" w:cs="Times New Roman"/>
                <w:b/>
                <w:bCs/>
                <w:color w:val="506428"/>
                <w:sz w:val="28"/>
                <w:szCs w:val="28"/>
              </w:rPr>
              <w:t>2</w:t>
            </w:r>
            <w:r w:rsidR="00D34E2B" w:rsidRPr="00D34E2B">
              <w:rPr>
                <w:rFonts w:ascii="Candara" w:hAnsi="Candara" w:cs="Times New Roman"/>
                <w:b/>
                <w:bCs/>
                <w:color w:val="506428"/>
                <w:sz w:val="28"/>
                <w:szCs w:val="28"/>
              </w:rPr>
              <w:t>8</w:t>
            </w:r>
            <w:r w:rsidR="009F243E" w:rsidRPr="00D34E2B">
              <w:rPr>
                <w:rFonts w:ascii="Candara" w:hAnsi="Candara" w:cs="Times New Roman"/>
                <w:b/>
                <w:bCs/>
                <w:color w:val="506428"/>
                <w:sz w:val="28"/>
                <w:szCs w:val="28"/>
              </w:rPr>
              <w:t>.</w:t>
            </w:r>
            <w:r w:rsidRPr="00D34E2B">
              <w:rPr>
                <w:rFonts w:ascii="Candara" w:hAnsi="Candara" w:cs="Times New Roman"/>
                <w:b/>
                <w:bCs/>
                <w:color w:val="506428"/>
                <w:sz w:val="28"/>
                <w:szCs w:val="28"/>
              </w:rPr>
              <w:t>10</w:t>
            </w:r>
            <w:r w:rsidR="009F243E" w:rsidRPr="00D34E2B">
              <w:rPr>
                <w:rFonts w:ascii="Candara" w:hAnsi="Candara" w:cs="Times New Roman"/>
                <w:b/>
                <w:bCs/>
                <w:color w:val="506428"/>
                <w:sz w:val="28"/>
                <w:szCs w:val="28"/>
              </w:rPr>
              <w:t>.20</w:t>
            </w:r>
            <w:r w:rsidR="00D00A0B" w:rsidRPr="00D34E2B">
              <w:rPr>
                <w:rFonts w:ascii="Candara" w:hAnsi="Candara" w:cs="Times New Roman"/>
                <w:b/>
                <w:bCs/>
                <w:color w:val="506428"/>
                <w:sz w:val="28"/>
                <w:szCs w:val="28"/>
              </w:rPr>
              <w:t>20</w:t>
            </w:r>
          </w:p>
        </w:tc>
      </w:tr>
    </w:tbl>
    <w:p w14:paraId="0B25EFE3" w14:textId="77777777" w:rsidR="00120E63" w:rsidRPr="002A47D3" w:rsidRDefault="00120E63" w:rsidP="00120E63">
      <w:pPr>
        <w:spacing w:line="276" w:lineRule="auto"/>
        <w:jc w:val="right"/>
        <w:rPr>
          <w:rFonts w:ascii="Candara" w:hAnsi="Candara"/>
          <w:color w:val="506428"/>
          <w:sz w:val="28"/>
          <w:szCs w:val="28"/>
        </w:rPr>
      </w:pPr>
    </w:p>
    <w:p w14:paraId="49708C10" w14:textId="77777777" w:rsidR="009D6794" w:rsidRPr="002A47D3" w:rsidRDefault="009D6794" w:rsidP="009D6794">
      <w:pPr>
        <w:pBdr>
          <w:bottom w:val="single" w:sz="18" w:space="1" w:color="648232"/>
        </w:pBdr>
        <w:spacing w:line="276" w:lineRule="auto"/>
        <w:jc w:val="center"/>
        <w:rPr>
          <w:rFonts w:ascii="Candara" w:hAnsi="Candara"/>
          <w:b/>
          <w:bCs/>
          <w:color w:val="506428"/>
          <w:szCs w:val="22"/>
        </w:rPr>
      </w:pPr>
    </w:p>
    <w:p w14:paraId="7DBA2F47" w14:textId="77777777" w:rsidR="00D6344C" w:rsidRPr="002A47D3" w:rsidRDefault="00D6344C" w:rsidP="009D6794">
      <w:pPr>
        <w:pBdr>
          <w:bottom w:val="single" w:sz="4" w:space="1" w:color="auto"/>
        </w:pBdr>
        <w:spacing w:line="276" w:lineRule="auto"/>
        <w:jc w:val="center"/>
        <w:rPr>
          <w:rFonts w:ascii="Candara" w:hAnsi="Candara"/>
          <w:b/>
          <w:bCs/>
          <w:color w:val="506428"/>
          <w:szCs w:val="22"/>
        </w:rPr>
        <w:sectPr w:rsidR="00D6344C" w:rsidRPr="002A47D3" w:rsidSect="008761BE">
          <w:headerReference w:type="even" r:id="rId8"/>
          <w:headerReference w:type="default" r:id="rId9"/>
          <w:footerReference w:type="default" r:id="rId10"/>
          <w:pgSz w:w="11907" w:h="16840" w:code="9"/>
          <w:pgMar w:top="1701" w:right="1418" w:bottom="1701" w:left="1418" w:header="709" w:footer="851" w:gutter="0"/>
          <w:cols w:space="708"/>
          <w:docGrid w:linePitch="381"/>
        </w:sectPr>
      </w:pPr>
    </w:p>
    <w:bookmarkEnd w:id="0"/>
    <w:bookmarkEnd w:id="1"/>
    <w:p w14:paraId="6AB4C574" w14:textId="77777777" w:rsidR="000771B0" w:rsidRPr="002A47D3" w:rsidRDefault="00430245" w:rsidP="009D6794">
      <w:pPr>
        <w:pStyle w:val="Naslov6"/>
        <w:spacing w:line="276" w:lineRule="auto"/>
        <w:rPr>
          <w:rFonts w:ascii="Candara" w:hAnsi="Candara" w:cs="Segoe UI"/>
          <w:b/>
          <w:sz w:val="28"/>
          <w:szCs w:val="28"/>
          <w:lang w:val="sl-SI"/>
        </w:rPr>
      </w:pPr>
      <w:r w:rsidRPr="002A47D3">
        <w:rPr>
          <w:rFonts w:ascii="Candara" w:hAnsi="Candara" w:cs="Segoe UI"/>
          <w:b/>
          <w:sz w:val="28"/>
          <w:szCs w:val="28"/>
          <w:lang w:val="sl-SI"/>
        </w:rPr>
        <w:lastRenderedPageBreak/>
        <w:t>VSEBINA RAZPISNE DOKUMENTACIJE</w:t>
      </w:r>
      <w:r w:rsidR="00744470" w:rsidRPr="002A47D3">
        <w:rPr>
          <w:rFonts w:ascii="Candara" w:hAnsi="Candara" w:cs="Segoe UI"/>
          <w:b/>
          <w:sz w:val="28"/>
          <w:szCs w:val="28"/>
          <w:lang w:val="sl-SI"/>
        </w:rPr>
        <w:t xml:space="preserve"> V ZVEZI Z ODDAJO JN</w:t>
      </w:r>
    </w:p>
    <w:p w14:paraId="3407ED5A" w14:textId="77777777" w:rsidR="000771B0" w:rsidRPr="002A47D3" w:rsidRDefault="000771B0" w:rsidP="004115CD">
      <w:pPr>
        <w:rPr>
          <w:rFonts w:ascii="Candara" w:hAnsi="Candara"/>
          <w:sz w:val="19"/>
          <w:szCs w:val="19"/>
        </w:rPr>
      </w:pPr>
    </w:p>
    <w:p w14:paraId="0AF61D43" w14:textId="3423BB49" w:rsidR="0054544B" w:rsidRDefault="00DF7383">
      <w:pPr>
        <w:pStyle w:val="Kazalovsebine1"/>
        <w:tabs>
          <w:tab w:val="right" w:leader="dot" w:pos="9061"/>
        </w:tabs>
        <w:rPr>
          <w:rFonts w:asciiTheme="minorHAnsi" w:eastAsiaTheme="minorEastAsia" w:hAnsiTheme="minorHAnsi" w:cstheme="minorBidi"/>
          <w:b w:val="0"/>
          <w:bCs w:val="0"/>
          <w:caps w:val="0"/>
          <w:noProof/>
          <w:sz w:val="22"/>
          <w:szCs w:val="22"/>
        </w:rPr>
      </w:pPr>
      <w:r w:rsidRPr="002A47D3">
        <w:rPr>
          <w:sz w:val="18"/>
          <w:szCs w:val="18"/>
        </w:rPr>
        <w:fldChar w:fldCharType="begin"/>
      </w:r>
      <w:r w:rsidRPr="002A47D3">
        <w:rPr>
          <w:sz w:val="18"/>
          <w:szCs w:val="18"/>
        </w:rPr>
        <w:instrText xml:space="preserve"> TOC \o "1-5" \h \z \u </w:instrText>
      </w:r>
      <w:r w:rsidRPr="002A47D3">
        <w:rPr>
          <w:sz w:val="18"/>
          <w:szCs w:val="18"/>
        </w:rPr>
        <w:fldChar w:fldCharType="separate"/>
      </w:r>
      <w:hyperlink w:anchor="_Toc54701713" w:history="1">
        <w:r w:rsidR="0054544B" w:rsidRPr="0019193E">
          <w:rPr>
            <w:rStyle w:val="Hiperpovezava"/>
            <w:rFonts w:ascii="Candara" w:hAnsi="Candara"/>
            <w:noProof/>
          </w:rPr>
          <w:t>1. DEL: POVABILO K ODDAJI PONUDBE</w:t>
        </w:r>
        <w:r w:rsidR="0054544B">
          <w:rPr>
            <w:noProof/>
            <w:webHidden/>
          </w:rPr>
          <w:tab/>
        </w:r>
        <w:r w:rsidR="0054544B">
          <w:rPr>
            <w:noProof/>
            <w:webHidden/>
          </w:rPr>
          <w:fldChar w:fldCharType="begin"/>
        </w:r>
        <w:r w:rsidR="0054544B">
          <w:rPr>
            <w:noProof/>
            <w:webHidden/>
          </w:rPr>
          <w:instrText xml:space="preserve"> PAGEREF _Toc54701713 \h </w:instrText>
        </w:r>
        <w:r w:rsidR="0054544B">
          <w:rPr>
            <w:noProof/>
            <w:webHidden/>
          </w:rPr>
        </w:r>
        <w:r w:rsidR="0054544B">
          <w:rPr>
            <w:noProof/>
            <w:webHidden/>
          </w:rPr>
          <w:fldChar w:fldCharType="separate"/>
        </w:r>
        <w:r w:rsidR="0054544B">
          <w:rPr>
            <w:noProof/>
            <w:webHidden/>
          </w:rPr>
          <w:t>1</w:t>
        </w:r>
        <w:r w:rsidR="0054544B">
          <w:rPr>
            <w:noProof/>
            <w:webHidden/>
          </w:rPr>
          <w:fldChar w:fldCharType="end"/>
        </w:r>
      </w:hyperlink>
    </w:p>
    <w:p w14:paraId="1ECD3C07" w14:textId="716DF317" w:rsidR="0054544B" w:rsidRDefault="00D34E2B">
      <w:pPr>
        <w:pStyle w:val="Kazalovsebine2"/>
        <w:tabs>
          <w:tab w:val="right" w:leader="dot" w:pos="9061"/>
        </w:tabs>
        <w:rPr>
          <w:rFonts w:asciiTheme="minorHAnsi" w:eastAsiaTheme="minorEastAsia" w:hAnsiTheme="minorHAnsi" w:cstheme="minorBidi"/>
          <w:smallCaps w:val="0"/>
          <w:noProof/>
          <w:sz w:val="22"/>
          <w:szCs w:val="22"/>
        </w:rPr>
      </w:pPr>
      <w:hyperlink w:anchor="_Toc54701714" w:history="1">
        <w:r w:rsidR="0054544B" w:rsidRPr="0019193E">
          <w:rPr>
            <w:rStyle w:val="Hiperpovezava"/>
            <w:rFonts w:ascii="Candara" w:hAnsi="Candara"/>
            <w:noProof/>
          </w:rPr>
          <w:t>POVABILO K ODDAJI PONUDBE</w:t>
        </w:r>
        <w:r w:rsidR="0054544B">
          <w:rPr>
            <w:noProof/>
            <w:webHidden/>
          </w:rPr>
          <w:tab/>
        </w:r>
        <w:r w:rsidR="0054544B">
          <w:rPr>
            <w:noProof/>
            <w:webHidden/>
          </w:rPr>
          <w:fldChar w:fldCharType="begin"/>
        </w:r>
        <w:r w:rsidR="0054544B">
          <w:rPr>
            <w:noProof/>
            <w:webHidden/>
          </w:rPr>
          <w:instrText xml:space="preserve"> PAGEREF _Toc54701714 \h </w:instrText>
        </w:r>
        <w:r w:rsidR="0054544B">
          <w:rPr>
            <w:noProof/>
            <w:webHidden/>
          </w:rPr>
        </w:r>
        <w:r w:rsidR="0054544B">
          <w:rPr>
            <w:noProof/>
            <w:webHidden/>
          </w:rPr>
          <w:fldChar w:fldCharType="separate"/>
        </w:r>
        <w:r w:rsidR="0054544B">
          <w:rPr>
            <w:noProof/>
            <w:webHidden/>
          </w:rPr>
          <w:t>2</w:t>
        </w:r>
        <w:r w:rsidR="0054544B">
          <w:rPr>
            <w:noProof/>
            <w:webHidden/>
          </w:rPr>
          <w:fldChar w:fldCharType="end"/>
        </w:r>
      </w:hyperlink>
    </w:p>
    <w:p w14:paraId="4284A439" w14:textId="69871314" w:rsidR="0054544B" w:rsidRDefault="00D34E2B">
      <w:pPr>
        <w:pStyle w:val="Kazalovsebine2"/>
        <w:tabs>
          <w:tab w:val="left" w:pos="660"/>
          <w:tab w:val="right" w:leader="dot" w:pos="9061"/>
        </w:tabs>
        <w:rPr>
          <w:rFonts w:asciiTheme="minorHAnsi" w:eastAsiaTheme="minorEastAsia" w:hAnsiTheme="minorHAnsi" w:cstheme="minorBidi"/>
          <w:smallCaps w:val="0"/>
          <w:noProof/>
          <w:sz w:val="22"/>
          <w:szCs w:val="22"/>
        </w:rPr>
      </w:pPr>
      <w:hyperlink w:anchor="_Toc54701715" w:history="1">
        <w:r w:rsidR="0054544B" w:rsidRPr="0019193E">
          <w:rPr>
            <w:rStyle w:val="Hiperpovezava"/>
            <w:rFonts w:ascii="Candara" w:hAnsi="Candara"/>
            <w:noProof/>
          </w:rPr>
          <w:t>1.1</w:t>
        </w:r>
        <w:r w:rsidR="0054544B">
          <w:rPr>
            <w:rFonts w:asciiTheme="minorHAnsi" w:eastAsiaTheme="minorEastAsia" w:hAnsiTheme="minorHAnsi" w:cstheme="minorBidi"/>
            <w:smallCaps w:val="0"/>
            <w:noProof/>
            <w:sz w:val="22"/>
            <w:szCs w:val="22"/>
          </w:rPr>
          <w:tab/>
        </w:r>
        <w:r w:rsidR="0054544B" w:rsidRPr="0019193E">
          <w:rPr>
            <w:rStyle w:val="Hiperpovezava"/>
            <w:rFonts w:ascii="Candara" w:hAnsi="Candara"/>
            <w:noProof/>
          </w:rPr>
          <w:t>PODATKI O JAVNEM NAROČILU</w:t>
        </w:r>
        <w:r w:rsidR="0054544B">
          <w:rPr>
            <w:noProof/>
            <w:webHidden/>
          </w:rPr>
          <w:tab/>
        </w:r>
        <w:r w:rsidR="0054544B">
          <w:rPr>
            <w:noProof/>
            <w:webHidden/>
          </w:rPr>
          <w:fldChar w:fldCharType="begin"/>
        </w:r>
        <w:r w:rsidR="0054544B">
          <w:rPr>
            <w:noProof/>
            <w:webHidden/>
          </w:rPr>
          <w:instrText xml:space="preserve"> PAGEREF _Toc54701715 \h </w:instrText>
        </w:r>
        <w:r w:rsidR="0054544B">
          <w:rPr>
            <w:noProof/>
            <w:webHidden/>
          </w:rPr>
        </w:r>
        <w:r w:rsidR="0054544B">
          <w:rPr>
            <w:noProof/>
            <w:webHidden/>
          </w:rPr>
          <w:fldChar w:fldCharType="separate"/>
        </w:r>
        <w:r w:rsidR="0054544B">
          <w:rPr>
            <w:noProof/>
            <w:webHidden/>
          </w:rPr>
          <w:t>3</w:t>
        </w:r>
        <w:r w:rsidR="0054544B">
          <w:rPr>
            <w:noProof/>
            <w:webHidden/>
          </w:rPr>
          <w:fldChar w:fldCharType="end"/>
        </w:r>
      </w:hyperlink>
    </w:p>
    <w:p w14:paraId="759CE3B7" w14:textId="626A0ED9" w:rsidR="0054544B" w:rsidRDefault="00D34E2B">
      <w:pPr>
        <w:pStyle w:val="Kazalovsebine2"/>
        <w:tabs>
          <w:tab w:val="left" w:pos="660"/>
          <w:tab w:val="right" w:leader="dot" w:pos="9061"/>
        </w:tabs>
        <w:rPr>
          <w:rFonts w:asciiTheme="minorHAnsi" w:eastAsiaTheme="minorEastAsia" w:hAnsiTheme="minorHAnsi" w:cstheme="minorBidi"/>
          <w:smallCaps w:val="0"/>
          <w:noProof/>
          <w:sz w:val="22"/>
          <w:szCs w:val="22"/>
        </w:rPr>
      </w:pPr>
      <w:hyperlink w:anchor="_Toc54701716" w:history="1">
        <w:r w:rsidR="0054544B" w:rsidRPr="0019193E">
          <w:rPr>
            <w:rStyle w:val="Hiperpovezava"/>
            <w:rFonts w:ascii="Candara" w:hAnsi="Candara"/>
            <w:noProof/>
          </w:rPr>
          <w:t>1.2</w:t>
        </w:r>
        <w:r w:rsidR="0054544B">
          <w:rPr>
            <w:rFonts w:asciiTheme="minorHAnsi" w:eastAsiaTheme="minorEastAsia" w:hAnsiTheme="minorHAnsi" w:cstheme="minorBidi"/>
            <w:smallCaps w:val="0"/>
            <w:noProof/>
            <w:sz w:val="22"/>
            <w:szCs w:val="22"/>
          </w:rPr>
          <w:tab/>
        </w:r>
        <w:r w:rsidR="0054544B" w:rsidRPr="0019193E">
          <w:rPr>
            <w:rStyle w:val="Hiperpovezava"/>
            <w:rFonts w:ascii="Candara" w:hAnsi="Candara"/>
            <w:noProof/>
          </w:rPr>
          <w:t>PODATKI O NAROČNIKU</w:t>
        </w:r>
        <w:r w:rsidR="0054544B">
          <w:rPr>
            <w:noProof/>
            <w:webHidden/>
          </w:rPr>
          <w:tab/>
        </w:r>
        <w:r w:rsidR="0054544B">
          <w:rPr>
            <w:noProof/>
            <w:webHidden/>
          </w:rPr>
          <w:fldChar w:fldCharType="begin"/>
        </w:r>
        <w:r w:rsidR="0054544B">
          <w:rPr>
            <w:noProof/>
            <w:webHidden/>
          </w:rPr>
          <w:instrText xml:space="preserve"> PAGEREF _Toc54701716 \h </w:instrText>
        </w:r>
        <w:r w:rsidR="0054544B">
          <w:rPr>
            <w:noProof/>
            <w:webHidden/>
          </w:rPr>
        </w:r>
        <w:r w:rsidR="0054544B">
          <w:rPr>
            <w:noProof/>
            <w:webHidden/>
          </w:rPr>
          <w:fldChar w:fldCharType="separate"/>
        </w:r>
        <w:r w:rsidR="0054544B">
          <w:rPr>
            <w:noProof/>
            <w:webHidden/>
          </w:rPr>
          <w:t>3</w:t>
        </w:r>
        <w:r w:rsidR="0054544B">
          <w:rPr>
            <w:noProof/>
            <w:webHidden/>
          </w:rPr>
          <w:fldChar w:fldCharType="end"/>
        </w:r>
      </w:hyperlink>
    </w:p>
    <w:p w14:paraId="1ED8C87C" w14:textId="06E4F8F5" w:rsidR="0054544B" w:rsidRDefault="00D34E2B">
      <w:pPr>
        <w:pStyle w:val="Kazalovsebine2"/>
        <w:tabs>
          <w:tab w:val="left" w:pos="660"/>
          <w:tab w:val="right" w:leader="dot" w:pos="9061"/>
        </w:tabs>
        <w:rPr>
          <w:rFonts w:asciiTheme="minorHAnsi" w:eastAsiaTheme="minorEastAsia" w:hAnsiTheme="minorHAnsi" w:cstheme="minorBidi"/>
          <w:smallCaps w:val="0"/>
          <w:noProof/>
          <w:sz w:val="22"/>
          <w:szCs w:val="22"/>
        </w:rPr>
      </w:pPr>
      <w:hyperlink w:anchor="_Toc54701717" w:history="1">
        <w:r w:rsidR="0054544B" w:rsidRPr="0019193E">
          <w:rPr>
            <w:rStyle w:val="Hiperpovezava"/>
            <w:rFonts w:ascii="Candara" w:hAnsi="Candara"/>
            <w:noProof/>
          </w:rPr>
          <w:t>1.3</w:t>
        </w:r>
        <w:r w:rsidR="0054544B">
          <w:rPr>
            <w:rFonts w:asciiTheme="minorHAnsi" w:eastAsiaTheme="minorEastAsia" w:hAnsiTheme="minorHAnsi" w:cstheme="minorBidi"/>
            <w:smallCaps w:val="0"/>
            <w:noProof/>
            <w:sz w:val="22"/>
            <w:szCs w:val="22"/>
          </w:rPr>
          <w:tab/>
        </w:r>
        <w:r w:rsidR="0054544B" w:rsidRPr="0019193E">
          <w:rPr>
            <w:rStyle w:val="Hiperpovezava"/>
            <w:rFonts w:ascii="Candara" w:hAnsi="Candara"/>
            <w:noProof/>
          </w:rPr>
          <w:t>PREDMET JAVNEGA NAROČILA</w:t>
        </w:r>
        <w:r w:rsidR="0054544B">
          <w:rPr>
            <w:noProof/>
            <w:webHidden/>
          </w:rPr>
          <w:tab/>
        </w:r>
        <w:r w:rsidR="0054544B">
          <w:rPr>
            <w:noProof/>
            <w:webHidden/>
          </w:rPr>
          <w:fldChar w:fldCharType="begin"/>
        </w:r>
        <w:r w:rsidR="0054544B">
          <w:rPr>
            <w:noProof/>
            <w:webHidden/>
          </w:rPr>
          <w:instrText xml:space="preserve"> PAGEREF _Toc54701717 \h </w:instrText>
        </w:r>
        <w:r w:rsidR="0054544B">
          <w:rPr>
            <w:noProof/>
            <w:webHidden/>
          </w:rPr>
        </w:r>
        <w:r w:rsidR="0054544B">
          <w:rPr>
            <w:noProof/>
            <w:webHidden/>
          </w:rPr>
          <w:fldChar w:fldCharType="separate"/>
        </w:r>
        <w:r w:rsidR="0054544B">
          <w:rPr>
            <w:noProof/>
            <w:webHidden/>
          </w:rPr>
          <w:t>3</w:t>
        </w:r>
        <w:r w:rsidR="0054544B">
          <w:rPr>
            <w:noProof/>
            <w:webHidden/>
          </w:rPr>
          <w:fldChar w:fldCharType="end"/>
        </w:r>
      </w:hyperlink>
    </w:p>
    <w:p w14:paraId="7D901130" w14:textId="1A51B2D8" w:rsidR="0054544B" w:rsidRDefault="00D34E2B">
      <w:pPr>
        <w:pStyle w:val="Kazalovsebine2"/>
        <w:tabs>
          <w:tab w:val="left" w:pos="880"/>
          <w:tab w:val="right" w:leader="dot" w:pos="9061"/>
        </w:tabs>
        <w:rPr>
          <w:rFonts w:asciiTheme="minorHAnsi" w:eastAsiaTheme="minorEastAsia" w:hAnsiTheme="minorHAnsi" w:cstheme="minorBidi"/>
          <w:smallCaps w:val="0"/>
          <w:noProof/>
          <w:sz w:val="22"/>
          <w:szCs w:val="22"/>
        </w:rPr>
      </w:pPr>
      <w:hyperlink w:anchor="_Toc54701718" w:history="1">
        <w:r w:rsidR="0054544B" w:rsidRPr="0019193E">
          <w:rPr>
            <w:rStyle w:val="Hiperpovezava"/>
            <w:rFonts w:ascii="Candara" w:hAnsi="Candara"/>
            <w:noProof/>
          </w:rPr>
          <w:t>1.4</w:t>
        </w:r>
        <w:r w:rsidR="0054544B">
          <w:rPr>
            <w:rFonts w:asciiTheme="minorHAnsi" w:eastAsiaTheme="minorEastAsia" w:hAnsiTheme="minorHAnsi" w:cstheme="minorBidi"/>
            <w:smallCaps w:val="0"/>
            <w:noProof/>
            <w:sz w:val="22"/>
            <w:szCs w:val="22"/>
          </w:rPr>
          <w:tab/>
        </w:r>
        <w:r w:rsidR="0054544B" w:rsidRPr="0019193E">
          <w:rPr>
            <w:rStyle w:val="Hiperpovezava"/>
            <w:rFonts w:ascii="Candara" w:hAnsi="Candara"/>
            <w:noProof/>
          </w:rPr>
          <w:t>TEHNIČNE SPECIFIKACIJE</w:t>
        </w:r>
        <w:r w:rsidR="0054544B">
          <w:rPr>
            <w:noProof/>
            <w:webHidden/>
          </w:rPr>
          <w:tab/>
        </w:r>
        <w:r w:rsidR="0054544B">
          <w:rPr>
            <w:noProof/>
            <w:webHidden/>
          </w:rPr>
          <w:fldChar w:fldCharType="begin"/>
        </w:r>
        <w:r w:rsidR="0054544B">
          <w:rPr>
            <w:noProof/>
            <w:webHidden/>
          </w:rPr>
          <w:instrText xml:space="preserve"> PAGEREF _Toc54701718 \h </w:instrText>
        </w:r>
        <w:r w:rsidR="0054544B">
          <w:rPr>
            <w:noProof/>
            <w:webHidden/>
          </w:rPr>
        </w:r>
        <w:r w:rsidR="0054544B">
          <w:rPr>
            <w:noProof/>
            <w:webHidden/>
          </w:rPr>
          <w:fldChar w:fldCharType="separate"/>
        </w:r>
        <w:r w:rsidR="0054544B">
          <w:rPr>
            <w:noProof/>
            <w:webHidden/>
          </w:rPr>
          <w:t>4</w:t>
        </w:r>
        <w:r w:rsidR="0054544B">
          <w:rPr>
            <w:noProof/>
            <w:webHidden/>
          </w:rPr>
          <w:fldChar w:fldCharType="end"/>
        </w:r>
      </w:hyperlink>
    </w:p>
    <w:p w14:paraId="1AF05DF8" w14:textId="772C21BF" w:rsidR="0054544B" w:rsidRDefault="00D34E2B">
      <w:pPr>
        <w:pStyle w:val="Kazalovsebine3"/>
        <w:tabs>
          <w:tab w:val="left" w:pos="1100"/>
          <w:tab w:val="right" w:leader="dot" w:pos="9061"/>
        </w:tabs>
        <w:rPr>
          <w:rFonts w:asciiTheme="minorHAnsi" w:eastAsiaTheme="minorEastAsia" w:hAnsiTheme="minorHAnsi" w:cstheme="minorBidi"/>
          <w:i w:val="0"/>
          <w:iCs w:val="0"/>
          <w:noProof/>
          <w:sz w:val="22"/>
          <w:szCs w:val="22"/>
        </w:rPr>
      </w:pPr>
      <w:hyperlink w:anchor="_Toc54701719" w:history="1">
        <w:r w:rsidR="0054544B" w:rsidRPr="0019193E">
          <w:rPr>
            <w:rStyle w:val="Hiperpovezava"/>
            <w:rFonts w:ascii="Candara" w:hAnsi="Candara"/>
            <w:noProof/>
          </w:rPr>
          <w:t>1.4.1</w:t>
        </w:r>
        <w:r w:rsidR="0054544B">
          <w:rPr>
            <w:rFonts w:asciiTheme="minorHAnsi" w:eastAsiaTheme="minorEastAsia" w:hAnsiTheme="minorHAnsi" w:cstheme="minorBidi"/>
            <w:i w:val="0"/>
            <w:iCs w:val="0"/>
            <w:noProof/>
            <w:sz w:val="22"/>
            <w:szCs w:val="22"/>
          </w:rPr>
          <w:tab/>
        </w:r>
        <w:r w:rsidR="0054544B" w:rsidRPr="0019193E">
          <w:rPr>
            <w:rStyle w:val="Hiperpovezava"/>
            <w:rFonts w:ascii="Candara" w:hAnsi="Candara"/>
            <w:noProof/>
          </w:rPr>
          <w:t>Način izvajanja storitve ravnanja s komunalnimi odpadki v občini Šempeter - Vrtojba</w:t>
        </w:r>
        <w:r w:rsidR="0054544B">
          <w:rPr>
            <w:noProof/>
            <w:webHidden/>
          </w:rPr>
          <w:tab/>
        </w:r>
        <w:r w:rsidR="0054544B">
          <w:rPr>
            <w:noProof/>
            <w:webHidden/>
          </w:rPr>
          <w:fldChar w:fldCharType="begin"/>
        </w:r>
        <w:r w:rsidR="0054544B">
          <w:rPr>
            <w:noProof/>
            <w:webHidden/>
          </w:rPr>
          <w:instrText xml:space="preserve"> PAGEREF _Toc54701719 \h </w:instrText>
        </w:r>
        <w:r w:rsidR="0054544B">
          <w:rPr>
            <w:noProof/>
            <w:webHidden/>
          </w:rPr>
        </w:r>
        <w:r w:rsidR="0054544B">
          <w:rPr>
            <w:noProof/>
            <w:webHidden/>
          </w:rPr>
          <w:fldChar w:fldCharType="separate"/>
        </w:r>
        <w:r w:rsidR="0054544B">
          <w:rPr>
            <w:noProof/>
            <w:webHidden/>
          </w:rPr>
          <w:t>5</w:t>
        </w:r>
        <w:r w:rsidR="0054544B">
          <w:rPr>
            <w:noProof/>
            <w:webHidden/>
          </w:rPr>
          <w:fldChar w:fldCharType="end"/>
        </w:r>
      </w:hyperlink>
    </w:p>
    <w:p w14:paraId="1251AC91" w14:textId="4899DABF" w:rsidR="0054544B" w:rsidRDefault="00D34E2B">
      <w:pPr>
        <w:pStyle w:val="Kazalovsebine2"/>
        <w:tabs>
          <w:tab w:val="left" w:pos="660"/>
          <w:tab w:val="right" w:leader="dot" w:pos="9061"/>
        </w:tabs>
        <w:rPr>
          <w:rFonts w:asciiTheme="minorHAnsi" w:eastAsiaTheme="minorEastAsia" w:hAnsiTheme="minorHAnsi" w:cstheme="minorBidi"/>
          <w:smallCaps w:val="0"/>
          <w:noProof/>
          <w:sz w:val="22"/>
          <w:szCs w:val="22"/>
        </w:rPr>
      </w:pPr>
      <w:hyperlink w:anchor="_Toc54701720" w:history="1">
        <w:r w:rsidR="0054544B" w:rsidRPr="0019193E">
          <w:rPr>
            <w:rStyle w:val="Hiperpovezava"/>
            <w:rFonts w:ascii="Candara" w:hAnsi="Candara"/>
            <w:noProof/>
          </w:rPr>
          <w:t>1.5</w:t>
        </w:r>
        <w:r w:rsidR="0054544B">
          <w:rPr>
            <w:rFonts w:asciiTheme="minorHAnsi" w:eastAsiaTheme="minorEastAsia" w:hAnsiTheme="minorHAnsi" w:cstheme="minorBidi"/>
            <w:smallCaps w:val="0"/>
            <w:noProof/>
            <w:sz w:val="22"/>
            <w:szCs w:val="22"/>
          </w:rPr>
          <w:tab/>
        </w:r>
        <w:r w:rsidR="0054544B" w:rsidRPr="0019193E">
          <w:rPr>
            <w:rStyle w:val="Hiperpovezava"/>
            <w:rFonts w:ascii="Candara" w:hAnsi="Candara"/>
            <w:noProof/>
          </w:rPr>
          <w:t>PODATKI O PONUDNIKIH</w:t>
        </w:r>
        <w:r w:rsidR="0054544B">
          <w:rPr>
            <w:noProof/>
            <w:webHidden/>
          </w:rPr>
          <w:tab/>
        </w:r>
        <w:r w:rsidR="0054544B">
          <w:rPr>
            <w:noProof/>
            <w:webHidden/>
          </w:rPr>
          <w:fldChar w:fldCharType="begin"/>
        </w:r>
        <w:r w:rsidR="0054544B">
          <w:rPr>
            <w:noProof/>
            <w:webHidden/>
          </w:rPr>
          <w:instrText xml:space="preserve"> PAGEREF _Toc54701720 \h </w:instrText>
        </w:r>
        <w:r w:rsidR="0054544B">
          <w:rPr>
            <w:noProof/>
            <w:webHidden/>
          </w:rPr>
        </w:r>
        <w:r w:rsidR="0054544B">
          <w:rPr>
            <w:noProof/>
            <w:webHidden/>
          </w:rPr>
          <w:fldChar w:fldCharType="separate"/>
        </w:r>
        <w:r w:rsidR="0054544B">
          <w:rPr>
            <w:noProof/>
            <w:webHidden/>
          </w:rPr>
          <w:t>5</w:t>
        </w:r>
        <w:r w:rsidR="0054544B">
          <w:rPr>
            <w:noProof/>
            <w:webHidden/>
          </w:rPr>
          <w:fldChar w:fldCharType="end"/>
        </w:r>
      </w:hyperlink>
    </w:p>
    <w:p w14:paraId="6255F65D" w14:textId="631AB912" w:rsidR="0054544B" w:rsidRDefault="00D34E2B">
      <w:pPr>
        <w:pStyle w:val="Kazalovsebine2"/>
        <w:tabs>
          <w:tab w:val="left" w:pos="880"/>
          <w:tab w:val="right" w:leader="dot" w:pos="9061"/>
        </w:tabs>
        <w:rPr>
          <w:rFonts w:asciiTheme="minorHAnsi" w:eastAsiaTheme="minorEastAsia" w:hAnsiTheme="minorHAnsi" w:cstheme="minorBidi"/>
          <w:smallCaps w:val="0"/>
          <w:noProof/>
          <w:sz w:val="22"/>
          <w:szCs w:val="22"/>
        </w:rPr>
      </w:pPr>
      <w:hyperlink w:anchor="_Toc54701721" w:history="1">
        <w:r w:rsidR="0054544B" w:rsidRPr="0019193E">
          <w:rPr>
            <w:rStyle w:val="Hiperpovezava"/>
            <w:rFonts w:ascii="Candara" w:hAnsi="Candara"/>
            <w:noProof/>
          </w:rPr>
          <w:t>1.6</w:t>
        </w:r>
        <w:r w:rsidR="0054544B">
          <w:rPr>
            <w:rFonts w:asciiTheme="minorHAnsi" w:eastAsiaTheme="minorEastAsia" w:hAnsiTheme="minorHAnsi" w:cstheme="minorBidi"/>
            <w:smallCaps w:val="0"/>
            <w:noProof/>
            <w:sz w:val="22"/>
            <w:szCs w:val="22"/>
          </w:rPr>
          <w:tab/>
        </w:r>
        <w:r w:rsidR="0054544B" w:rsidRPr="0019193E">
          <w:rPr>
            <w:rStyle w:val="Hiperpovezava"/>
            <w:rFonts w:ascii="Candara" w:hAnsi="Candara"/>
            <w:noProof/>
          </w:rPr>
          <w:t>PRIDOBITEV DOKUMENTACIJE V ZVEZI Z ODDAJO JAVNEGA NAROČILA</w:t>
        </w:r>
        <w:r w:rsidR="0054544B">
          <w:rPr>
            <w:noProof/>
            <w:webHidden/>
          </w:rPr>
          <w:tab/>
        </w:r>
        <w:r w:rsidR="0054544B">
          <w:rPr>
            <w:noProof/>
            <w:webHidden/>
          </w:rPr>
          <w:fldChar w:fldCharType="begin"/>
        </w:r>
        <w:r w:rsidR="0054544B">
          <w:rPr>
            <w:noProof/>
            <w:webHidden/>
          </w:rPr>
          <w:instrText xml:space="preserve"> PAGEREF _Toc54701721 \h </w:instrText>
        </w:r>
        <w:r w:rsidR="0054544B">
          <w:rPr>
            <w:noProof/>
            <w:webHidden/>
          </w:rPr>
        </w:r>
        <w:r w:rsidR="0054544B">
          <w:rPr>
            <w:noProof/>
            <w:webHidden/>
          </w:rPr>
          <w:fldChar w:fldCharType="separate"/>
        </w:r>
        <w:r w:rsidR="0054544B">
          <w:rPr>
            <w:noProof/>
            <w:webHidden/>
          </w:rPr>
          <w:t>6</w:t>
        </w:r>
        <w:r w:rsidR="0054544B">
          <w:rPr>
            <w:noProof/>
            <w:webHidden/>
          </w:rPr>
          <w:fldChar w:fldCharType="end"/>
        </w:r>
      </w:hyperlink>
    </w:p>
    <w:p w14:paraId="16D936C3" w14:textId="618E16F7" w:rsidR="0054544B" w:rsidRDefault="00D34E2B">
      <w:pPr>
        <w:pStyle w:val="Kazalovsebine2"/>
        <w:tabs>
          <w:tab w:val="left" w:pos="660"/>
          <w:tab w:val="right" w:leader="dot" w:pos="9061"/>
        </w:tabs>
        <w:rPr>
          <w:rFonts w:asciiTheme="minorHAnsi" w:eastAsiaTheme="minorEastAsia" w:hAnsiTheme="minorHAnsi" w:cstheme="minorBidi"/>
          <w:smallCaps w:val="0"/>
          <w:noProof/>
          <w:sz w:val="22"/>
          <w:szCs w:val="22"/>
        </w:rPr>
      </w:pPr>
      <w:hyperlink w:anchor="_Toc54701722" w:history="1">
        <w:r w:rsidR="0054544B" w:rsidRPr="0019193E">
          <w:rPr>
            <w:rStyle w:val="Hiperpovezava"/>
            <w:rFonts w:ascii="Candara" w:hAnsi="Candara"/>
            <w:noProof/>
          </w:rPr>
          <w:t>1.7</w:t>
        </w:r>
        <w:r w:rsidR="0054544B">
          <w:rPr>
            <w:rFonts w:asciiTheme="minorHAnsi" w:eastAsiaTheme="minorEastAsia" w:hAnsiTheme="minorHAnsi" w:cstheme="minorBidi"/>
            <w:smallCaps w:val="0"/>
            <w:noProof/>
            <w:sz w:val="22"/>
            <w:szCs w:val="22"/>
          </w:rPr>
          <w:tab/>
        </w:r>
        <w:r w:rsidR="0054544B" w:rsidRPr="0019193E">
          <w:rPr>
            <w:rStyle w:val="Hiperpovezava"/>
            <w:rFonts w:ascii="Candara" w:hAnsi="Candara"/>
            <w:noProof/>
          </w:rPr>
          <w:t>PREDLOŽITEV PONUDBE (način in rok za oddajo ponudbe)</w:t>
        </w:r>
        <w:r w:rsidR="0054544B">
          <w:rPr>
            <w:noProof/>
            <w:webHidden/>
          </w:rPr>
          <w:tab/>
        </w:r>
        <w:r w:rsidR="0054544B">
          <w:rPr>
            <w:noProof/>
            <w:webHidden/>
          </w:rPr>
          <w:fldChar w:fldCharType="begin"/>
        </w:r>
        <w:r w:rsidR="0054544B">
          <w:rPr>
            <w:noProof/>
            <w:webHidden/>
          </w:rPr>
          <w:instrText xml:space="preserve"> PAGEREF _Toc54701722 \h </w:instrText>
        </w:r>
        <w:r w:rsidR="0054544B">
          <w:rPr>
            <w:noProof/>
            <w:webHidden/>
          </w:rPr>
        </w:r>
        <w:r w:rsidR="0054544B">
          <w:rPr>
            <w:noProof/>
            <w:webHidden/>
          </w:rPr>
          <w:fldChar w:fldCharType="separate"/>
        </w:r>
        <w:r w:rsidR="0054544B">
          <w:rPr>
            <w:noProof/>
            <w:webHidden/>
          </w:rPr>
          <w:t>6</w:t>
        </w:r>
        <w:r w:rsidR="0054544B">
          <w:rPr>
            <w:noProof/>
            <w:webHidden/>
          </w:rPr>
          <w:fldChar w:fldCharType="end"/>
        </w:r>
      </w:hyperlink>
    </w:p>
    <w:p w14:paraId="26169CAD" w14:textId="6F4C4F89" w:rsidR="0054544B" w:rsidRDefault="00D34E2B">
      <w:pPr>
        <w:pStyle w:val="Kazalovsebine2"/>
        <w:tabs>
          <w:tab w:val="left" w:pos="880"/>
          <w:tab w:val="right" w:leader="dot" w:pos="9061"/>
        </w:tabs>
        <w:rPr>
          <w:rFonts w:asciiTheme="minorHAnsi" w:eastAsiaTheme="minorEastAsia" w:hAnsiTheme="minorHAnsi" w:cstheme="minorBidi"/>
          <w:smallCaps w:val="0"/>
          <w:noProof/>
          <w:sz w:val="22"/>
          <w:szCs w:val="22"/>
        </w:rPr>
      </w:pPr>
      <w:hyperlink w:anchor="_Toc54701723" w:history="1">
        <w:r w:rsidR="0054544B" w:rsidRPr="0019193E">
          <w:rPr>
            <w:rStyle w:val="Hiperpovezava"/>
            <w:rFonts w:ascii="Candara" w:hAnsi="Candara"/>
            <w:noProof/>
          </w:rPr>
          <w:t>1.8</w:t>
        </w:r>
        <w:r w:rsidR="0054544B">
          <w:rPr>
            <w:rFonts w:asciiTheme="minorHAnsi" w:eastAsiaTheme="minorEastAsia" w:hAnsiTheme="minorHAnsi" w:cstheme="minorBidi"/>
            <w:smallCaps w:val="0"/>
            <w:noProof/>
            <w:sz w:val="22"/>
            <w:szCs w:val="22"/>
          </w:rPr>
          <w:tab/>
        </w:r>
        <w:r w:rsidR="0054544B" w:rsidRPr="0019193E">
          <w:rPr>
            <w:rStyle w:val="Hiperpovezava"/>
            <w:rFonts w:ascii="Candara" w:hAnsi="Candara"/>
            <w:noProof/>
          </w:rPr>
          <w:t>ODPIRANJE PONUDB</w:t>
        </w:r>
        <w:r w:rsidR="0054544B">
          <w:rPr>
            <w:noProof/>
            <w:webHidden/>
          </w:rPr>
          <w:tab/>
        </w:r>
        <w:r w:rsidR="0054544B">
          <w:rPr>
            <w:noProof/>
            <w:webHidden/>
          </w:rPr>
          <w:fldChar w:fldCharType="begin"/>
        </w:r>
        <w:r w:rsidR="0054544B">
          <w:rPr>
            <w:noProof/>
            <w:webHidden/>
          </w:rPr>
          <w:instrText xml:space="preserve"> PAGEREF _Toc54701723 \h </w:instrText>
        </w:r>
        <w:r w:rsidR="0054544B">
          <w:rPr>
            <w:noProof/>
            <w:webHidden/>
          </w:rPr>
        </w:r>
        <w:r w:rsidR="0054544B">
          <w:rPr>
            <w:noProof/>
            <w:webHidden/>
          </w:rPr>
          <w:fldChar w:fldCharType="separate"/>
        </w:r>
        <w:r w:rsidR="0054544B">
          <w:rPr>
            <w:noProof/>
            <w:webHidden/>
          </w:rPr>
          <w:t>7</w:t>
        </w:r>
        <w:r w:rsidR="0054544B">
          <w:rPr>
            <w:noProof/>
            <w:webHidden/>
          </w:rPr>
          <w:fldChar w:fldCharType="end"/>
        </w:r>
      </w:hyperlink>
    </w:p>
    <w:p w14:paraId="4C85576A" w14:textId="78DD8C53" w:rsidR="0054544B" w:rsidRDefault="00D34E2B">
      <w:pPr>
        <w:pStyle w:val="Kazalovsebine2"/>
        <w:tabs>
          <w:tab w:val="left" w:pos="880"/>
          <w:tab w:val="right" w:leader="dot" w:pos="9061"/>
        </w:tabs>
        <w:rPr>
          <w:rFonts w:asciiTheme="minorHAnsi" w:eastAsiaTheme="minorEastAsia" w:hAnsiTheme="minorHAnsi" w:cstheme="minorBidi"/>
          <w:smallCaps w:val="0"/>
          <w:noProof/>
          <w:sz w:val="22"/>
          <w:szCs w:val="22"/>
        </w:rPr>
      </w:pPr>
      <w:hyperlink w:anchor="_Toc54701724" w:history="1">
        <w:r w:rsidR="0054544B" w:rsidRPr="0019193E">
          <w:rPr>
            <w:rStyle w:val="Hiperpovezava"/>
            <w:rFonts w:ascii="Candara" w:hAnsi="Candara"/>
            <w:noProof/>
          </w:rPr>
          <w:t>1.9</w:t>
        </w:r>
        <w:r w:rsidR="0054544B">
          <w:rPr>
            <w:rFonts w:asciiTheme="minorHAnsi" w:eastAsiaTheme="minorEastAsia" w:hAnsiTheme="minorHAnsi" w:cstheme="minorBidi"/>
            <w:smallCaps w:val="0"/>
            <w:noProof/>
            <w:sz w:val="22"/>
            <w:szCs w:val="22"/>
          </w:rPr>
          <w:tab/>
        </w:r>
        <w:r w:rsidR="0054544B" w:rsidRPr="0019193E">
          <w:rPr>
            <w:rStyle w:val="Hiperpovezava"/>
            <w:rFonts w:ascii="Candara" w:hAnsi="Candara"/>
            <w:noProof/>
          </w:rPr>
          <w:t>DODATNA POJASNILA PONUDNIKOM</w:t>
        </w:r>
        <w:r w:rsidR="0054544B">
          <w:rPr>
            <w:noProof/>
            <w:webHidden/>
          </w:rPr>
          <w:tab/>
        </w:r>
        <w:r w:rsidR="0054544B">
          <w:rPr>
            <w:noProof/>
            <w:webHidden/>
          </w:rPr>
          <w:fldChar w:fldCharType="begin"/>
        </w:r>
        <w:r w:rsidR="0054544B">
          <w:rPr>
            <w:noProof/>
            <w:webHidden/>
          </w:rPr>
          <w:instrText xml:space="preserve"> PAGEREF _Toc54701724 \h </w:instrText>
        </w:r>
        <w:r w:rsidR="0054544B">
          <w:rPr>
            <w:noProof/>
            <w:webHidden/>
          </w:rPr>
        </w:r>
        <w:r w:rsidR="0054544B">
          <w:rPr>
            <w:noProof/>
            <w:webHidden/>
          </w:rPr>
          <w:fldChar w:fldCharType="separate"/>
        </w:r>
        <w:r w:rsidR="0054544B">
          <w:rPr>
            <w:noProof/>
            <w:webHidden/>
          </w:rPr>
          <w:t>7</w:t>
        </w:r>
        <w:r w:rsidR="0054544B">
          <w:rPr>
            <w:noProof/>
            <w:webHidden/>
          </w:rPr>
          <w:fldChar w:fldCharType="end"/>
        </w:r>
      </w:hyperlink>
    </w:p>
    <w:p w14:paraId="32774AAF" w14:textId="485E5D6C" w:rsidR="0054544B" w:rsidRDefault="00D34E2B">
      <w:pPr>
        <w:pStyle w:val="Kazalovsebine3"/>
        <w:tabs>
          <w:tab w:val="left" w:pos="1100"/>
          <w:tab w:val="right" w:leader="dot" w:pos="9061"/>
        </w:tabs>
        <w:rPr>
          <w:rFonts w:asciiTheme="minorHAnsi" w:eastAsiaTheme="minorEastAsia" w:hAnsiTheme="minorHAnsi" w:cstheme="minorBidi"/>
          <w:i w:val="0"/>
          <w:iCs w:val="0"/>
          <w:noProof/>
          <w:sz w:val="22"/>
          <w:szCs w:val="22"/>
        </w:rPr>
      </w:pPr>
      <w:hyperlink w:anchor="_Toc54701725" w:history="1">
        <w:r w:rsidR="0054544B" w:rsidRPr="0019193E">
          <w:rPr>
            <w:rStyle w:val="Hiperpovezava"/>
            <w:rFonts w:ascii="Candara" w:hAnsi="Candara"/>
            <w:noProof/>
          </w:rPr>
          <w:t>1.9.1</w:t>
        </w:r>
        <w:r w:rsidR="0054544B">
          <w:rPr>
            <w:rFonts w:asciiTheme="minorHAnsi" w:eastAsiaTheme="minorEastAsia" w:hAnsiTheme="minorHAnsi" w:cstheme="minorBidi"/>
            <w:i w:val="0"/>
            <w:iCs w:val="0"/>
            <w:noProof/>
            <w:sz w:val="22"/>
            <w:szCs w:val="22"/>
          </w:rPr>
          <w:tab/>
        </w:r>
        <w:r w:rsidR="0054544B" w:rsidRPr="0019193E">
          <w:rPr>
            <w:rStyle w:val="Hiperpovezava"/>
            <w:rFonts w:ascii="Candara" w:hAnsi="Candara"/>
            <w:noProof/>
          </w:rPr>
          <w:t>Dodatna pojasnila v zvezi z razpisno dokumentacijo</w:t>
        </w:r>
        <w:r w:rsidR="0054544B">
          <w:rPr>
            <w:noProof/>
            <w:webHidden/>
          </w:rPr>
          <w:tab/>
        </w:r>
        <w:r w:rsidR="0054544B">
          <w:rPr>
            <w:noProof/>
            <w:webHidden/>
          </w:rPr>
          <w:fldChar w:fldCharType="begin"/>
        </w:r>
        <w:r w:rsidR="0054544B">
          <w:rPr>
            <w:noProof/>
            <w:webHidden/>
          </w:rPr>
          <w:instrText xml:space="preserve"> PAGEREF _Toc54701725 \h </w:instrText>
        </w:r>
        <w:r w:rsidR="0054544B">
          <w:rPr>
            <w:noProof/>
            <w:webHidden/>
          </w:rPr>
        </w:r>
        <w:r w:rsidR="0054544B">
          <w:rPr>
            <w:noProof/>
            <w:webHidden/>
          </w:rPr>
          <w:fldChar w:fldCharType="separate"/>
        </w:r>
        <w:r w:rsidR="0054544B">
          <w:rPr>
            <w:noProof/>
            <w:webHidden/>
          </w:rPr>
          <w:t>7</w:t>
        </w:r>
        <w:r w:rsidR="0054544B">
          <w:rPr>
            <w:noProof/>
            <w:webHidden/>
          </w:rPr>
          <w:fldChar w:fldCharType="end"/>
        </w:r>
      </w:hyperlink>
    </w:p>
    <w:p w14:paraId="2578F8DD" w14:textId="16CBC5FB" w:rsidR="0054544B" w:rsidRDefault="00D34E2B">
      <w:pPr>
        <w:pStyle w:val="Kazalovsebine3"/>
        <w:tabs>
          <w:tab w:val="left" w:pos="1100"/>
          <w:tab w:val="right" w:leader="dot" w:pos="9061"/>
        </w:tabs>
        <w:rPr>
          <w:rFonts w:asciiTheme="minorHAnsi" w:eastAsiaTheme="minorEastAsia" w:hAnsiTheme="minorHAnsi" w:cstheme="minorBidi"/>
          <w:i w:val="0"/>
          <w:iCs w:val="0"/>
          <w:noProof/>
          <w:sz w:val="22"/>
          <w:szCs w:val="22"/>
        </w:rPr>
      </w:pPr>
      <w:hyperlink w:anchor="_Toc54701726" w:history="1">
        <w:r w:rsidR="0054544B" w:rsidRPr="0019193E">
          <w:rPr>
            <w:rStyle w:val="Hiperpovezava"/>
            <w:rFonts w:ascii="Candara" w:hAnsi="Candara"/>
            <w:noProof/>
          </w:rPr>
          <w:t>1.9.2</w:t>
        </w:r>
        <w:r w:rsidR="0054544B">
          <w:rPr>
            <w:rFonts w:asciiTheme="minorHAnsi" w:eastAsiaTheme="minorEastAsia" w:hAnsiTheme="minorHAnsi" w:cstheme="minorBidi"/>
            <w:i w:val="0"/>
            <w:iCs w:val="0"/>
            <w:noProof/>
            <w:sz w:val="22"/>
            <w:szCs w:val="22"/>
          </w:rPr>
          <w:tab/>
        </w:r>
        <w:r w:rsidR="0054544B" w:rsidRPr="0019193E">
          <w:rPr>
            <w:rStyle w:val="Hiperpovezava"/>
            <w:rFonts w:ascii="Candara" w:hAnsi="Candara"/>
            <w:noProof/>
          </w:rPr>
          <w:t>Sprememba ali dopolnitev dokumentacije do izteka roka za oddajo ponudb s strani naročnika</w:t>
        </w:r>
        <w:r w:rsidR="0054544B">
          <w:rPr>
            <w:noProof/>
            <w:webHidden/>
          </w:rPr>
          <w:tab/>
        </w:r>
        <w:r w:rsidR="0054544B">
          <w:rPr>
            <w:noProof/>
            <w:webHidden/>
          </w:rPr>
          <w:fldChar w:fldCharType="begin"/>
        </w:r>
        <w:r w:rsidR="0054544B">
          <w:rPr>
            <w:noProof/>
            <w:webHidden/>
          </w:rPr>
          <w:instrText xml:space="preserve"> PAGEREF _Toc54701726 \h </w:instrText>
        </w:r>
        <w:r w:rsidR="0054544B">
          <w:rPr>
            <w:noProof/>
            <w:webHidden/>
          </w:rPr>
        </w:r>
        <w:r w:rsidR="0054544B">
          <w:rPr>
            <w:noProof/>
            <w:webHidden/>
          </w:rPr>
          <w:fldChar w:fldCharType="separate"/>
        </w:r>
        <w:r w:rsidR="0054544B">
          <w:rPr>
            <w:noProof/>
            <w:webHidden/>
          </w:rPr>
          <w:t>7</w:t>
        </w:r>
        <w:r w:rsidR="0054544B">
          <w:rPr>
            <w:noProof/>
            <w:webHidden/>
          </w:rPr>
          <w:fldChar w:fldCharType="end"/>
        </w:r>
      </w:hyperlink>
    </w:p>
    <w:p w14:paraId="2CEFEF3B" w14:textId="2775CA79" w:rsidR="0054544B" w:rsidRDefault="00D34E2B">
      <w:pPr>
        <w:pStyle w:val="Kazalovsebine1"/>
        <w:tabs>
          <w:tab w:val="right" w:leader="dot" w:pos="9061"/>
        </w:tabs>
        <w:rPr>
          <w:rFonts w:asciiTheme="minorHAnsi" w:eastAsiaTheme="minorEastAsia" w:hAnsiTheme="minorHAnsi" w:cstheme="minorBidi"/>
          <w:b w:val="0"/>
          <w:bCs w:val="0"/>
          <w:caps w:val="0"/>
          <w:noProof/>
          <w:sz w:val="22"/>
          <w:szCs w:val="22"/>
        </w:rPr>
      </w:pPr>
      <w:hyperlink w:anchor="_Toc54701727" w:history="1">
        <w:r w:rsidR="0054544B" w:rsidRPr="0019193E">
          <w:rPr>
            <w:rStyle w:val="Hiperpovezava"/>
            <w:rFonts w:ascii="Candara" w:hAnsi="Candara"/>
            <w:noProof/>
          </w:rPr>
          <w:t>2. DEL: NAVODILA PONUDNIKOM ZA IZDELAVO PONUDBE</w:t>
        </w:r>
        <w:r w:rsidR="0054544B">
          <w:rPr>
            <w:noProof/>
            <w:webHidden/>
          </w:rPr>
          <w:tab/>
        </w:r>
        <w:r w:rsidR="0054544B">
          <w:rPr>
            <w:noProof/>
            <w:webHidden/>
          </w:rPr>
          <w:fldChar w:fldCharType="begin"/>
        </w:r>
        <w:r w:rsidR="0054544B">
          <w:rPr>
            <w:noProof/>
            <w:webHidden/>
          </w:rPr>
          <w:instrText xml:space="preserve"> PAGEREF _Toc54701727 \h </w:instrText>
        </w:r>
        <w:r w:rsidR="0054544B">
          <w:rPr>
            <w:noProof/>
            <w:webHidden/>
          </w:rPr>
        </w:r>
        <w:r w:rsidR="0054544B">
          <w:rPr>
            <w:noProof/>
            <w:webHidden/>
          </w:rPr>
          <w:fldChar w:fldCharType="separate"/>
        </w:r>
        <w:r w:rsidR="0054544B">
          <w:rPr>
            <w:noProof/>
            <w:webHidden/>
          </w:rPr>
          <w:t>9</w:t>
        </w:r>
        <w:r w:rsidR="0054544B">
          <w:rPr>
            <w:noProof/>
            <w:webHidden/>
          </w:rPr>
          <w:fldChar w:fldCharType="end"/>
        </w:r>
      </w:hyperlink>
    </w:p>
    <w:p w14:paraId="0BB98613" w14:textId="1C28052C" w:rsidR="0054544B" w:rsidRDefault="00D34E2B">
      <w:pPr>
        <w:pStyle w:val="Kazalovsebine2"/>
        <w:tabs>
          <w:tab w:val="left" w:pos="660"/>
          <w:tab w:val="right" w:leader="dot" w:pos="9061"/>
        </w:tabs>
        <w:rPr>
          <w:rFonts w:asciiTheme="minorHAnsi" w:eastAsiaTheme="minorEastAsia" w:hAnsiTheme="minorHAnsi" w:cstheme="minorBidi"/>
          <w:smallCaps w:val="0"/>
          <w:noProof/>
          <w:sz w:val="22"/>
          <w:szCs w:val="22"/>
        </w:rPr>
      </w:pPr>
      <w:hyperlink w:anchor="_Toc54701728" w:history="1">
        <w:r w:rsidR="0054544B" w:rsidRPr="0019193E">
          <w:rPr>
            <w:rStyle w:val="Hiperpovezava"/>
            <w:rFonts w:ascii="Candara" w:hAnsi="Candara"/>
            <w:noProof/>
          </w:rPr>
          <w:t>2.1</w:t>
        </w:r>
        <w:r w:rsidR="0054544B">
          <w:rPr>
            <w:rFonts w:asciiTheme="minorHAnsi" w:eastAsiaTheme="minorEastAsia" w:hAnsiTheme="minorHAnsi" w:cstheme="minorBidi"/>
            <w:smallCaps w:val="0"/>
            <w:noProof/>
            <w:sz w:val="22"/>
            <w:szCs w:val="22"/>
          </w:rPr>
          <w:tab/>
        </w:r>
        <w:r w:rsidR="0054544B" w:rsidRPr="0019193E">
          <w:rPr>
            <w:rStyle w:val="Hiperpovezava"/>
            <w:rFonts w:ascii="Candara" w:hAnsi="Candara"/>
            <w:noProof/>
          </w:rPr>
          <w:t>SPLOŠNI DEL</w:t>
        </w:r>
        <w:r w:rsidR="0054544B">
          <w:rPr>
            <w:noProof/>
            <w:webHidden/>
          </w:rPr>
          <w:tab/>
        </w:r>
        <w:r w:rsidR="0054544B">
          <w:rPr>
            <w:noProof/>
            <w:webHidden/>
          </w:rPr>
          <w:fldChar w:fldCharType="begin"/>
        </w:r>
        <w:r w:rsidR="0054544B">
          <w:rPr>
            <w:noProof/>
            <w:webHidden/>
          </w:rPr>
          <w:instrText xml:space="preserve"> PAGEREF _Toc54701728 \h </w:instrText>
        </w:r>
        <w:r w:rsidR="0054544B">
          <w:rPr>
            <w:noProof/>
            <w:webHidden/>
          </w:rPr>
        </w:r>
        <w:r w:rsidR="0054544B">
          <w:rPr>
            <w:noProof/>
            <w:webHidden/>
          </w:rPr>
          <w:fldChar w:fldCharType="separate"/>
        </w:r>
        <w:r w:rsidR="0054544B">
          <w:rPr>
            <w:noProof/>
            <w:webHidden/>
          </w:rPr>
          <w:t>10</w:t>
        </w:r>
        <w:r w:rsidR="0054544B">
          <w:rPr>
            <w:noProof/>
            <w:webHidden/>
          </w:rPr>
          <w:fldChar w:fldCharType="end"/>
        </w:r>
      </w:hyperlink>
    </w:p>
    <w:p w14:paraId="67593FFF" w14:textId="7656A391" w:rsidR="0054544B" w:rsidRDefault="00D34E2B">
      <w:pPr>
        <w:pStyle w:val="Kazalovsebine3"/>
        <w:tabs>
          <w:tab w:val="left" w:pos="1100"/>
          <w:tab w:val="right" w:leader="dot" w:pos="9061"/>
        </w:tabs>
        <w:rPr>
          <w:rFonts w:asciiTheme="minorHAnsi" w:eastAsiaTheme="minorEastAsia" w:hAnsiTheme="minorHAnsi" w:cstheme="minorBidi"/>
          <w:i w:val="0"/>
          <w:iCs w:val="0"/>
          <w:noProof/>
          <w:sz w:val="22"/>
          <w:szCs w:val="22"/>
        </w:rPr>
      </w:pPr>
      <w:hyperlink w:anchor="_Toc54701729" w:history="1">
        <w:r w:rsidR="0054544B" w:rsidRPr="0019193E">
          <w:rPr>
            <w:rStyle w:val="Hiperpovezava"/>
            <w:rFonts w:ascii="Candara" w:hAnsi="Candara"/>
            <w:noProof/>
          </w:rPr>
          <w:t>2.1.1</w:t>
        </w:r>
        <w:r w:rsidR="0054544B">
          <w:rPr>
            <w:rFonts w:asciiTheme="minorHAnsi" w:eastAsiaTheme="minorEastAsia" w:hAnsiTheme="minorHAnsi" w:cstheme="minorBidi"/>
            <w:i w:val="0"/>
            <w:iCs w:val="0"/>
            <w:noProof/>
            <w:sz w:val="22"/>
            <w:szCs w:val="22"/>
          </w:rPr>
          <w:tab/>
        </w:r>
        <w:r w:rsidR="0054544B" w:rsidRPr="0019193E">
          <w:rPr>
            <w:rStyle w:val="Hiperpovezava"/>
            <w:rFonts w:ascii="Candara" w:hAnsi="Candara"/>
            <w:noProof/>
          </w:rPr>
          <w:t>Pravna podlaga ter uporaba in podpis ponudbene dokumentacije</w:t>
        </w:r>
        <w:r w:rsidR="0054544B">
          <w:rPr>
            <w:noProof/>
            <w:webHidden/>
          </w:rPr>
          <w:tab/>
        </w:r>
        <w:r w:rsidR="0054544B">
          <w:rPr>
            <w:noProof/>
            <w:webHidden/>
          </w:rPr>
          <w:fldChar w:fldCharType="begin"/>
        </w:r>
        <w:r w:rsidR="0054544B">
          <w:rPr>
            <w:noProof/>
            <w:webHidden/>
          </w:rPr>
          <w:instrText xml:space="preserve"> PAGEREF _Toc54701729 \h </w:instrText>
        </w:r>
        <w:r w:rsidR="0054544B">
          <w:rPr>
            <w:noProof/>
            <w:webHidden/>
          </w:rPr>
        </w:r>
        <w:r w:rsidR="0054544B">
          <w:rPr>
            <w:noProof/>
            <w:webHidden/>
          </w:rPr>
          <w:fldChar w:fldCharType="separate"/>
        </w:r>
        <w:r w:rsidR="0054544B">
          <w:rPr>
            <w:noProof/>
            <w:webHidden/>
          </w:rPr>
          <w:t>10</w:t>
        </w:r>
        <w:r w:rsidR="0054544B">
          <w:rPr>
            <w:noProof/>
            <w:webHidden/>
          </w:rPr>
          <w:fldChar w:fldCharType="end"/>
        </w:r>
      </w:hyperlink>
    </w:p>
    <w:p w14:paraId="65F90335" w14:textId="0486FF86" w:rsidR="0054544B" w:rsidRDefault="00D34E2B">
      <w:pPr>
        <w:pStyle w:val="Kazalovsebine4"/>
        <w:tabs>
          <w:tab w:val="left" w:pos="1320"/>
          <w:tab w:val="right" w:leader="dot" w:pos="9061"/>
        </w:tabs>
        <w:rPr>
          <w:rFonts w:asciiTheme="minorHAnsi" w:eastAsiaTheme="minorEastAsia" w:hAnsiTheme="minorHAnsi" w:cstheme="minorBidi"/>
          <w:noProof/>
          <w:sz w:val="22"/>
          <w:szCs w:val="22"/>
        </w:rPr>
      </w:pPr>
      <w:hyperlink w:anchor="_Toc54701730" w:history="1">
        <w:r w:rsidR="0054544B" w:rsidRPr="0019193E">
          <w:rPr>
            <w:rStyle w:val="Hiperpovezava"/>
            <w:rFonts w:ascii="Candara" w:hAnsi="Candara"/>
            <w:noProof/>
          </w:rPr>
          <w:t>2.1.1.1</w:t>
        </w:r>
        <w:r w:rsidR="0054544B">
          <w:rPr>
            <w:rFonts w:asciiTheme="minorHAnsi" w:eastAsiaTheme="minorEastAsia" w:hAnsiTheme="minorHAnsi" w:cstheme="minorBidi"/>
            <w:noProof/>
            <w:sz w:val="22"/>
            <w:szCs w:val="22"/>
          </w:rPr>
          <w:tab/>
        </w:r>
        <w:r w:rsidR="0054544B" w:rsidRPr="0019193E">
          <w:rPr>
            <w:rStyle w:val="Hiperpovezava"/>
            <w:rFonts w:ascii="Candara" w:hAnsi="Candara"/>
            <w:noProof/>
          </w:rPr>
          <w:t>Pravna podlaga</w:t>
        </w:r>
        <w:r w:rsidR="0054544B">
          <w:rPr>
            <w:noProof/>
            <w:webHidden/>
          </w:rPr>
          <w:tab/>
        </w:r>
        <w:r w:rsidR="0054544B">
          <w:rPr>
            <w:noProof/>
            <w:webHidden/>
          </w:rPr>
          <w:fldChar w:fldCharType="begin"/>
        </w:r>
        <w:r w:rsidR="0054544B">
          <w:rPr>
            <w:noProof/>
            <w:webHidden/>
          </w:rPr>
          <w:instrText xml:space="preserve"> PAGEREF _Toc54701730 \h </w:instrText>
        </w:r>
        <w:r w:rsidR="0054544B">
          <w:rPr>
            <w:noProof/>
            <w:webHidden/>
          </w:rPr>
        </w:r>
        <w:r w:rsidR="0054544B">
          <w:rPr>
            <w:noProof/>
            <w:webHidden/>
          </w:rPr>
          <w:fldChar w:fldCharType="separate"/>
        </w:r>
        <w:r w:rsidR="0054544B">
          <w:rPr>
            <w:noProof/>
            <w:webHidden/>
          </w:rPr>
          <w:t>10</w:t>
        </w:r>
        <w:r w:rsidR="0054544B">
          <w:rPr>
            <w:noProof/>
            <w:webHidden/>
          </w:rPr>
          <w:fldChar w:fldCharType="end"/>
        </w:r>
      </w:hyperlink>
    </w:p>
    <w:p w14:paraId="1CFD05D6" w14:textId="4E65AC99" w:rsidR="0054544B" w:rsidRDefault="00D34E2B">
      <w:pPr>
        <w:pStyle w:val="Kazalovsebine4"/>
        <w:tabs>
          <w:tab w:val="left" w:pos="1320"/>
          <w:tab w:val="right" w:leader="dot" w:pos="9061"/>
        </w:tabs>
        <w:rPr>
          <w:rFonts w:asciiTheme="minorHAnsi" w:eastAsiaTheme="minorEastAsia" w:hAnsiTheme="minorHAnsi" w:cstheme="minorBidi"/>
          <w:noProof/>
          <w:sz w:val="22"/>
          <w:szCs w:val="22"/>
        </w:rPr>
      </w:pPr>
      <w:hyperlink w:anchor="_Toc54701731" w:history="1">
        <w:r w:rsidR="0054544B" w:rsidRPr="0019193E">
          <w:rPr>
            <w:rStyle w:val="Hiperpovezava"/>
            <w:rFonts w:ascii="Candara" w:hAnsi="Candara"/>
            <w:noProof/>
          </w:rPr>
          <w:t>2.1.1.2</w:t>
        </w:r>
        <w:r w:rsidR="0054544B">
          <w:rPr>
            <w:rFonts w:asciiTheme="minorHAnsi" w:eastAsiaTheme="minorEastAsia" w:hAnsiTheme="minorHAnsi" w:cstheme="minorBidi"/>
            <w:noProof/>
            <w:sz w:val="22"/>
            <w:szCs w:val="22"/>
          </w:rPr>
          <w:tab/>
        </w:r>
        <w:r w:rsidR="0054544B" w:rsidRPr="0019193E">
          <w:rPr>
            <w:rStyle w:val="Hiperpovezava"/>
            <w:rFonts w:ascii="Candara" w:hAnsi="Candara"/>
            <w:noProof/>
          </w:rPr>
          <w:t>Uporaba ponudbene dokumentacije</w:t>
        </w:r>
        <w:r w:rsidR="0054544B">
          <w:rPr>
            <w:noProof/>
            <w:webHidden/>
          </w:rPr>
          <w:tab/>
        </w:r>
        <w:r w:rsidR="0054544B">
          <w:rPr>
            <w:noProof/>
            <w:webHidden/>
          </w:rPr>
          <w:fldChar w:fldCharType="begin"/>
        </w:r>
        <w:r w:rsidR="0054544B">
          <w:rPr>
            <w:noProof/>
            <w:webHidden/>
          </w:rPr>
          <w:instrText xml:space="preserve"> PAGEREF _Toc54701731 \h </w:instrText>
        </w:r>
        <w:r w:rsidR="0054544B">
          <w:rPr>
            <w:noProof/>
            <w:webHidden/>
          </w:rPr>
        </w:r>
        <w:r w:rsidR="0054544B">
          <w:rPr>
            <w:noProof/>
            <w:webHidden/>
          </w:rPr>
          <w:fldChar w:fldCharType="separate"/>
        </w:r>
        <w:r w:rsidR="0054544B">
          <w:rPr>
            <w:noProof/>
            <w:webHidden/>
          </w:rPr>
          <w:t>10</w:t>
        </w:r>
        <w:r w:rsidR="0054544B">
          <w:rPr>
            <w:noProof/>
            <w:webHidden/>
          </w:rPr>
          <w:fldChar w:fldCharType="end"/>
        </w:r>
      </w:hyperlink>
    </w:p>
    <w:p w14:paraId="31D5A6B4" w14:textId="33D963EF" w:rsidR="0054544B" w:rsidRDefault="00D34E2B">
      <w:pPr>
        <w:pStyle w:val="Kazalovsebine3"/>
        <w:tabs>
          <w:tab w:val="left" w:pos="1100"/>
          <w:tab w:val="right" w:leader="dot" w:pos="9061"/>
        </w:tabs>
        <w:rPr>
          <w:rFonts w:asciiTheme="minorHAnsi" w:eastAsiaTheme="minorEastAsia" w:hAnsiTheme="minorHAnsi" w:cstheme="minorBidi"/>
          <w:i w:val="0"/>
          <w:iCs w:val="0"/>
          <w:noProof/>
          <w:sz w:val="22"/>
          <w:szCs w:val="22"/>
        </w:rPr>
      </w:pPr>
      <w:hyperlink w:anchor="_Toc54701732" w:history="1">
        <w:r w:rsidR="0054544B" w:rsidRPr="0019193E">
          <w:rPr>
            <w:rStyle w:val="Hiperpovezava"/>
            <w:rFonts w:ascii="Candara" w:hAnsi="Candara"/>
            <w:noProof/>
          </w:rPr>
          <w:t>2.1.2</w:t>
        </w:r>
        <w:r w:rsidR="0054544B">
          <w:rPr>
            <w:rFonts w:asciiTheme="minorHAnsi" w:eastAsiaTheme="minorEastAsia" w:hAnsiTheme="minorHAnsi" w:cstheme="minorBidi"/>
            <w:i w:val="0"/>
            <w:iCs w:val="0"/>
            <w:noProof/>
            <w:sz w:val="22"/>
            <w:szCs w:val="22"/>
          </w:rPr>
          <w:tab/>
        </w:r>
        <w:r w:rsidR="0054544B" w:rsidRPr="0019193E">
          <w:rPr>
            <w:rStyle w:val="Hiperpovezava"/>
            <w:rFonts w:ascii="Candara" w:hAnsi="Candara"/>
            <w:noProof/>
          </w:rPr>
          <w:t>Naročnik, predmet in vsebina javnega naročila</w:t>
        </w:r>
        <w:r w:rsidR="0054544B">
          <w:rPr>
            <w:noProof/>
            <w:webHidden/>
          </w:rPr>
          <w:tab/>
        </w:r>
        <w:r w:rsidR="0054544B">
          <w:rPr>
            <w:noProof/>
            <w:webHidden/>
          </w:rPr>
          <w:fldChar w:fldCharType="begin"/>
        </w:r>
        <w:r w:rsidR="0054544B">
          <w:rPr>
            <w:noProof/>
            <w:webHidden/>
          </w:rPr>
          <w:instrText xml:space="preserve"> PAGEREF _Toc54701732 \h </w:instrText>
        </w:r>
        <w:r w:rsidR="0054544B">
          <w:rPr>
            <w:noProof/>
            <w:webHidden/>
          </w:rPr>
        </w:r>
        <w:r w:rsidR="0054544B">
          <w:rPr>
            <w:noProof/>
            <w:webHidden/>
          </w:rPr>
          <w:fldChar w:fldCharType="separate"/>
        </w:r>
        <w:r w:rsidR="0054544B">
          <w:rPr>
            <w:noProof/>
            <w:webHidden/>
          </w:rPr>
          <w:t>10</w:t>
        </w:r>
        <w:r w:rsidR="0054544B">
          <w:rPr>
            <w:noProof/>
            <w:webHidden/>
          </w:rPr>
          <w:fldChar w:fldCharType="end"/>
        </w:r>
      </w:hyperlink>
    </w:p>
    <w:p w14:paraId="6C691790" w14:textId="6BED11B4" w:rsidR="0054544B" w:rsidRDefault="00D34E2B">
      <w:pPr>
        <w:pStyle w:val="Kazalovsebine3"/>
        <w:tabs>
          <w:tab w:val="left" w:pos="1100"/>
          <w:tab w:val="right" w:leader="dot" w:pos="9061"/>
        </w:tabs>
        <w:rPr>
          <w:rFonts w:asciiTheme="minorHAnsi" w:eastAsiaTheme="minorEastAsia" w:hAnsiTheme="minorHAnsi" w:cstheme="minorBidi"/>
          <w:i w:val="0"/>
          <w:iCs w:val="0"/>
          <w:noProof/>
          <w:sz w:val="22"/>
          <w:szCs w:val="22"/>
        </w:rPr>
      </w:pPr>
      <w:hyperlink w:anchor="_Toc54701733" w:history="1">
        <w:r w:rsidR="0054544B" w:rsidRPr="0019193E">
          <w:rPr>
            <w:rStyle w:val="Hiperpovezava"/>
            <w:rFonts w:ascii="Candara" w:hAnsi="Candara"/>
            <w:noProof/>
          </w:rPr>
          <w:t>2.1.3</w:t>
        </w:r>
        <w:r w:rsidR="0054544B">
          <w:rPr>
            <w:rFonts w:asciiTheme="minorHAnsi" w:eastAsiaTheme="minorEastAsia" w:hAnsiTheme="minorHAnsi" w:cstheme="minorBidi"/>
            <w:i w:val="0"/>
            <w:iCs w:val="0"/>
            <w:noProof/>
            <w:sz w:val="22"/>
            <w:szCs w:val="22"/>
          </w:rPr>
          <w:tab/>
        </w:r>
        <w:r w:rsidR="0054544B" w:rsidRPr="0019193E">
          <w:rPr>
            <w:rStyle w:val="Hiperpovezava"/>
            <w:rFonts w:ascii="Candara" w:hAnsi="Candara"/>
            <w:noProof/>
          </w:rPr>
          <w:t>Način priprave ponudbe in gospodarski subjekti, ki lahko sodelujejo v javnem naročilu</w:t>
        </w:r>
        <w:r w:rsidR="0054544B">
          <w:rPr>
            <w:noProof/>
            <w:webHidden/>
          </w:rPr>
          <w:tab/>
        </w:r>
        <w:r w:rsidR="0054544B">
          <w:rPr>
            <w:noProof/>
            <w:webHidden/>
          </w:rPr>
          <w:fldChar w:fldCharType="begin"/>
        </w:r>
        <w:r w:rsidR="0054544B">
          <w:rPr>
            <w:noProof/>
            <w:webHidden/>
          </w:rPr>
          <w:instrText xml:space="preserve"> PAGEREF _Toc54701733 \h </w:instrText>
        </w:r>
        <w:r w:rsidR="0054544B">
          <w:rPr>
            <w:noProof/>
            <w:webHidden/>
          </w:rPr>
        </w:r>
        <w:r w:rsidR="0054544B">
          <w:rPr>
            <w:noProof/>
            <w:webHidden/>
          </w:rPr>
          <w:fldChar w:fldCharType="separate"/>
        </w:r>
        <w:r w:rsidR="0054544B">
          <w:rPr>
            <w:noProof/>
            <w:webHidden/>
          </w:rPr>
          <w:t>11</w:t>
        </w:r>
        <w:r w:rsidR="0054544B">
          <w:rPr>
            <w:noProof/>
            <w:webHidden/>
          </w:rPr>
          <w:fldChar w:fldCharType="end"/>
        </w:r>
      </w:hyperlink>
    </w:p>
    <w:p w14:paraId="16B9D6CB" w14:textId="02E6B3D2" w:rsidR="0054544B" w:rsidRDefault="00D34E2B">
      <w:pPr>
        <w:pStyle w:val="Kazalovsebine4"/>
        <w:tabs>
          <w:tab w:val="left" w:pos="1320"/>
          <w:tab w:val="right" w:leader="dot" w:pos="9061"/>
        </w:tabs>
        <w:rPr>
          <w:rFonts w:asciiTheme="minorHAnsi" w:eastAsiaTheme="minorEastAsia" w:hAnsiTheme="minorHAnsi" w:cstheme="minorBidi"/>
          <w:noProof/>
          <w:sz w:val="22"/>
          <w:szCs w:val="22"/>
        </w:rPr>
      </w:pPr>
      <w:hyperlink w:anchor="_Toc54701734" w:history="1">
        <w:r w:rsidR="0054544B" w:rsidRPr="0019193E">
          <w:rPr>
            <w:rStyle w:val="Hiperpovezava"/>
            <w:rFonts w:ascii="Candara" w:hAnsi="Candara"/>
            <w:noProof/>
          </w:rPr>
          <w:t>2.1.3.1</w:t>
        </w:r>
        <w:r w:rsidR="0054544B">
          <w:rPr>
            <w:rFonts w:asciiTheme="minorHAnsi" w:eastAsiaTheme="minorEastAsia" w:hAnsiTheme="minorHAnsi" w:cstheme="minorBidi"/>
            <w:noProof/>
            <w:sz w:val="22"/>
            <w:szCs w:val="22"/>
          </w:rPr>
          <w:tab/>
        </w:r>
        <w:r w:rsidR="0054544B" w:rsidRPr="0019193E">
          <w:rPr>
            <w:rStyle w:val="Hiperpovezava"/>
            <w:rFonts w:ascii="Candara" w:hAnsi="Candara"/>
            <w:noProof/>
          </w:rPr>
          <w:t>Samostojna ponudba</w:t>
        </w:r>
        <w:r w:rsidR="0054544B">
          <w:rPr>
            <w:noProof/>
            <w:webHidden/>
          </w:rPr>
          <w:tab/>
        </w:r>
        <w:r w:rsidR="0054544B">
          <w:rPr>
            <w:noProof/>
            <w:webHidden/>
          </w:rPr>
          <w:fldChar w:fldCharType="begin"/>
        </w:r>
        <w:r w:rsidR="0054544B">
          <w:rPr>
            <w:noProof/>
            <w:webHidden/>
          </w:rPr>
          <w:instrText xml:space="preserve"> PAGEREF _Toc54701734 \h </w:instrText>
        </w:r>
        <w:r w:rsidR="0054544B">
          <w:rPr>
            <w:noProof/>
            <w:webHidden/>
          </w:rPr>
        </w:r>
        <w:r w:rsidR="0054544B">
          <w:rPr>
            <w:noProof/>
            <w:webHidden/>
          </w:rPr>
          <w:fldChar w:fldCharType="separate"/>
        </w:r>
        <w:r w:rsidR="0054544B">
          <w:rPr>
            <w:noProof/>
            <w:webHidden/>
          </w:rPr>
          <w:t>11</w:t>
        </w:r>
        <w:r w:rsidR="0054544B">
          <w:rPr>
            <w:noProof/>
            <w:webHidden/>
          </w:rPr>
          <w:fldChar w:fldCharType="end"/>
        </w:r>
      </w:hyperlink>
    </w:p>
    <w:p w14:paraId="7271D760" w14:textId="2E0132B5" w:rsidR="0054544B" w:rsidRDefault="00D34E2B">
      <w:pPr>
        <w:pStyle w:val="Kazalovsebine4"/>
        <w:tabs>
          <w:tab w:val="left" w:pos="1540"/>
          <w:tab w:val="right" w:leader="dot" w:pos="9061"/>
        </w:tabs>
        <w:rPr>
          <w:rFonts w:asciiTheme="minorHAnsi" w:eastAsiaTheme="minorEastAsia" w:hAnsiTheme="minorHAnsi" w:cstheme="minorBidi"/>
          <w:noProof/>
          <w:sz w:val="22"/>
          <w:szCs w:val="22"/>
        </w:rPr>
      </w:pPr>
      <w:hyperlink w:anchor="_Toc54701735" w:history="1">
        <w:r w:rsidR="0054544B" w:rsidRPr="0019193E">
          <w:rPr>
            <w:rStyle w:val="Hiperpovezava"/>
            <w:rFonts w:ascii="Candara" w:hAnsi="Candara"/>
            <w:noProof/>
          </w:rPr>
          <w:t>2.1.3.2</w:t>
        </w:r>
        <w:r w:rsidR="0054544B">
          <w:rPr>
            <w:rFonts w:asciiTheme="minorHAnsi" w:eastAsiaTheme="minorEastAsia" w:hAnsiTheme="minorHAnsi" w:cstheme="minorBidi"/>
            <w:noProof/>
            <w:sz w:val="22"/>
            <w:szCs w:val="22"/>
          </w:rPr>
          <w:tab/>
        </w:r>
        <w:r w:rsidR="0054544B" w:rsidRPr="0019193E">
          <w:rPr>
            <w:rStyle w:val="Hiperpovezava"/>
            <w:rFonts w:ascii="Candara" w:hAnsi="Candara"/>
            <w:noProof/>
          </w:rPr>
          <w:t>Skupna ponudba</w:t>
        </w:r>
        <w:r w:rsidR="0054544B">
          <w:rPr>
            <w:noProof/>
            <w:webHidden/>
          </w:rPr>
          <w:tab/>
        </w:r>
        <w:r w:rsidR="0054544B">
          <w:rPr>
            <w:noProof/>
            <w:webHidden/>
          </w:rPr>
          <w:fldChar w:fldCharType="begin"/>
        </w:r>
        <w:r w:rsidR="0054544B">
          <w:rPr>
            <w:noProof/>
            <w:webHidden/>
          </w:rPr>
          <w:instrText xml:space="preserve"> PAGEREF _Toc54701735 \h </w:instrText>
        </w:r>
        <w:r w:rsidR="0054544B">
          <w:rPr>
            <w:noProof/>
            <w:webHidden/>
          </w:rPr>
        </w:r>
        <w:r w:rsidR="0054544B">
          <w:rPr>
            <w:noProof/>
            <w:webHidden/>
          </w:rPr>
          <w:fldChar w:fldCharType="separate"/>
        </w:r>
        <w:r w:rsidR="0054544B">
          <w:rPr>
            <w:noProof/>
            <w:webHidden/>
          </w:rPr>
          <w:t>11</w:t>
        </w:r>
        <w:r w:rsidR="0054544B">
          <w:rPr>
            <w:noProof/>
            <w:webHidden/>
          </w:rPr>
          <w:fldChar w:fldCharType="end"/>
        </w:r>
      </w:hyperlink>
    </w:p>
    <w:p w14:paraId="14606F78" w14:textId="50CD91EA" w:rsidR="0054544B" w:rsidRDefault="00D34E2B">
      <w:pPr>
        <w:pStyle w:val="Kazalovsebine4"/>
        <w:tabs>
          <w:tab w:val="left" w:pos="1540"/>
          <w:tab w:val="right" w:leader="dot" w:pos="9061"/>
        </w:tabs>
        <w:rPr>
          <w:rFonts w:asciiTheme="minorHAnsi" w:eastAsiaTheme="minorEastAsia" w:hAnsiTheme="minorHAnsi" w:cstheme="minorBidi"/>
          <w:noProof/>
          <w:sz w:val="22"/>
          <w:szCs w:val="22"/>
        </w:rPr>
      </w:pPr>
      <w:hyperlink w:anchor="_Toc54701736" w:history="1">
        <w:r w:rsidR="0054544B" w:rsidRPr="0019193E">
          <w:rPr>
            <w:rStyle w:val="Hiperpovezava"/>
            <w:rFonts w:ascii="Candara" w:hAnsi="Candara"/>
            <w:noProof/>
          </w:rPr>
          <w:t>2.1.3.3</w:t>
        </w:r>
        <w:r w:rsidR="0054544B">
          <w:rPr>
            <w:rFonts w:asciiTheme="minorHAnsi" w:eastAsiaTheme="minorEastAsia" w:hAnsiTheme="minorHAnsi" w:cstheme="minorBidi"/>
            <w:noProof/>
            <w:sz w:val="22"/>
            <w:szCs w:val="22"/>
          </w:rPr>
          <w:tab/>
        </w:r>
        <w:r w:rsidR="0054544B" w:rsidRPr="0019193E">
          <w:rPr>
            <w:rStyle w:val="Hiperpovezava"/>
            <w:rFonts w:ascii="Candara" w:hAnsi="Candara"/>
            <w:noProof/>
          </w:rPr>
          <w:t>Ponudba s podizvajalci</w:t>
        </w:r>
        <w:r w:rsidR="0054544B">
          <w:rPr>
            <w:noProof/>
            <w:webHidden/>
          </w:rPr>
          <w:tab/>
        </w:r>
        <w:r w:rsidR="0054544B">
          <w:rPr>
            <w:noProof/>
            <w:webHidden/>
          </w:rPr>
          <w:fldChar w:fldCharType="begin"/>
        </w:r>
        <w:r w:rsidR="0054544B">
          <w:rPr>
            <w:noProof/>
            <w:webHidden/>
          </w:rPr>
          <w:instrText xml:space="preserve"> PAGEREF _Toc54701736 \h </w:instrText>
        </w:r>
        <w:r w:rsidR="0054544B">
          <w:rPr>
            <w:noProof/>
            <w:webHidden/>
          </w:rPr>
        </w:r>
        <w:r w:rsidR="0054544B">
          <w:rPr>
            <w:noProof/>
            <w:webHidden/>
          </w:rPr>
          <w:fldChar w:fldCharType="separate"/>
        </w:r>
        <w:r w:rsidR="0054544B">
          <w:rPr>
            <w:noProof/>
            <w:webHidden/>
          </w:rPr>
          <w:t>12</w:t>
        </w:r>
        <w:r w:rsidR="0054544B">
          <w:rPr>
            <w:noProof/>
            <w:webHidden/>
          </w:rPr>
          <w:fldChar w:fldCharType="end"/>
        </w:r>
      </w:hyperlink>
    </w:p>
    <w:p w14:paraId="52A11028" w14:textId="21E0346D" w:rsidR="0054544B" w:rsidRDefault="00D34E2B">
      <w:pPr>
        <w:pStyle w:val="Kazalovsebine4"/>
        <w:tabs>
          <w:tab w:val="left" w:pos="1540"/>
          <w:tab w:val="right" w:leader="dot" w:pos="9061"/>
        </w:tabs>
        <w:rPr>
          <w:rFonts w:asciiTheme="minorHAnsi" w:eastAsiaTheme="minorEastAsia" w:hAnsiTheme="minorHAnsi" w:cstheme="minorBidi"/>
          <w:noProof/>
          <w:sz w:val="22"/>
          <w:szCs w:val="22"/>
        </w:rPr>
      </w:pPr>
      <w:hyperlink w:anchor="_Toc54701737" w:history="1">
        <w:r w:rsidR="0054544B" w:rsidRPr="0019193E">
          <w:rPr>
            <w:rStyle w:val="Hiperpovezava"/>
            <w:rFonts w:ascii="Candara" w:hAnsi="Candara"/>
            <w:noProof/>
          </w:rPr>
          <w:t>2.1.3.4</w:t>
        </w:r>
        <w:r w:rsidR="0054544B">
          <w:rPr>
            <w:rFonts w:asciiTheme="minorHAnsi" w:eastAsiaTheme="minorEastAsia" w:hAnsiTheme="minorHAnsi" w:cstheme="minorBidi"/>
            <w:noProof/>
            <w:sz w:val="22"/>
            <w:szCs w:val="22"/>
          </w:rPr>
          <w:tab/>
        </w:r>
        <w:r w:rsidR="0054544B" w:rsidRPr="0019193E">
          <w:rPr>
            <w:rStyle w:val="Hiperpovezava"/>
            <w:rFonts w:ascii="Candara" w:hAnsi="Candara"/>
            <w:noProof/>
          </w:rPr>
          <w:t>Uporaba zmogljivosti drugih subjektov</w:t>
        </w:r>
        <w:r w:rsidR="0054544B">
          <w:rPr>
            <w:noProof/>
            <w:webHidden/>
          </w:rPr>
          <w:tab/>
        </w:r>
        <w:r w:rsidR="0054544B">
          <w:rPr>
            <w:noProof/>
            <w:webHidden/>
          </w:rPr>
          <w:fldChar w:fldCharType="begin"/>
        </w:r>
        <w:r w:rsidR="0054544B">
          <w:rPr>
            <w:noProof/>
            <w:webHidden/>
          </w:rPr>
          <w:instrText xml:space="preserve"> PAGEREF _Toc54701737 \h </w:instrText>
        </w:r>
        <w:r w:rsidR="0054544B">
          <w:rPr>
            <w:noProof/>
            <w:webHidden/>
          </w:rPr>
        </w:r>
        <w:r w:rsidR="0054544B">
          <w:rPr>
            <w:noProof/>
            <w:webHidden/>
          </w:rPr>
          <w:fldChar w:fldCharType="separate"/>
        </w:r>
        <w:r w:rsidR="0054544B">
          <w:rPr>
            <w:noProof/>
            <w:webHidden/>
          </w:rPr>
          <w:t>14</w:t>
        </w:r>
        <w:r w:rsidR="0054544B">
          <w:rPr>
            <w:noProof/>
            <w:webHidden/>
          </w:rPr>
          <w:fldChar w:fldCharType="end"/>
        </w:r>
      </w:hyperlink>
    </w:p>
    <w:p w14:paraId="07F5A5E7" w14:textId="6D86F69B" w:rsidR="0054544B" w:rsidRDefault="00D34E2B">
      <w:pPr>
        <w:pStyle w:val="Kazalovsebine3"/>
        <w:tabs>
          <w:tab w:val="left" w:pos="1100"/>
          <w:tab w:val="right" w:leader="dot" w:pos="9061"/>
        </w:tabs>
        <w:rPr>
          <w:rFonts w:asciiTheme="minorHAnsi" w:eastAsiaTheme="minorEastAsia" w:hAnsiTheme="minorHAnsi" w:cstheme="minorBidi"/>
          <w:i w:val="0"/>
          <w:iCs w:val="0"/>
          <w:noProof/>
          <w:sz w:val="22"/>
          <w:szCs w:val="22"/>
        </w:rPr>
      </w:pPr>
      <w:hyperlink w:anchor="_Toc54701738" w:history="1">
        <w:r w:rsidR="0054544B" w:rsidRPr="0019193E">
          <w:rPr>
            <w:rStyle w:val="Hiperpovezava"/>
            <w:rFonts w:ascii="Candara" w:hAnsi="Candara"/>
            <w:noProof/>
          </w:rPr>
          <w:t>2.1.4</w:t>
        </w:r>
        <w:r w:rsidR="0054544B">
          <w:rPr>
            <w:rFonts w:asciiTheme="minorHAnsi" w:eastAsiaTheme="minorEastAsia" w:hAnsiTheme="minorHAnsi" w:cstheme="minorBidi"/>
            <w:i w:val="0"/>
            <w:iCs w:val="0"/>
            <w:noProof/>
            <w:sz w:val="22"/>
            <w:szCs w:val="22"/>
          </w:rPr>
          <w:tab/>
        </w:r>
        <w:r w:rsidR="0054544B" w:rsidRPr="0019193E">
          <w:rPr>
            <w:rStyle w:val="Hiperpovezava"/>
            <w:rFonts w:ascii="Candara" w:hAnsi="Candara"/>
            <w:noProof/>
          </w:rPr>
          <w:t>Pravila za sporočanje</w:t>
        </w:r>
        <w:r w:rsidR="0054544B">
          <w:rPr>
            <w:noProof/>
            <w:webHidden/>
          </w:rPr>
          <w:tab/>
        </w:r>
        <w:r w:rsidR="0054544B">
          <w:rPr>
            <w:noProof/>
            <w:webHidden/>
          </w:rPr>
          <w:fldChar w:fldCharType="begin"/>
        </w:r>
        <w:r w:rsidR="0054544B">
          <w:rPr>
            <w:noProof/>
            <w:webHidden/>
          </w:rPr>
          <w:instrText xml:space="preserve"> PAGEREF _Toc54701738 \h </w:instrText>
        </w:r>
        <w:r w:rsidR="0054544B">
          <w:rPr>
            <w:noProof/>
            <w:webHidden/>
          </w:rPr>
        </w:r>
        <w:r w:rsidR="0054544B">
          <w:rPr>
            <w:noProof/>
            <w:webHidden/>
          </w:rPr>
          <w:fldChar w:fldCharType="separate"/>
        </w:r>
        <w:r w:rsidR="0054544B">
          <w:rPr>
            <w:noProof/>
            <w:webHidden/>
          </w:rPr>
          <w:t>14</w:t>
        </w:r>
        <w:r w:rsidR="0054544B">
          <w:rPr>
            <w:noProof/>
            <w:webHidden/>
          </w:rPr>
          <w:fldChar w:fldCharType="end"/>
        </w:r>
      </w:hyperlink>
    </w:p>
    <w:p w14:paraId="75EA3A73" w14:textId="7E433FD0" w:rsidR="0054544B" w:rsidRDefault="00D34E2B">
      <w:pPr>
        <w:pStyle w:val="Kazalovsebine4"/>
        <w:tabs>
          <w:tab w:val="left" w:pos="1540"/>
          <w:tab w:val="right" w:leader="dot" w:pos="9061"/>
        </w:tabs>
        <w:rPr>
          <w:rFonts w:asciiTheme="minorHAnsi" w:eastAsiaTheme="minorEastAsia" w:hAnsiTheme="minorHAnsi" w:cstheme="minorBidi"/>
          <w:noProof/>
          <w:sz w:val="22"/>
          <w:szCs w:val="22"/>
        </w:rPr>
      </w:pPr>
      <w:hyperlink w:anchor="_Toc54701739" w:history="1">
        <w:r w:rsidR="0054544B" w:rsidRPr="0019193E">
          <w:rPr>
            <w:rStyle w:val="Hiperpovezava"/>
            <w:rFonts w:ascii="Candara" w:hAnsi="Candara"/>
            <w:noProof/>
          </w:rPr>
          <w:t>2.1.4.1</w:t>
        </w:r>
        <w:r w:rsidR="0054544B">
          <w:rPr>
            <w:rFonts w:asciiTheme="minorHAnsi" w:eastAsiaTheme="minorEastAsia" w:hAnsiTheme="minorHAnsi" w:cstheme="minorBidi"/>
            <w:noProof/>
            <w:sz w:val="22"/>
            <w:szCs w:val="22"/>
          </w:rPr>
          <w:tab/>
        </w:r>
        <w:r w:rsidR="0054544B" w:rsidRPr="0019193E">
          <w:rPr>
            <w:rStyle w:val="Hiperpovezava"/>
            <w:rFonts w:ascii="Candara" w:hAnsi="Candara"/>
            <w:noProof/>
          </w:rPr>
          <w:t>Komunikacijska sredstva</w:t>
        </w:r>
        <w:r w:rsidR="0054544B">
          <w:rPr>
            <w:noProof/>
            <w:webHidden/>
          </w:rPr>
          <w:tab/>
        </w:r>
        <w:r w:rsidR="0054544B">
          <w:rPr>
            <w:noProof/>
            <w:webHidden/>
          </w:rPr>
          <w:fldChar w:fldCharType="begin"/>
        </w:r>
        <w:r w:rsidR="0054544B">
          <w:rPr>
            <w:noProof/>
            <w:webHidden/>
          </w:rPr>
          <w:instrText xml:space="preserve"> PAGEREF _Toc54701739 \h </w:instrText>
        </w:r>
        <w:r w:rsidR="0054544B">
          <w:rPr>
            <w:noProof/>
            <w:webHidden/>
          </w:rPr>
        </w:r>
        <w:r w:rsidR="0054544B">
          <w:rPr>
            <w:noProof/>
            <w:webHidden/>
          </w:rPr>
          <w:fldChar w:fldCharType="separate"/>
        </w:r>
        <w:r w:rsidR="0054544B">
          <w:rPr>
            <w:noProof/>
            <w:webHidden/>
          </w:rPr>
          <w:t>14</w:t>
        </w:r>
        <w:r w:rsidR="0054544B">
          <w:rPr>
            <w:noProof/>
            <w:webHidden/>
          </w:rPr>
          <w:fldChar w:fldCharType="end"/>
        </w:r>
      </w:hyperlink>
    </w:p>
    <w:p w14:paraId="35D13C13" w14:textId="5DB7FAC9" w:rsidR="0054544B" w:rsidRDefault="00D34E2B">
      <w:pPr>
        <w:pStyle w:val="Kazalovsebine4"/>
        <w:tabs>
          <w:tab w:val="left" w:pos="1540"/>
          <w:tab w:val="right" w:leader="dot" w:pos="9061"/>
        </w:tabs>
        <w:rPr>
          <w:rFonts w:asciiTheme="minorHAnsi" w:eastAsiaTheme="minorEastAsia" w:hAnsiTheme="minorHAnsi" w:cstheme="minorBidi"/>
          <w:noProof/>
          <w:sz w:val="22"/>
          <w:szCs w:val="22"/>
        </w:rPr>
      </w:pPr>
      <w:hyperlink w:anchor="_Toc54701740" w:history="1">
        <w:r w:rsidR="0054544B" w:rsidRPr="0019193E">
          <w:rPr>
            <w:rStyle w:val="Hiperpovezava"/>
            <w:rFonts w:ascii="Candara" w:hAnsi="Candara"/>
            <w:noProof/>
          </w:rPr>
          <w:t>2.1.4.2</w:t>
        </w:r>
        <w:r w:rsidR="0054544B">
          <w:rPr>
            <w:rFonts w:asciiTheme="minorHAnsi" w:eastAsiaTheme="minorEastAsia" w:hAnsiTheme="minorHAnsi" w:cstheme="minorBidi"/>
            <w:noProof/>
            <w:sz w:val="22"/>
            <w:szCs w:val="22"/>
          </w:rPr>
          <w:tab/>
        </w:r>
        <w:r w:rsidR="0054544B" w:rsidRPr="0019193E">
          <w:rPr>
            <w:rStyle w:val="Hiperpovezava"/>
            <w:rFonts w:ascii="Candara" w:hAnsi="Candara"/>
            <w:noProof/>
          </w:rPr>
          <w:t>Spreminjanje in dopolnjevanje dokumentacije</w:t>
        </w:r>
        <w:r w:rsidR="0054544B">
          <w:rPr>
            <w:noProof/>
            <w:webHidden/>
          </w:rPr>
          <w:tab/>
        </w:r>
        <w:r w:rsidR="0054544B">
          <w:rPr>
            <w:noProof/>
            <w:webHidden/>
          </w:rPr>
          <w:fldChar w:fldCharType="begin"/>
        </w:r>
        <w:r w:rsidR="0054544B">
          <w:rPr>
            <w:noProof/>
            <w:webHidden/>
          </w:rPr>
          <w:instrText xml:space="preserve"> PAGEREF _Toc54701740 \h </w:instrText>
        </w:r>
        <w:r w:rsidR="0054544B">
          <w:rPr>
            <w:noProof/>
            <w:webHidden/>
          </w:rPr>
        </w:r>
        <w:r w:rsidR="0054544B">
          <w:rPr>
            <w:noProof/>
            <w:webHidden/>
          </w:rPr>
          <w:fldChar w:fldCharType="separate"/>
        </w:r>
        <w:r w:rsidR="0054544B">
          <w:rPr>
            <w:noProof/>
            <w:webHidden/>
          </w:rPr>
          <w:t>15</w:t>
        </w:r>
        <w:r w:rsidR="0054544B">
          <w:rPr>
            <w:noProof/>
            <w:webHidden/>
          </w:rPr>
          <w:fldChar w:fldCharType="end"/>
        </w:r>
      </w:hyperlink>
    </w:p>
    <w:p w14:paraId="36FA66C4" w14:textId="0A8C8CEE" w:rsidR="0054544B" w:rsidRDefault="00D34E2B">
      <w:pPr>
        <w:pStyle w:val="Kazalovsebine4"/>
        <w:tabs>
          <w:tab w:val="left" w:pos="1540"/>
          <w:tab w:val="right" w:leader="dot" w:pos="9061"/>
        </w:tabs>
        <w:rPr>
          <w:rFonts w:asciiTheme="minorHAnsi" w:eastAsiaTheme="minorEastAsia" w:hAnsiTheme="minorHAnsi" w:cstheme="minorBidi"/>
          <w:noProof/>
          <w:sz w:val="22"/>
          <w:szCs w:val="22"/>
        </w:rPr>
      </w:pPr>
      <w:hyperlink w:anchor="_Toc54701741" w:history="1">
        <w:r w:rsidR="0054544B" w:rsidRPr="0019193E">
          <w:rPr>
            <w:rStyle w:val="Hiperpovezava"/>
            <w:rFonts w:ascii="Candara" w:hAnsi="Candara"/>
            <w:noProof/>
          </w:rPr>
          <w:t>2.1.4.3</w:t>
        </w:r>
        <w:r w:rsidR="0054544B">
          <w:rPr>
            <w:rFonts w:asciiTheme="minorHAnsi" w:eastAsiaTheme="minorEastAsia" w:hAnsiTheme="minorHAnsi" w:cstheme="minorBidi"/>
            <w:noProof/>
            <w:sz w:val="22"/>
            <w:szCs w:val="22"/>
          </w:rPr>
          <w:tab/>
        </w:r>
        <w:r w:rsidR="0054544B" w:rsidRPr="0019193E">
          <w:rPr>
            <w:rStyle w:val="Hiperpovezava"/>
            <w:rFonts w:ascii="Candara" w:hAnsi="Candara"/>
            <w:noProof/>
          </w:rPr>
          <w:t>Jezik javnega naročanja</w:t>
        </w:r>
        <w:r w:rsidR="0054544B">
          <w:rPr>
            <w:noProof/>
            <w:webHidden/>
          </w:rPr>
          <w:tab/>
        </w:r>
        <w:r w:rsidR="0054544B">
          <w:rPr>
            <w:noProof/>
            <w:webHidden/>
          </w:rPr>
          <w:fldChar w:fldCharType="begin"/>
        </w:r>
        <w:r w:rsidR="0054544B">
          <w:rPr>
            <w:noProof/>
            <w:webHidden/>
          </w:rPr>
          <w:instrText xml:space="preserve"> PAGEREF _Toc54701741 \h </w:instrText>
        </w:r>
        <w:r w:rsidR="0054544B">
          <w:rPr>
            <w:noProof/>
            <w:webHidden/>
          </w:rPr>
        </w:r>
        <w:r w:rsidR="0054544B">
          <w:rPr>
            <w:noProof/>
            <w:webHidden/>
          </w:rPr>
          <w:fldChar w:fldCharType="separate"/>
        </w:r>
        <w:r w:rsidR="0054544B">
          <w:rPr>
            <w:noProof/>
            <w:webHidden/>
          </w:rPr>
          <w:t>15</w:t>
        </w:r>
        <w:r w:rsidR="0054544B">
          <w:rPr>
            <w:noProof/>
            <w:webHidden/>
          </w:rPr>
          <w:fldChar w:fldCharType="end"/>
        </w:r>
      </w:hyperlink>
    </w:p>
    <w:p w14:paraId="3F453A14" w14:textId="3B2BF24F" w:rsidR="0054544B" w:rsidRDefault="00D34E2B">
      <w:pPr>
        <w:pStyle w:val="Kazalovsebine3"/>
        <w:tabs>
          <w:tab w:val="left" w:pos="1100"/>
          <w:tab w:val="right" w:leader="dot" w:pos="9061"/>
        </w:tabs>
        <w:rPr>
          <w:rFonts w:asciiTheme="minorHAnsi" w:eastAsiaTheme="minorEastAsia" w:hAnsiTheme="minorHAnsi" w:cstheme="minorBidi"/>
          <w:i w:val="0"/>
          <w:iCs w:val="0"/>
          <w:noProof/>
          <w:sz w:val="22"/>
          <w:szCs w:val="22"/>
        </w:rPr>
      </w:pPr>
      <w:hyperlink w:anchor="_Toc54701742" w:history="1">
        <w:r w:rsidR="0054544B" w:rsidRPr="0019193E">
          <w:rPr>
            <w:rStyle w:val="Hiperpovezava"/>
            <w:rFonts w:ascii="Candara" w:hAnsi="Candara"/>
            <w:noProof/>
          </w:rPr>
          <w:t>2.1.5</w:t>
        </w:r>
        <w:r w:rsidR="0054544B">
          <w:rPr>
            <w:rFonts w:asciiTheme="minorHAnsi" w:eastAsiaTheme="minorEastAsia" w:hAnsiTheme="minorHAnsi" w:cstheme="minorBidi"/>
            <w:i w:val="0"/>
            <w:iCs w:val="0"/>
            <w:noProof/>
            <w:sz w:val="22"/>
            <w:szCs w:val="22"/>
          </w:rPr>
          <w:tab/>
        </w:r>
        <w:r w:rsidR="0054544B" w:rsidRPr="0019193E">
          <w:rPr>
            <w:rStyle w:val="Hiperpovezava"/>
            <w:rFonts w:ascii="Candara" w:hAnsi="Candara"/>
            <w:noProof/>
          </w:rPr>
          <w:t>Oddaja in javno odpiranje ponudb</w:t>
        </w:r>
        <w:r w:rsidR="0054544B">
          <w:rPr>
            <w:noProof/>
            <w:webHidden/>
          </w:rPr>
          <w:tab/>
        </w:r>
        <w:r w:rsidR="0054544B">
          <w:rPr>
            <w:noProof/>
            <w:webHidden/>
          </w:rPr>
          <w:fldChar w:fldCharType="begin"/>
        </w:r>
        <w:r w:rsidR="0054544B">
          <w:rPr>
            <w:noProof/>
            <w:webHidden/>
          </w:rPr>
          <w:instrText xml:space="preserve"> PAGEREF _Toc54701742 \h </w:instrText>
        </w:r>
        <w:r w:rsidR="0054544B">
          <w:rPr>
            <w:noProof/>
            <w:webHidden/>
          </w:rPr>
        </w:r>
        <w:r w:rsidR="0054544B">
          <w:rPr>
            <w:noProof/>
            <w:webHidden/>
          </w:rPr>
          <w:fldChar w:fldCharType="separate"/>
        </w:r>
        <w:r w:rsidR="0054544B">
          <w:rPr>
            <w:noProof/>
            <w:webHidden/>
          </w:rPr>
          <w:t>15</w:t>
        </w:r>
        <w:r w:rsidR="0054544B">
          <w:rPr>
            <w:noProof/>
            <w:webHidden/>
          </w:rPr>
          <w:fldChar w:fldCharType="end"/>
        </w:r>
      </w:hyperlink>
    </w:p>
    <w:p w14:paraId="5DD1F90A" w14:textId="4632A9B1" w:rsidR="0054544B" w:rsidRDefault="00D34E2B">
      <w:pPr>
        <w:pStyle w:val="Kazalovsebine4"/>
        <w:tabs>
          <w:tab w:val="left" w:pos="1320"/>
          <w:tab w:val="right" w:leader="dot" w:pos="9061"/>
        </w:tabs>
        <w:rPr>
          <w:rFonts w:asciiTheme="minorHAnsi" w:eastAsiaTheme="minorEastAsia" w:hAnsiTheme="minorHAnsi" w:cstheme="minorBidi"/>
          <w:noProof/>
          <w:sz w:val="22"/>
          <w:szCs w:val="22"/>
        </w:rPr>
      </w:pPr>
      <w:hyperlink w:anchor="_Toc54701743" w:history="1">
        <w:r w:rsidR="0054544B" w:rsidRPr="0019193E">
          <w:rPr>
            <w:rStyle w:val="Hiperpovezava"/>
            <w:rFonts w:ascii="Candara" w:hAnsi="Candara"/>
            <w:noProof/>
          </w:rPr>
          <w:t>2.1.5.1</w:t>
        </w:r>
        <w:r w:rsidR="0054544B">
          <w:rPr>
            <w:rFonts w:asciiTheme="minorHAnsi" w:eastAsiaTheme="minorEastAsia" w:hAnsiTheme="minorHAnsi" w:cstheme="minorBidi"/>
            <w:noProof/>
            <w:sz w:val="22"/>
            <w:szCs w:val="22"/>
          </w:rPr>
          <w:tab/>
        </w:r>
        <w:r w:rsidR="0054544B" w:rsidRPr="0019193E">
          <w:rPr>
            <w:rStyle w:val="Hiperpovezava"/>
            <w:rFonts w:ascii="Candara" w:hAnsi="Candara"/>
            <w:noProof/>
          </w:rPr>
          <w:t>Rok za oddajo ponudbe</w:t>
        </w:r>
        <w:r w:rsidR="0054544B">
          <w:rPr>
            <w:noProof/>
            <w:webHidden/>
          </w:rPr>
          <w:tab/>
        </w:r>
        <w:r w:rsidR="0054544B">
          <w:rPr>
            <w:noProof/>
            <w:webHidden/>
          </w:rPr>
          <w:fldChar w:fldCharType="begin"/>
        </w:r>
        <w:r w:rsidR="0054544B">
          <w:rPr>
            <w:noProof/>
            <w:webHidden/>
          </w:rPr>
          <w:instrText xml:space="preserve"> PAGEREF _Toc54701743 \h </w:instrText>
        </w:r>
        <w:r w:rsidR="0054544B">
          <w:rPr>
            <w:noProof/>
            <w:webHidden/>
          </w:rPr>
        </w:r>
        <w:r w:rsidR="0054544B">
          <w:rPr>
            <w:noProof/>
            <w:webHidden/>
          </w:rPr>
          <w:fldChar w:fldCharType="separate"/>
        </w:r>
        <w:r w:rsidR="0054544B">
          <w:rPr>
            <w:noProof/>
            <w:webHidden/>
          </w:rPr>
          <w:t>15</w:t>
        </w:r>
        <w:r w:rsidR="0054544B">
          <w:rPr>
            <w:noProof/>
            <w:webHidden/>
          </w:rPr>
          <w:fldChar w:fldCharType="end"/>
        </w:r>
      </w:hyperlink>
    </w:p>
    <w:p w14:paraId="5B4BE46D" w14:textId="08681F0D" w:rsidR="0054544B" w:rsidRDefault="00D34E2B">
      <w:pPr>
        <w:pStyle w:val="Kazalovsebine4"/>
        <w:tabs>
          <w:tab w:val="left" w:pos="1540"/>
          <w:tab w:val="right" w:leader="dot" w:pos="9061"/>
        </w:tabs>
        <w:rPr>
          <w:rFonts w:asciiTheme="minorHAnsi" w:eastAsiaTheme="minorEastAsia" w:hAnsiTheme="minorHAnsi" w:cstheme="minorBidi"/>
          <w:noProof/>
          <w:sz w:val="22"/>
          <w:szCs w:val="22"/>
        </w:rPr>
      </w:pPr>
      <w:hyperlink w:anchor="_Toc54701744" w:history="1">
        <w:r w:rsidR="0054544B" w:rsidRPr="0019193E">
          <w:rPr>
            <w:rStyle w:val="Hiperpovezava"/>
            <w:rFonts w:ascii="Candara" w:hAnsi="Candara"/>
            <w:noProof/>
          </w:rPr>
          <w:t>2.1.5.2</w:t>
        </w:r>
        <w:r w:rsidR="0054544B">
          <w:rPr>
            <w:rFonts w:asciiTheme="minorHAnsi" w:eastAsiaTheme="minorEastAsia" w:hAnsiTheme="minorHAnsi" w:cstheme="minorBidi"/>
            <w:noProof/>
            <w:sz w:val="22"/>
            <w:szCs w:val="22"/>
          </w:rPr>
          <w:tab/>
        </w:r>
        <w:r w:rsidR="0054544B" w:rsidRPr="0019193E">
          <w:rPr>
            <w:rStyle w:val="Hiperpovezava"/>
            <w:rFonts w:ascii="Candara" w:hAnsi="Candara"/>
            <w:noProof/>
          </w:rPr>
          <w:t>Umik / sprememba ponudbe</w:t>
        </w:r>
        <w:r w:rsidR="0054544B">
          <w:rPr>
            <w:noProof/>
            <w:webHidden/>
          </w:rPr>
          <w:tab/>
        </w:r>
        <w:r w:rsidR="0054544B">
          <w:rPr>
            <w:noProof/>
            <w:webHidden/>
          </w:rPr>
          <w:fldChar w:fldCharType="begin"/>
        </w:r>
        <w:r w:rsidR="0054544B">
          <w:rPr>
            <w:noProof/>
            <w:webHidden/>
          </w:rPr>
          <w:instrText xml:space="preserve"> PAGEREF _Toc54701744 \h </w:instrText>
        </w:r>
        <w:r w:rsidR="0054544B">
          <w:rPr>
            <w:noProof/>
            <w:webHidden/>
          </w:rPr>
        </w:r>
        <w:r w:rsidR="0054544B">
          <w:rPr>
            <w:noProof/>
            <w:webHidden/>
          </w:rPr>
          <w:fldChar w:fldCharType="separate"/>
        </w:r>
        <w:r w:rsidR="0054544B">
          <w:rPr>
            <w:noProof/>
            <w:webHidden/>
          </w:rPr>
          <w:t>15</w:t>
        </w:r>
        <w:r w:rsidR="0054544B">
          <w:rPr>
            <w:noProof/>
            <w:webHidden/>
          </w:rPr>
          <w:fldChar w:fldCharType="end"/>
        </w:r>
      </w:hyperlink>
    </w:p>
    <w:p w14:paraId="098703BD" w14:textId="5779A006" w:rsidR="0054544B" w:rsidRDefault="00D34E2B">
      <w:pPr>
        <w:pStyle w:val="Kazalovsebine4"/>
        <w:tabs>
          <w:tab w:val="left" w:pos="1540"/>
          <w:tab w:val="right" w:leader="dot" w:pos="9061"/>
        </w:tabs>
        <w:rPr>
          <w:rFonts w:asciiTheme="minorHAnsi" w:eastAsiaTheme="minorEastAsia" w:hAnsiTheme="minorHAnsi" w:cstheme="minorBidi"/>
          <w:noProof/>
          <w:sz w:val="22"/>
          <w:szCs w:val="22"/>
        </w:rPr>
      </w:pPr>
      <w:hyperlink w:anchor="_Toc54701745" w:history="1">
        <w:r w:rsidR="0054544B" w:rsidRPr="0019193E">
          <w:rPr>
            <w:rStyle w:val="Hiperpovezava"/>
            <w:rFonts w:ascii="Candara" w:hAnsi="Candara"/>
            <w:noProof/>
          </w:rPr>
          <w:t>2.1.5.3</w:t>
        </w:r>
        <w:r w:rsidR="0054544B">
          <w:rPr>
            <w:rFonts w:asciiTheme="minorHAnsi" w:eastAsiaTheme="minorEastAsia" w:hAnsiTheme="minorHAnsi" w:cstheme="minorBidi"/>
            <w:noProof/>
            <w:sz w:val="22"/>
            <w:szCs w:val="22"/>
          </w:rPr>
          <w:tab/>
        </w:r>
        <w:r w:rsidR="0054544B" w:rsidRPr="0019193E">
          <w:rPr>
            <w:rStyle w:val="Hiperpovezava"/>
            <w:rFonts w:ascii="Candara" w:hAnsi="Candara"/>
            <w:noProof/>
          </w:rPr>
          <w:t>Javno odpiranje ponudb</w:t>
        </w:r>
        <w:r w:rsidR="0054544B">
          <w:rPr>
            <w:noProof/>
            <w:webHidden/>
          </w:rPr>
          <w:tab/>
        </w:r>
        <w:r w:rsidR="0054544B">
          <w:rPr>
            <w:noProof/>
            <w:webHidden/>
          </w:rPr>
          <w:fldChar w:fldCharType="begin"/>
        </w:r>
        <w:r w:rsidR="0054544B">
          <w:rPr>
            <w:noProof/>
            <w:webHidden/>
          </w:rPr>
          <w:instrText xml:space="preserve"> PAGEREF _Toc54701745 \h </w:instrText>
        </w:r>
        <w:r w:rsidR="0054544B">
          <w:rPr>
            <w:noProof/>
            <w:webHidden/>
          </w:rPr>
        </w:r>
        <w:r w:rsidR="0054544B">
          <w:rPr>
            <w:noProof/>
            <w:webHidden/>
          </w:rPr>
          <w:fldChar w:fldCharType="separate"/>
        </w:r>
        <w:r w:rsidR="0054544B">
          <w:rPr>
            <w:noProof/>
            <w:webHidden/>
          </w:rPr>
          <w:t>16</w:t>
        </w:r>
        <w:r w:rsidR="0054544B">
          <w:rPr>
            <w:noProof/>
            <w:webHidden/>
          </w:rPr>
          <w:fldChar w:fldCharType="end"/>
        </w:r>
      </w:hyperlink>
    </w:p>
    <w:p w14:paraId="1BA730D8" w14:textId="59BD4EB3" w:rsidR="0054544B" w:rsidRDefault="00D34E2B">
      <w:pPr>
        <w:pStyle w:val="Kazalovsebine3"/>
        <w:tabs>
          <w:tab w:val="left" w:pos="1100"/>
          <w:tab w:val="right" w:leader="dot" w:pos="9061"/>
        </w:tabs>
        <w:rPr>
          <w:rFonts w:asciiTheme="minorHAnsi" w:eastAsiaTheme="minorEastAsia" w:hAnsiTheme="minorHAnsi" w:cstheme="minorBidi"/>
          <w:i w:val="0"/>
          <w:iCs w:val="0"/>
          <w:noProof/>
          <w:sz w:val="22"/>
          <w:szCs w:val="22"/>
        </w:rPr>
      </w:pPr>
      <w:hyperlink w:anchor="_Toc54701746" w:history="1">
        <w:r w:rsidR="0054544B" w:rsidRPr="0019193E">
          <w:rPr>
            <w:rStyle w:val="Hiperpovezava"/>
            <w:rFonts w:ascii="Candara" w:hAnsi="Candara"/>
            <w:noProof/>
          </w:rPr>
          <w:t>2.1.6</w:t>
        </w:r>
        <w:r w:rsidR="0054544B">
          <w:rPr>
            <w:rFonts w:asciiTheme="minorHAnsi" w:eastAsiaTheme="minorEastAsia" w:hAnsiTheme="minorHAnsi" w:cstheme="minorBidi"/>
            <w:i w:val="0"/>
            <w:iCs w:val="0"/>
            <w:noProof/>
            <w:sz w:val="22"/>
            <w:szCs w:val="22"/>
          </w:rPr>
          <w:tab/>
        </w:r>
        <w:r w:rsidR="0054544B" w:rsidRPr="0019193E">
          <w:rPr>
            <w:rStyle w:val="Hiperpovezava"/>
            <w:rFonts w:ascii="Candara" w:hAnsi="Candara"/>
            <w:noProof/>
          </w:rPr>
          <w:t>Dopustnost ponudbe in pregled ponudb</w:t>
        </w:r>
        <w:r w:rsidR="0054544B">
          <w:rPr>
            <w:noProof/>
            <w:webHidden/>
          </w:rPr>
          <w:tab/>
        </w:r>
        <w:r w:rsidR="0054544B">
          <w:rPr>
            <w:noProof/>
            <w:webHidden/>
          </w:rPr>
          <w:fldChar w:fldCharType="begin"/>
        </w:r>
        <w:r w:rsidR="0054544B">
          <w:rPr>
            <w:noProof/>
            <w:webHidden/>
          </w:rPr>
          <w:instrText xml:space="preserve"> PAGEREF _Toc54701746 \h </w:instrText>
        </w:r>
        <w:r w:rsidR="0054544B">
          <w:rPr>
            <w:noProof/>
            <w:webHidden/>
          </w:rPr>
        </w:r>
        <w:r w:rsidR="0054544B">
          <w:rPr>
            <w:noProof/>
            <w:webHidden/>
          </w:rPr>
          <w:fldChar w:fldCharType="separate"/>
        </w:r>
        <w:r w:rsidR="0054544B">
          <w:rPr>
            <w:noProof/>
            <w:webHidden/>
          </w:rPr>
          <w:t>16</w:t>
        </w:r>
        <w:r w:rsidR="0054544B">
          <w:rPr>
            <w:noProof/>
            <w:webHidden/>
          </w:rPr>
          <w:fldChar w:fldCharType="end"/>
        </w:r>
      </w:hyperlink>
    </w:p>
    <w:p w14:paraId="7809975F" w14:textId="170DE8BA" w:rsidR="0054544B" w:rsidRDefault="00D34E2B">
      <w:pPr>
        <w:pStyle w:val="Kazalovsebine4"/>
        <w:tabs>
          <w:tab w:val="left" w:pos="1540"/>
          <w:tab w:val="right" w:leader="dot" w:pos="9061"/>
        </w:tabs>
        <w:rPr>
          <w:rFonts w:asciiTheme="minorHAnsi" w:eastAsiaTheme="minorEastAsia" w:hAnsiTheme="minorHAnsi" w:cstheme="minorBidi"/>
          <w:noProof/>
          <w:sz w:val="22"/>
          <w:szCs w:val="22"/>
        </w:rPr>
      </w:pPr>
      <w:hyperlink w:anchor="_Toc54701747" w:history="1">
        <w:r w:rsidR="0054544B" w:rsidRPr="0019193E">
          <w:rPr>
            <w:rStyle w:val="Hiperpovezava"/>
            <w:rFonts w:ascii="Candara" w:hAnsi="Candara"/>
            <w:noProof/>
          </w:rPr>
          <w:t>2.1.6.1</w:t>
        </w:r>
        <w:r w:rsidR="0054544B">
          <w:rPr>
            <w:rFonts w:asciiTheme="minorHAnsi" w:eastAsiaTheme="minorEastAsia" w:hAnsiTheme="minorHAnsi" w:cstheme="minorBidi"/>
            <w:noProof/>
            <w:sz w:val="22"/>
            <w:szCs w:val="22"/>
          </w:rPr>
          <w:tab/>
        </w:r>
        <w:r w:rsidR="0054544B" w:rsidRPr="0019193E">
          <w:rPr>
            <w:rStyle w:val="Hiperpovezava"/>
            <w:rFonts w:ascii="Candara" w:hAnsi="Candara"/>
            <w:noProof/>
          </w:rPr>
          <w:t>Dopustna ponudba</w:t>
        </w:r>
        <w:r w:rsidR="0054544B">
          <w:rPr>
            <w:noProof/>
            <w:webHidden/>
          </w:rPr>
          <w:tab/>
        </w:r>
        <w:r w:rsidR="0054544B">
          <w:rPr>
            <w:noProof/>
            <w:webHidden/>
          </w:rPr>
          <w:fldChar w:fldCharType="begin"/>
        </w:r>
        <w:r w:rsidR="0054544B">
          <w:rPr>
            <w:noProof/>
            <w:webHidden/>
          </w:rPr>
          <w:instrText xml:space="preserve"> PAGEREF _Toc54701747 \h </w:instrText>
        </w:r>
        <w:r w:rsidR="0054544B">
          <w:rPr>
            <w:noProof/>
            <w:webHidden/>
          </w:rPr>
        </w:r>
        <w:r w:rsidR="0054544B">
          <w:rPr>
            <w:noProof/>
            <w:webHidden/>
          </w:rPr>
          <w:fldChar w:fldCharType="separate"/>
        </w:r>
        <w:r w:rsidR="0054544B">
          <w:rPr>
            <w:noProof/>
            <w:webHidden/>
          </w:rPr>
          <w:t>16</w:t>
        </w:r>
        <w:r w:rsidR="0054544B">
          <w:rPr>
            <w:noProof/>
            <w:webHidden/>
          </w:rPr>
          <w:fldChar w:fldCharType="end"/>
        </w:r>
      </w:hyperlink>
    </w:p>
    <w:p w14:paraId="23010D9A" w14:textId="6F6414ED" w:rsidR="0054544B" w:rsidRDefault="00D34E2B">
      <w:pPr>
        <w:pStyle w:val="Kazalovsebine4"/>
        <w:tabs>
          <w:tab w:val="left" w:pos="1540"/>
          <w:tab w:val="right" w:leader="dot" w:pos="9061"/>
        </w:tabs>
        <w:rPr>
          <w:rFonts w:asciiTheme="minorHAnsi" w:eastAsiaTheme="minorEastAsia" w:hAnsiTheme="minorHAnsi" w:cstheme="minorBidi"/>
          <w:noProof/>
          <w:sz w:val="22"/>
          <w:szCs w:val="22"/>
        </w:rPr>
      </w:pPr>
      <w:hyperlink w:anchor="_Toc54701748" w:history="1">
        <w:r w:rsidR="0054544B" w:rsidRPr="0019193E">
          <w:rPr>
            <w:rStyle w:val="Hiperpovezava"/>
            <w:rFonts w:ascii="Candara" w:hAnsi="Candara"/>
            <w:noProof/>
          </w:rPr>
          <w:t>2.1.6.2</w:t>
        </w:r>
        <w:r w:rsidR="0054544B">
          <w:rPr>
            <w:rFonts w:asciiTheme="minorHAnsi" w:eastAsiaTheme="minorEastAsia" w:hAnsiTheme="minorHAnsi" w:cstheme="minorBidi"/>
            <w:noProof/>
            <w:sz w:val="22"/>
            <w:szCs w:val="22"/>
          </w:rPr>
          <w:tab/>
        </w:r>
        <w:r w:rsidR="0054544B" w:rsidRPr="0019193E">
          <w:rPr>
            <w:rStyle w:val="Hiperpovezava"/>
            <w:rFonts w:ascii="Candara" w:hAnsi="Candara"/>
            <w:noProof/>
          </w:rPr>
          <w:t>Ponudba</w:t>
        </w:r>
        <w:r w:rsidR="0054544B">
          <w:rPr>
            <w:noProof/>
            <w:webHidden/>
          </w:rPr>
          <w:tab/>
        </w:r>
        <w:r w:rsidR="0054544B">
          <w:rPr>
            <w:noProof/>
            <w:webHidden/>
          </w:rPr>
          <w:fldChar w:fldCharType="begin"/>
        </w:r>
        <w:r w:rsidR="0054544B">
          <w:rPr>
            <w:noProof/>
            <w:webHidden/>
          </w:rPr>
          <w:instrText xml:space="preserve"> PAGEREF _Toc54701748 \h </w:instrText>
        </w:r>
        <w:r w:rsidR="0054544B">
          <w:rPr>
            <w:noProof/>
            <w:webHidden/>
          </w:rPr>
        </w:r>
        <w:r w:rsidR="0054544B">
          <w:rPr>
            <w:noProof/>
            <w:webHidden/>
          </w:rPr>
          <w:fldChar w:fldCharType="separate"/>
        </w:r>
        <w:r w:rsidR="0054544B">
          <w:rPr>
            <w:noProof/>
            <w:webHidden/>
          </w:rPr>
          <w:t>16</w:t>
        </w:r>
        <w:r w:rsidR="0054544B">
          <w:rPr>
            <w:noProof/>
            <w:webHidden/>
          </w:rPr>
          <w:fldChar w:fldCharType="end"/>
        </w:r>
      </w:hyperlink>
    </w:p>
    <w:p w14:paraId="7A738A9C" w14:textId="7D485DD0" w:rsidR="0054544B" w:rsidRDefault="00D34E2B">
      <w:pPr>
        <w:pStyle w:val="Kazalovsebine4"/>
        <w:tabs>
          <w:tab w:val="left" w:pos="1540"/>
          <w:tab w:val="right" w:leader="dot" w:pos="9061"/>
        </w:tabs>
        <w:rPr>
          <w:rFonts w:asciiTheme="minorHAnsi" w:eastAsiaTheme="minorEastAsia" w:hAnsiTheme="minorHAnsi" w:cstheme="minorBidi"/>
          <w:noProof/>
          <w:sz w:val="22"/>
          <w:szCs w:val="22"/>
        </w:rPr>
      </w:pPr>
      <w:hyperlink w:anchor="_Toc54701749" w:history="1">
        <w:r w:rsidR="0054544B" w:rsidRPr="0019193E">
          <w:rPr>
            <w:rStyle w:val="Hiperpovezava"/>
            <w:rFonts w:ascii="Candara" w:hAnsi="Candara"/>
            <w:noProof/>
          </w:rPr>
          <w:t>2.1.6.3</w:t>
        </w:r>
        <w:r w:rsidR="0054544B">
          <w:rPr>
            <w:rFonts w:asciiTheme="minorHAnsi" w:eastAsiaTheme="minorEastAsia" w:hAnsiTheme="minorHAnsi" w:cstheme="minorBidi"/>
            <w:noProof/>
            <w:sz w:val="22"/>
            <w:szCs w:val="22"/>
          </w:rPr>
          <w:tab/>
        </w:r>
        <w:r w:rsidR="0054544B" w:rsidRPr="0019193E">
          <w:rPr>
            <w:rStyle w:val="Hiperpovezava"/>
            <w:rFonts w:ascii="Candara" w:hAnsi="Candara"/>
            <w:noProof/>
          </w:rPr>
          <w:t>Pregled in preverjanje prejetih ponudb</w:t>
        </w:r>
        <w:r w:rsidR="0054544B">
          <w:rPr>
            <w:noProof/>
            <w:webHidden/>
          </w:rPr>
          <w:tab/>
        </w:r>
        <w:r w:rsidR="0054544B">
          <w:rPr>
            <w:noProof/>
            <w:webHidden/>
          </w:rPr>
          <w:fldChar w:fldCharType="begin"/>
        </w:r>
        <w:r w:rsidR="0054544B">
          <w:rPr>
            <w:noProof/>
            <w:webHidden/>
          </w:rPr>
          <w:instrText xml:space="preserve"> PAGEREF _Toc54701749 \h </w:instrText>
        </w:r>
        <w:r w:rsidR="0054544B">
          <w:rPr>
            <w:noProof/>
            <w:webHidden/>
          </w:rPr>
        </w:r>
        <w:r w:rsidR="0054544B">
          <w:rPr>
            <w:noProof/>
            <w:webHidden/>
          </w:rPr>
          <w:fldChar w:fldCharType="separate"/>
        </w:r>
        <w:r w:rsidR="0054544B">
          <w:rPr>
            <w:noProof/>
            <w:webHidden/>
          </w:rPr>
          <w:t>16</w:t>
        </w:r>
        <w:r w:rsidR="0054544B">
          <w:rPr>
            <w:noProof/>
            <w:webHidden/>
          </w:rPr>
          <w:fldChar w:fldCharType="end"/>
        </w:r>
      </w:hyperlink>
    </w:p>
    <w:p w14:paraId="3D996F52" w14:textId="44EC0E99" w:rsidR="0054544B" w:rsidRDefault="00D34E2B">
      <w:pPr>
        <w:pStyle w:val="Kazalovsebine4"/>
        <w:tabs>
          <w:tab w:val="left" w:pos="1540"/>
          <w:tab w:val="right" w:leader="dot" w:pos="9061"/>
        </w:tabs>
        <w:rPr>
          <w:rFonts w:asciiTheme="minorHAnsi" w:eastAsiaTheme="minorEastAsia" w:hAnsiTheme="minorHAnsi" w:cstheme="minorBidi"/>
          <w:noProof/>
          <w:sz w:val="22"/>
          <w:szCs w:val="22"/>
        </w:rPr>
      </w:pPr>
      <w:hyperlink w:anchor="_Toc54701750" w:history="1">
        <w:r w:rsidR="0054544B" w:rsidRPr="0019193E">
          <w:rPr>
            <w:rStyle w:val="Hiperpovezava"/>
            <w:rFonts w:ascii="Candara" w:hAnsi="Candara"/>
            <w:noProof/>
          </w:rPr>
          <w:t>2.1.6.4</w:t>
        </w:r>
        <w:r w:rsidR="0054544B">
          <w:rPr>
            <w:rFonts w:asciiTheme="minorHAnsi" w:eastAsiaTheme="minorEastAsia" w:hAnsiTheme="minorHAnsi" w:cstheme="minorBidi"/>
            <w:noProof/>
            <w:sz w:val="22"/>
            <w:szCs w:val="22"/>
          </w:rPr>
          <w:tab/>
        </w:r>
        <w:r w:rsidR="0054544B" w:rsidRPr="0019193E">
          <w:rPr>
            <w:rStyle w:val="Hiperpovezava"/>
            <w:rFonts w:ascii="Candara" w:hAnsi="Candara"/>
            <w:noProof/>
          </w:rPr>
          <w:t>Dopustne dopolnitve / popravki / pojasnila ponudbe</w:t>
        </w:r>
        <w:r w:rsidR="0054544B">
          <w:rPr>
            <w:noProof/>
            <w:webHidden/>
          </w:rPr>
          <w:tab/>
        </w:r>
        <w:r w:rsidR="0054544B">
          <w:rPr>
            <w:noProof/>
            <w:webHidden/>
          </w:rPr>
          <w:fldChar w:fldCharType="begin"/>
        </w:r>
        <w:r w:rsidR="0054544B">
          <w:rPr>
            <w:noProof/>
            <w:webHidden/>
          </w:rPr>
          <w:instrText xml:space="preserve"> PAGEREF _Toc54701750 \h </w:instrText>
        </w:r>
        <w:r w:rsidR="0054544B">
          <w:rPr>
            <w:noProof/>
            <w:webHidden/>
          </w:rPr>
        </w:r>
        <w:r w:rsidR="0054544B">
          <w:rPr>
            <w:noProof/>
            <w:webHidden/>
          </w:rPr>
          <w:fldChar w:fldCharType="separate"/>
        </w:r>
        <w:r w:rsidR="0054544B">
          <w:rPr>
            <w:noProof/>
            <w:webHidden/>
          </w:rPr>
          <w:t>17</w:t>
        </w:r>
        <w:r w:rsidR="0054544B">
          <w:rPr>
            <w:noProof/>
            <w:webHidden/>
          </w:rPr>
          <w:fldChar w:fldCharType="end"/>
        </w:r>
      </w:hyperlink>
    </w:p>
    <w:p w14:paraId="42505EF3" w14:textId="573E4ACC" w:rsidR="0054544B" w:rsidRDefault="00D34E2B">
      <w:pPr>
        <w:pStyle w:val="Kazalovsebine4"/>
        <w:tabs>
          <w:tab w:val="left" w:pos="1540"/>
          <w:tab w:val="right" w:leader="dot" w:pos="9061"/>
        </w:tabs>
        <w:rPr>
          <w:rFonts w:asciiTheme="minorHAnsi" w:eastAsiaTheme="minorEastAsia" w:hAnsiTheme="minorHAnsi" w:cstheme="minorBidi"/>
          <w:noProof/>
          <w:sz w:val="22"/>
          <w:szCs w:val="22"/>
        </w:rPr>
      </w:pPr>
      <w:hyperlink w:anchor="_Toc54701751" w:history="1">
        <w:r w:rsidR="0054544B" w:rsidRPr="0019193E">
          <w:rPr>
            <w:rStyle w:val="Hiperpovezava"/>
            <w:rFonts w:ascii="Candara" w:hAnsi="Candara"/>
            <w:noProof/>
          </w:rPr>
          <w:t>2.1.6.5</w:t>
        </w:r>
        <w:r w:rsidR="0054544B">
          <w:rPr>
            <w:rFonts w:asciiTheme="minorHAnsi" w:eastAsiaTheme="minorEastAsia" w:hAnsiTheme="minorHAnsi" w:cstheme="minorBidi"/>
            <w:noProof/>
            <w:sz w:val="22"/>
            <w:szCs w:val="22"/>
          </w:rPr>
          <w:tab/>
        </w:r>
        <w:r w:rsidR="0054544B" w:rsidRPr="0019193E">
          <w:rPr>
            <w:rStyle w:val="Hiperpovezava"/>
            <w:rFonts w:ascii="Candara" w:hAnsi="Candara"/>
            <w:noProof/>
          </w:rPr>
          <w:t>Predložitev ali navedba neresničnih izjav</w:t>
        </w:r>
        <w:r w:rsidR="0054544B">
          <w:rPr>
            <w:noProof/>
            <w:webHidden/>
          </w:rPr>
          <w:tab/>
        </w:r>
        <w:r w:rsidR="0054544B">
          <w:rPr>
            <w:noProof/>
            <w:webHidden/>
          </w:rPr>
          <w:fldChar w:fldCharType="begin"/>
        </w:r>
        <w:r w:rsidR="0054544B">
          <w:rPr>
            <w:noProof/>
            <w:webHidden/>
          </w:rPr>
          <w:instrText xml:space="preserve"> PAGEREF _Toc54701751 \h </w:instrText>
        </w:r>
        <w:r w:rsidR="0054544B">
          <w:rPr>
            <w:noProof/>
            <w:webHidden/>
          </w:rPr>
        </w:r>
        <w:r w:rsidR="0054544B">
          <w:rPr>
            <w:noProof/>
            <w:webHidden/>
          </w:rPr>
          <w:fldChar w:fldCharType="separate"/>
        </w:r>
        <w:r w:rsidR="0054544B">
          <w:rPr>
            <w:noProof/>
            <w:webHidden/>
          </w:rPr>
          <w:t>18</w:t>
        </w:r>
        <w:r w:rsidR="0054544B">
          <w:rPr>
            <w:noProof/>
            <w:webHidden/>
          </w:rPr>
          <w:fldChar w:fldCharType="end"/>
        </w:r>
      </w:hyperlink>
    </w:p>
    <w:p w14:paraId="20577908" w14:textId="4DFC9C26" w:rsidR="0054544B" w:rsidRDefault="00D34E2B">
      <w:pPr>
        <w:pStyle w:val="Kazalovsebine3"/>
        <w:tabs>
          <w:tab w:val="left" w:pos="1100"/>
          <w:tab w:val="right" w:leader="dot" w:pos="9061"/>
        </w:tabs>
        <w:rPr>
          <w:rFonts w:asciiTheme="minorHAnsi" w:eastAsiaTheme="minorEastAsia" w:hAnsiTheme="minorHAnsi" w:cstheme="minorBidi"/>
          <w:i w:val="0"/>
          <w:iCs w:val="0"/>
          <w:noProof/>
          <w:sz w:val="22"/>
          <w:szCs w:val="22"/>
        </w:rPr>
      </w:pPr>
      <w:hyperlink w:anchor="_Toc54701752" w:history="1">
        <w:r w:rsidR="0054544B" w:rsidRPr="0019193E">
          <w:rPr>
            <w:rStyle w:val="Hiperpovezava"/>
            <w:rFonts w:ascii="Candara" w:hAnsi="Candara"/>
            <w:noProof/>
          </w:rPr>
          <w:t>2.1.8</w:t>
        </w:r>
        <w:r w:rsidR="0054544B">
          <w:rPr>
            <w:rFonts w:asciiTheme="minorHAnsi" w:eastAsiaTheme="minorEastAsia" w:hAnsiTheme="minorHAnsi" w:cstheme="minorBidi"/>
            <w:i w:val="0"/>
            <w:iCs w:val="0"/>
            <w:noProof/>
            <w:sz w:val="22"/>
            <w:szCs w:val="22"/>
          </w:rPr>
          <w:tab/>
        </w:r>
        <w:r w:rsidR="0054544B" w:rsidRPr="0019193E">
          <w:rPr>
            <w:rStyle w:val="Hiperpovezava"/>
            <w:rFonts w:ascii="Candara" w:hAnsi="Candara"/>
            <w:noProof/>
          </w:rPr>
          <w:t>Zaključek postopka javnega naročanja</w:t>
        </w:r>
        <w:r w:rsidR="0054544B">
          <w:rPr>
            <w:noProof/>
            <w:webHidden/>
          </w:rPr>
          <w:tab/>
        </w:r>
        <w:r w:rsidR="0054544B">
          <w:rPr>
            <w:noProof/>
            <w:webHidden/>
          </w:rPr>
          <w:fldChar w:fldCharType="begin"/>
        </w:r>
        <w:r w:rsidR="0054544B">
          <w:rPr>
            <w:noProof/>
            <w:webHidden/>
          </w:rPr>
          <w:instrText xml:space="preserve"> PAGEREF _Toc54701752 \h </w:instrText>
        </w:r>
        <w:r w:rsidR="0054544B">
          <w:rPr>
            <w:noProof/>
            <w:webHidden/>
          </w:rPr>
        </w:r>
        <w:r w:rsidR="0054544B">
          <w:rPr>
            <w:noProof/>
            <w:webHidden/>
          </w:rPr>
          <w:fldChar w:fldCharType="separate"/>
        </w:r>
        <w:r w:rsidR="0054544B">
          <w:rPr>
            <w:noProof/>
            <w:webHidden/>
          </w:rPr>
          <w:t>18</w:t>
        </w:r>
        <w:r w:rsidR="0054544B">
          <w:rPr>
            <w:noProof/>
            <w:webHidden/>
          </w:rPr>
          <w:fldChar w:fldCharType="end"/>
        </w:r>
      </w:hyperlink>
    </w:p>
    <w:p w14:paraId="56CAD8D5" w14:textId="12010325" w:rsidR="0054544B" w:rsidRDefault="00D34E2B">
      <w:pPr>
        <w:pStyle w:val="Kazalovsebine4"/>
        <w:tabs>
          <w:tab w:val="left" w:pos="1540"/>
          <w:tab w:val="right" w:leader="dot" w:pos="9061"/>
        </w:tabs>
        <w:rPr>
          <w:rFonts w:asciiTheme="minorHAnsi" w:eastAsiaTheme="minorEastAsia" w:hAnsiTheme="minorHAnsi" w:cstheme="minorBidi"/>
          <w:noProof/>
          <w:sz w:val="22"/>
          <w:szCs w:val="22"/>
        </w:rPr>
      </w:pPr>
      <w:hyperlink w:anchor="_Toc54701753" w:history="1">
        <w:r w:rsidR="0054544B" w:rsidRPr="0019193E">
          <w:rPr>
            <w:rStyle w:val="Hiperpovezava"/>
            <w:rFonts w:ascii="Candara" w:hAnsi="Candara"/>
            <w:noProof/>
          </w:rPr>
          <w:t>2.1.8.1</w:t>
        </w:r>
        <w:r w:rsidR="0054544B">
          <w:rPr>
            <w:rFonts w:asciiTheme="minorHAnsi" w:eastAsiaTheme="minorEastAsia" w:hAnsiTheme="minorHAnsi" w:cstheme="minorBidi"/>
            <w:noProof/>
            <w:sz w:val="22"/>
            <w:szCs w:val="22"/>
          </w:rPr>
          <w:tab/>
        </w:r>
        <w:r w:rsidR="0054544B" w:rsidRPr="0019193E">
          <w:rPr>
            <w:rStyle w:val="Hiperpovezava"/>
            <w:rFonts w:ascii="Candara" w:hAnsi="Candara"/>
            <w:noProof/>
          </w:rPr>
          <w:t>Ustavitev postopka</w:t>
        </w:r>
        <w:r w:rsidR="0054544B">
          <w:rPr>
            <w:noProof/>
            <w:webHidden/>
          </w:rPr>
          <w:tab/>
        </w:r>
        <w:r w:rsidR="0054544B">
          <w:rPr>
            <w:noProof/>
            <w:webHidden/>
          </w:rPr>
          <w:fldChar w:fldCharType="begin"/>
        </w:r>
        <w:r w:rsidR="0054544B">
          <w:rPr>
            <w:noProof/>
            <w:webHidden/>
          </w:rPr>
          <w:instrText xml:space="preserve"> PAGEREF _Toc54701753 \h </w:instrText>
        </w:r>
        <w:r w:rsidR="0054544B">
          <w:rPr>
            <w:noProof/>
            <w:webHidden/>
          </w:rPr>
        </w:r>
        <w:r w:rsidR="0054544B">
          <w:rPr>
            <w:noProof/>
            <w:webHidden/>
          </w:rPr>
          <w:fldChar w:fldCharType="separate"/>
        </w:r>
        <w:r w:rsidR="0054544B">
          <w:rPr>
            <w:noProof/>
            <w:webHidden/>
          </w:rPr>
          <w:t>18</w:t>
        </w:r>
        <w:r w:rsidR="0054544B">
          <w:rPr>
            <w:noProof/>
            <w:webHidden/>
          </w:rPr>
          <w:fldChar w:fldCharType="end"/>
        </w:r>
      </w:hyperlink>
    </w:p>
    <w:p w14:paraId="3EED54AC" w14:textId="2C004C35" w:rsidR="0054544B" w:rsidRDefault="00D34E2B">
      <w:pPr>
        <w:pStyle w:val="Kazalovsebine4"/>
        <w:tabs>
          <w:tab w:val="left" w:pos="1540"/>
          <w:tab w:val="right" w:leader="dot" w:pos="9061"/>
        </w:tabs>
        <w:rPr>
          <w:rFonts w:asciiTheme="minorHAnsi" w:eastAsiaTheme="minorEastAsia" w:hAnsiTheme="minorHAnsi" w:cstheme="minorBidi"/>
          <w:noProof/>
          <w:sz w:val="22"/>
          <w:szCs w:val="22"/>
        </w:rPr>
      </w:pPr>
      <w:hyperlink w:anchor="_Toc54701754" w:history="1">
        <w:r w:rsidR="0054544B" w:rsidRPr="0019193E">
          <w:rPr>
            <w:rStyle w:val="Hiperpovezava"/>
            <w:rFonts w:ascii="Candara" w:hAnsi="Candara"/>
            <w:noProof/>
          </w:rPr>
          <w:t>2.1.8.2</w:t>
        </w:r>
        <w:r w:rsidR="0054544B">
          <w:rPr>
            <w:rFonts w:asciiTheme="minorHAnsi" w:eastAsiaTheme="minorEastAsia" w:hAnsiTheme="minorHAnsi" w:cstheme="minorBidi"/>
            <w:noProof/>
            <w:sz w:val="22"/>
            <w:szCs w:val="22"/>
          </w:rPr>
          <w:tab/>
        </w:r>
        <w:r w:rsidR="0054544B" w:rsidRPr="0019193E">
          <w:rPr>
            <w:rStyle w:val="Hiperpovezava"/>
            <w:rFonts w:ascii="Candara" w:hAnsi="Candara"/>
            <w:noProof/>
          </w:rPr>
          <w:t>Zavrnitev vseh prejetih ponudb</w:t>
        </w:r>
        <w:r w:rsidR="0054544B">
          <w:rPr>
            <w:noProof/>
            <w:webHidden/>
          </w:rPr>
          <w:tab/>
        </w:r>
        <w:r w:rsidR="0054544B">
          <w:rPr>
            <w:noProof/>
            <w:webHidden/>
          </w:rPr>
          <w:fldChar w:fldCharType="begin"/>
        </w:r>
        <w:r w:rsidR="0054544B">
          <w:rPr>
            <w:noProof/>
            <w:webHidden/>
          </w:rPr>
          <w:instrText xml:space="preserve"> PAGEREF _Toc54701754 \h </w:instrText>
        </w:r>
        <w:r w:rsidR="0054544B">
          <w:rPr>
            <w:noProof/>
            <w:webHidden/>
          </w:rPr>
        </w:r>
        <w:r w:rsidR="0054544B">
          <w:rPr>
            <w:noProof/>
            <w:webHidden/>
          </w:rPr>
          <w:fldChar w:fldCharType="separate"/>
        </w:r>
        <w:r w:rsidR="0054544B">
          <w:rPr>
            <w:noProof/>
            <w:webHidden/>
          </w:rPr>
          <w:t>18</w:t>
        </w:r>
        <w:r w:rsidR="0054544B">
          <w:rPr>
            <w:noProof/>
            <w:webHidden/>
          </w:rPr>
          <w:fldChar w:fldCharType="end"/>
        </w:r>
      </w:hyperlink>
    </w:p>
    <w:p w14:paraId="31D6168A" w14:textId="1BC114E9" w:rsidR="0054544B" w:rsidRDefault="00D34E2B">
      <w:pPr>
        <w:pStyle w:val="Kazalovsebine4"/>
        <w:tabs>
          <w:tab w:val="left" w:pos="1540"/>
          <w:tab w:val="right" w:leader="dot" w:pos="9061"/>
        </w:tabs>
        <w:rPr>
          <w:rFonts w:asciiTheme="minorHAnsi" w:eastAsiaTheme="minorEastAsia" w:hAnsiTheme="minorHAnsi" w:cstheme="minorBidi"/>
          <w:noProof/>
          <w:sz w:val="22"/>
          <w:szCs w:val="22"/>
        </w:rPr>
      </w:pPr>
      <w:hyperlink w:anchor="_Toc54701755" w:history="1">
        <w:r w:rsidR="0054544B" w:rsidRPr="0019193E">
          <w:rPr>
            <w:rStyle w:val="Hiperpovezava"/>
            <w:rFonts w:ascii="Candara" w:hAnsi="Candara"/>
            <w:noProof/>
          </w:rPr>
          <w:t>2.1.8.3</w:t>
        </w:r>
        <w:r w:rsidR="0054544B">
          <w:rPr>
            <w:rFonts w:asciiTheme="minorHAnsi" w:eastAsiaTheme="minorEastAsia" w:hAnsiTheme="minorHAnsi" w:cstheme="minorBidi"/>
            <w:noProof/>
            <w:sz w:val="22"/>
            <w:szCs w:val="22"/>
          </w:rPr>
          <w:tab/>
        </w:r>
        <w:r w:rsidR="0054544B" w:rsidRPr="0019193E">
          <w:rPr>
            <w:rStyle w:val="Hiperpovezava"/>
            <w:rFonts w:ascii="Candara" w:hAnsi="Candara"/>
            <w:noProof/>
          </w:rPr>
          <w:t>Odločitev o oddaji javnega naročila, sprememba odločitve in pravnomočnost odločitve o oddaji javnega naročila</w:t>
        </w:r>
        <w:r w:rsidR="0054544B">
          <w:rPr>
            <w:noProof/>
            <w:webHidden/>
          </w:rPr>
          <w:tab/>
        </w:r>
        <w:r w:rsidR="0054544B">
          <w:rPr>
            <w:noProof/>
            <w:webHidden/>
          </w:rPr>
          <w:fldChar w:fldCharType="begin"/>
        </w:r>
        <w:r w:rsidR="0054544B">
          <w:rPr>
            <w:noProof/>
            <w:webHidden/>
          </w:rPr>
          <w:instrText xml:space="preserve"> PAGEREF _Toc54701755 \h </w:instrText>
        </w:r>
        <w:r w:rsidR="0054544B">
          <w:rPr>
            <w:noProof/>
            <w:webHidden/>
          </w:rPr>
        </w:r>
        <w:r w:rsidR="0054544B">
          <w:rPr>
            <w:noProof/>
            <w:webHidden/>
          </w:rPr>
          <w:fldChar w:fldCharType="separate"/>
        </w:r>
        <w:r w:rsidR="0054544B">
          <w:rPr>
            <w:noProof/>
            <w:webHidden/>
          </w:rPr>
          <w:t>18</w:t>
        </w:r>
        <w:r w:rsidR="0054544B">
          <w:rPr>
            <w:noProof/>
            <w:webHidden/>
          </w:rPr>
          <w:fldChar w:fldCharType="end"/>
        </w:r>
      </w:hyperlink>
    </w:p>
    <w:p w14:paraId="7D2B6D9E" w14:textId="364F1180" w:rsidR="0054544B" w:rsidRDefault="00D34E2B">
      <w:pPr>
        <w:pStyle w:val="Kazalovsebine4"/>
        <w:tabs>
          <w:tab w:val="left" w:pos="1540"/>
          <w:tab w:val="right" w:leader="dot" w:pos="9061"/>
        </w:tabs>
        <w:rPr>
          <w:rFonts w:asciiTheme="minorHAnsi" w:eastAsiaTheme="minorEastAsia" w:hAnsiTheme="minorHAnsi" w:cstheme="minorBidi"/>
          <w:noProof/>
          <w:sz w:val="22"/>
          <w:szCs w:val="22"/>
        </w:rPr>
      </w:pPr>
      <w:hyperlink w:anchor="_Toc54701756" w:history="1">
        <w:r w:rsidR="0054544B" w:rsidRPr="0019193E">
          <w:rPr>
            <w:rStyle w:val="Hiperpovezava"/>
            <w:rFonts w:ascii="Candara" w:hAnsi="Candara"/>
            <w:noProof/>
          </w:rPr>
          <w:t>2.1.8.5</w:t>
        </w:r>
        <w:r w:rsidR="0054544B">
          <w:rPr>
            <w:rFonts w:asciiTheme="minorHAnsi" w:eastAsiaTheme="minorEastAsia" w:hAnsiTheme="minorHAnsi" w:cstheme="minorBidi"/>
            <w:noProof/>
            <w:sz w:val="22"/>
            <w:szCs w:val="22"/>
          </w:rPr>
          <w:tab/>
        </w:r>
        <w:r w:rsidR="0054544B" w:rsidRPr="0019193E">
          <w:rPr>
            <w:rStyle w:val="Hiperpovezava"/>
            <w:rFonts w:ascii="Candara" w:hAnsi="Candara"/>
            <w:noProof/>
          </w:rPr>
          <w:t>Odstop od izvedbe javnega naročila</w:t>
        </w:r>
        <w:r w:rsidR="0054544B">
          <w:rPr>
            <w:noProof/>
            <w:webHidden/>
          </w:rPr>
          <w:tab/>
        </w:r>
        <w:r w:rsidR="0054544B">
          <w:rPr>
            <w:noProof/>
            <w:webHidden/>
          </w:rPr>
          <w:fldChar w:fldCharType="begin"/>
        </w:r>
        <w:r w:rsidR="0054544B">
          <w:rPr>
            <w:noProof/>
            <w:webHidden/>
          </w:rPr>
          <w:instrText xml:space="preserve"> PAGEREF _Toc54701756 \h </w:instrText>
        </w:r>
        <w:r w:rsidR="0054544B">
          <w:rPr>
            <w:noProof/>
            <w:webHidden/>
          </w:rPr>
        </w:r>
        <w:r w:rsidR="0054544B">
          <w:rPr>
            <w:noProof/>
            <w:webHidden/>
          </w:rPr>
          <w:fldChar w:fldCharType="separate"/>
        </w:r>
        <w:r w:rsidR="0054544B">
          <w:rPr>
            <w:noProof/>
            <w:webHidden/>
          </w:rPr>
          <w:t>19</w:t>
        </w:r>
        <w:r w:rsidR="0054544B">
          <w:rPr>
            <w:noProof/>
            <w:webHidden/>
          </w:rPr>
          <w:fldChar w:fldCharType="end"/>
        </w:r>
      </w:hyperlink>
    </w:p>
    <w:p w14:paraId="06193D2A" w14:textId="7385B32B" w:rsidR="0054544B" w:rsidRDefault="00D34E2B">
      <w:pPr>
        <w:pStyle w:val="Kazalovsebine3"/>
        <w:tabs>
          <w:tab w:val="left" w:pos="1100"/>
          <w:tab w:val="right" w:leader="dot" w:pos="9061"/>
        </w:tabs>
        <w:rPr>
          <w:rFonts w:asciiTheme="minorHAnsi" w:eastAsiaTheme="minorEastAsia" w:hAnsiTheme="minorHAnsi" w:cstheme="minorBidi"/>
          <w:i w:val="0"/>
          <w:iCs w:val="0"/>
          <w:noProof/>
          <w:sz w:val="22"/>
          <w:szCs w:val="22"/>
        </w:rPr>
      </w:pPr>
      <w:hyperlink w:anchor="_Toc54701757" w:history="1">
        <w:r w:rsidR="0054544B" w:rsidRPr="0019193E">
          <w:rPr>
            <w:rStyle w:val="Hiperpovezava"/>
            <w:rFonts w:ascii="Candara" w:hAnsi="Candara"/>
            <w:noProof/>
          </w:rPr>
          <w:t>2.1.9</w:t>
        </w:r>
        <w:r w:rsidR="0054544B">
          <w:rPr>
            <w:rFonts w:asciiTheme="minorHAnsi" w:eastAsiaTheme="minorEastAsia" w:hAnsiTheme="minorHAnsi" w:cstheme="minorBidi"/>
            <w:i w:val="0"/>
            <w:iCs w:val="0"/>
            <w:noProof/>
            <w:sz w:val="22"/>
            <w:szCs w:val="22"/>
          </w:rPr>
          <w:tab/>
        </w:r>
        <w:r w:rsidR="0054544B" w:rsidRPr="0019193E">
          <w:rPr>
            <w:rStyle w:val="Hiperpovezava"/>
            <w:rFonts w:ascii="Candara" w:hAnsi="Candara"/>
            <w:noProof/>
          </w:rPr>
          <w:t>Pogodba o izvedbi javnega naročila-okvirni sporazum</w:t>
        </w:r>
        <w:r w:rsidR="0054544B">
          <w:rPr>
            <w:noProof/>
            <w:webHidden/>
          </w:rPr>
          <w:tab/>
        </w:r>
        <w:r w:rsidR="0054544B">
          <w:rPr>
            <w:noProof/>
            <w:webHidden/>
          </w:rPr>
          <w:fldChar w:fldCharType="begin"/>
        </w:r>
        <w:r w:rsidR="0054544B">
          <w:rPr>
            <w:noProof/>
            <w:webHidden/>
          </w:rPr>
          <w:instrText xml:space="preserve"> PAGEREF _Toc54701757 \h </w:instrText>
        </w:r>
        <w:r w:rsidR="0054544B">
          <w:rPr>
            <w:noProof/>
            <w:webHidden/>
          </w:rPr>
        </w:r>
        <w:r w:rsidR="0054544B">
          <w:rPr>
            <w:noProof/>
            <w:webHidden/>
          </w:rPr>
          <w:fldChar w:fldCharType="separate"/>
        </w:r>
        <w:r w:rsidR="0054544B">
          <w:rPr>
            <w:noProof/>
            <w:webHidden/>
          </w:rPr>
          <w:t>19</w:t>
        </w:r>
        <w:r w:rsidR="0054544B">
          <w:rPr>
            <w:noProof/>
            <w:webHidden/>
          </w:rPr>
          <w:fldChar w:fldCharType="end"/>
        </w:r>
      </w:hyperlink>
    </w:p>
    <w:p w14:paraId="114C23FE" w14:textId="33CC816E" w:rsidR="0054544B" w:rsidRDefault="00D34E2B">
      <w:pPr>
        <w:pStyle w:val="Kazalovsebine3"/>
        <w:tabs>
          <w:tab w:val="left" w:pos="1100"/>
          <w:tab w:val="right" w:leader="dot" w:pos="9061"/>
        </w:tabs>
        <w:rPr>
          <w:rFonts w:asciiTheme="minorHAnsi" w:eastAsiaTheme="minorEastAsia" w:hAnsiTheme="minorHAnsi" w:cstheme="minorBidi"/>
          <w:i w:val="0"/>
          <w:iCs w:val="0"/>
          <w:noProof/>
          <w:sz w:val="22"/>
          <w:szCs w:val="22"/>
        </w:rPr>
      </w:pPr>
      <w:hyperlink w:anchor="_Toc54701758" w:history="1">
        <w:r w:rsidR="0054544B" w:rsidRPr="0019193E">
          <w:rPr>
            <w:rStyle w:val="Hiperpovezava"/>
            <w:rFonts w:ascii="Candara" w:hAnsi="Candara"/>
            <w:noProof/>
          </w:rPr>
          <w:t>2.1.10</w:t>
        </w:r>
        <w:r w:rsidR="0054544B">
          <w:rPr>
            <w:rFonts w:asciiTheme="minorHAnsi" w:eastAsiaTheme="minorEastAsia" w:hAnsiTheme="minorHAnsi" w:cstheme="minorBidi"/>
            <w:i w:val="0"/>
            <w:iCs w:val="0"/>
            <w:noProof/>
            <w:sz w:val="22"/>
            <w:szCs w:val="22"/>
          </w:rPr>
          <w:tab/>
        </w:r>
        <w:r w:rsidR="0054544B" w:rsidRPr="0019193E">
          <w:rPr>
            <w:rStyle w:val="Hiperpovezava"/>
            <w:rFonts w:ascii="Candara" w:hAnsi="Candara"/>
            <w:noProof/>
          </w:rPr>
          <w:t>Pravno varstvo</w:t>
        </w:r>
        <w:r w:rsidR="0054544B">
          <w:rPr>
            <w:noProof/>
            <w:webHidden/>
          </w:rPr>
          <w:tab/>
        </w:r>
        <w:r w:rsidR="0054544B">
          <w:rPr>
            <w:noProof/>
            <w:webHidden/>
          </w:rPr>
          <w:fldChar w:fldCharType="begin"/>
        </w:r>
        <w:r w:rsidR="0054544B">
          <w:rPr>
            <w:noProof/>
            <w:webHidden/>
          </w:rPr>
          <w:instrText xml:space="preserve"> PAGEREF _Toc54701758 \h </w:instrText>
        </w:r>
        <w:r w:rsidR="0054544B">
          <w:rPr>
            <w:noProof/>
            <w:webHidden/>
          </w:rPr>
        </w:r>
        <w:r w:rsidR="0054544B">
          <w:rPr>
            <w:noProof/>
            <w:webHidden/>
          </w:rPr>
          <w:fldChar w:fldCharType="separate"/>
        </w:r>
        <w:r w:rsidR="0054544B">
          <w:rPr>
            <w:noProof/>
            <w:webHidden/>
          </w:rPr>
          <w:t>19</w:t>
        </w:r>
        <w:r w:rsidR="0054544B">
          <w:rPr>
            <w:noProof/>
            <w:webHidden/>
          </w:rPr>
          <w:fldChar w:fldCharType="end"/>
        </w:r>
      </w:hyperlink>
    </w:p>
    <w:p w14:paraId="310D6F70" w14:textId="25382627" w:rsidR="0054544B" w:rsidRDefault="00D34E2B">
      <w:pPr>
        <w:pStyle w:val="Kazalovsebine2"/>
        <w:tabs>
          <w:tab w:val="left" w:pos="880"/>
          <w:tab w:val="right" w:leader="dot" w:pos="9061"/>
        </w:tabs>
        <w:rPr>
          <w:rFonts w:asciiTheme="minorHAnsi" w:eastAsiaTheme="minorEastAsia" w:hAnsiTheme="minorHAnsi" w:cstheme="minorBidi"/>
          <w:smallCaps w:val="0"/>
          <w:noProof/>
          <w:sz w:val="22"/>
          <w:szCs w:val="22"/>
        </w:rPr>
      </w:pPr>
      <w:hyperlink w:anchor="_Toc54701759" w:history="1">
        <w:r w:rsidR="0054544B" w:rsidRPr="0019193E">
          <w:rPr>
            <w:rStyle w:val="Hiperpovezava"/>
            <w:rFonts w:ascii="Candara" w:hAnsi="Candara"/>
            <w:noProof/>
          </w:rPr>
          <w:t>2.2</w:t>
        </w:r>
        <w:r w:rsidR="0054544B">
          <w:rPr>
            <w:rFonts w:asciiTheme="minorHAnsi" w:eastAsiaTheme="minorEastAsia" w:hAnsiTheme="minorHAnsi" w:cstheme="minorBidi"/>
            <w:smallCaps w:val="0"/>
            <w:noProof/>
            <w:sz w:val="22"/>
            <w:szCs w:val="22"/>
          </w:rPr>
          <w:tab/>
        </w:r>
        <w:r w:rsidR="0054544B" w:rsidRPr="0019193E">
          <w:rPr>
            <w:rStyle w:val="Hiperpovezava"/>
            <w:rFonts w:ascii="Candara" w:hAnsi="Candara"/>
            <w:noProof/>
          </w:rPr>
          <w:t>OSTALA DOLOČILA</w:t>
        </w:r>
        <w:r w:rsidR="0054544B">
          <w:rPr>
            <w:noProof/>
            <w:webHidden/>
          </w:rPr>
          <w:tab/>
        </w:r>
        <w:r w:rsidR="0054544B">
          <w:rPr>
            <w:noProof/>
            <w:webHidden/>
          </w:rPr>
          <w:fldChar w:fldCharType="begin"/>
        </w:r>
        <w:r w:rsidR="0054544B">
          <w:rPr>
            <w:noProof/>
            <w:webHidden/>
          </w:rPr>
          <w:instrText xml:space="preserve"> PAGEREF _Toc54701759 \h </w:instrText>
        </w:r>
        <w:r w:rsidR="0054544B">
          <w:rPr>
            <w:noProof/>
            <w:webHidden/>
          </w:rPr>
        </w:r>
        <w:r w:rsidR="0054544B">
          <w:rPr>
            <w:noProof/>
            <w:webHidden/>
          </w:rPr>
          <w:fldChar w:fldCharType="separate"/>
        </w:r>
        <w:r w:rsidR="0054544B">
          <w:rPr>
            <w:noProof/>
            <w:webHidden/>
          </w:rPr>
          <w:t>20</w:t>
        </w:r>
        <w:r w:rsidR="0054544B">
          <w:rPr>
            <w:noProof/>
            <w:webHidden/>
          </w:rPr>
          <w:fldChar w:fldCharType="end"/>
        </w:r>
      </w:hyperlink>
    </w:p>
    <w:p w14:paraId="6B78DCF3" w14:textId="2BA6A222" w:rsidR="0054544B" w:rsidRDefault="00D34E2B">
      <w:pPr>
        <w:pStyle w:val="Kazalovsebine3"/>
        <w:tabs>
          <w:tab w:val="left" w:pos="1100"/>
          <w:tab w:val="right" w:leader="dot" w:pos="9061"/>
        </w:tabs>
        <w:rPr>
          <w:rFonts w:asciiTheme="minorHAnsi" w:eastAsiaTheme="minorEastAsia" w:hAnsiTheme="minorHAnsi" w:cstheme="minorBidi"/>
          <w:i w:val="0"/>
          <w:iCs w:val="0"/>
          <w:noProof/>
          <w:sz w:val="22"/>
          <w:szCs w:val="22"/>
        </w:rPr>
      </w:pPr>
      <w:hyperlink w:anchor="_Toc54701760" w:history="1">
        <w:r w:rsidR="0054544B" w:rsidRPr="0019193E">
          <w:rPr>
            <w:rStyle w:val="Hiperpovezava"/>
            <w:rFonts w:ascii="Candara" w:hAnsi="Candara"/>
            <w:noProof/>
          </w:rPr>
          <w:t>2.2.1</w:t>
        </w:r>
        <w:r w:rsidR="0054544B">
          <w:rPr>
            <w:rFonts w:asciiTheme="minorHAnsi" w:eastAsiaTheme="minorEastAsia" w:hAnsiTheme="minorHAnsi" w:cstheme="minorBidi"/>
            <w:i w:val="0"/>
            <w:iCs w:val="0"/>
            <w:noProof/>
            <w:sz w:val="22"/>
            <w:szCs w:val="22"/>
          </w:rPr>
          <w:tab/>
        </w:r>
        <w:r w:rsidR="0054544B" w:rsidRPr="0019193E">
          <w:rPr>
            <w:rStyle w:val="Hiperpovezava"/>
            <w:rFonts w:ascii="Candara" w:hAnsi="Candara"/>
            <w:noProof/>
          </w:rPr>
          <w:t>Javnost in zaupnost postopka</w:t>
        </w:r>
        <w:r w:rsidR="0054544B">
          <w:rPr>
            <w:noProof/>
            <w:webHidden/>
          </w:rPr>
          <w:tab/>
        </w:r>
        <w:r w:rsidR="0054544B">
          <w:rPr>
            <w:noProof/>
            <w:webHidden/>
          </w:rPr>
          <w:fldChar w:fldCharType="begin"/>
        </w:r>
        <w:r w:rsidR="0054544B">
          <w:rPr>
            <w:noProof/>
            <w:webHidden/>
          </w:rPr>
          <w:instrText xml:space="preserve"> PAGEREF _Toc54701760 \h </w:instrText>
        </w:r>
        <w:r w:rsidR="0054544B">
          <w:rPr>
            <w:noProof/>
            <w:webHidden/>
          </w:rPr>
        </w:r>
        <w:r w:rsidR="0054544B">
          <w:rPr>
            <w:noProof/>
            <w:webHidden/>
          </w:rPr>
          <w:fldChar w:fldCharType="separate"/>
        </w:r>
        <w:r w:rsidR="0054544B">
          <w:rPr>
            <w:noProof/>
            <w:webHidden/>
          </w:rPr>
          <w:t>20</w:t>
        </w:r>
        <w:r w:rsidR="0054544B">
          <w:rPr>
            <w:noProof/>
            <w:webHidden/>
          </w:rPr>
          <w:fldChar w:fldCharType="end"/>
        </w:r>
      </w:hyperlink>
    </w:p>
    <w:p w14:paraId="16C13823" w14:textId="70C9C8EA" w:rsidR="0054544B" w:rsidRDefault="00D34E2B">
      <w:pPr>
        <w:pStyle w:val="Kazalovsebine3"/>
        <w:tabs>
          <w:tab w:val="left" w:pos="1100"/>
          <w:tab w:val="right" w:leader="dot" w:pos="9061"/>
        </w:tabs>
        <w:rPr>
          <w:rFonts w:asciiTheme="minorHAnsi" w:eastAsiaTheme="minorEastAsia" w:hAnsiTheme="minorHAnsi" w:cstheme="minorBidi"/>
          <w:i w:val="0"/>
          <w:iCs w:val="0"/>
          <w:noProof/>
          <w:sz w:val="22"/>
          <w:szCs w:val="22"/>
        </w:rPr>
      </w:pPr>
      <w:hyperlink w:anchor="_Toc54701761" w:history="1">
        <w:r w:rsidR="0054544B" w:rsidRPr="0019193E">
          <w:rPr>
            <w:rStyle w:val="Hiperpovezava"/>
            <w:rFonts w:ascii="Candara" w:hAnsi="Candara"/>
            <w:noProof/>
          </w:rPr>
          <w:t>2.2.2</w:t>
        </w:r>
        <w:r w:rsidR="0054544B">
          <w:rPr>
            <w:rFonts w:asciiTheme="minorHAnsi" w:eastAsiaTheme="minorEastAsia" w:hAnsiTheme="minorHAnsi" w:cstheme="minorBidi"/>
            <w:i w:val="0"/>
            <w:iCs w:val="0"/>
            <w:noProof/>
            <w:sz w:val="22"/>
            <w:szCs w:val="22"/>
          </w:rPr>
          <w:tab/>
        </w:r>
        <w:r w:rsidR="0054544B" w:rsidRPr="0019193E">
          <w:rPr>
            <w:rStyle w:val="Hiperpovezava"/>
            <w:rFonts w:ascii="Candara" w:hAnsi="Candara"/>
            <w:noProof/>
          </w:rPr>
          <w:t>Zaveza izbranega ponudnika</w:t>
        </w:r>
        <w:r w:rsidR="0054544B">
          <w:rPr>
            <w:noProof/>
            <w:webHidden/>
          </w:rPr>
          <w:tab/>
        </w:r>
        <w:r w:rsidR="0054544B">
          <w:rPr>
            <w:noProof/>
            <w:webHidden/>
          </w:rPr>
          <w:fldChar w:fldCharType="begin"/>
        </w:r>
        <w:r w:rsidR="0054544B">
          <w:rPr>
            <w:noProof/>
            <w:webHidden/>
          </w:rPr>
          <w:instrText xml:space="preserve"> PAGEREF _Toc54701761 \h </w:instrText>
        </w:r>
        <w:r w:rsidR="0054544B">
          <w:rPr>
            <w:noProof/>
            <w:webHidden/>
          </w:rPr>
        </w:r>
        <w:r w:rsidR="0054544B">
          <w:rPr>
            <w:noProof/>
            <w:webHidden/>
          </w:rPr>
          <w:fldChar w:fldCharType="separate"/>
        </w:r>
        <w:r w:rsidR="0054544B">
          <w:rPr>
            <w:noProof/>
            <w:webHidden/>
          </w:rPr>
          <w:t>21</w:t>
        </w:r>
        <w:r w:rsidR="0054544B">
          <w:rPr>
            <w:noProof/>
            <w:webHidden/>
          </w:rPr>
          <w:fldChar w:fldCharType="end"/>
        </w:r>
      </w:hyperlink>
    </w:p>
    <w:p w14:paraId="0D9352E3" w14:textId="2B6DC6D2" w:rsidR="0054544B" w:rsidRDefault="00D34E2B">
      <w:pPr>
        <w:pStyle w:val="Kazalovsebine1"/>
        <w:tabs>
          <w:tab w:val="right" w:leader="dot" w:pos="9061"/>
        </w:tabs>
        <w:rPr>
          <w:rFonts w:asciiTheme="minorHAnsi" w:eastAsiaTheme="minorEastAsia" w:hAnsiTheme="minorHAnsi" w:cstheme="minorBidi"/>
          <w:b w:val="0"/>
          <w:bCs w:val="0"/>
          <w:caps w:val="0"/>
          <w:noProof/>
          <w:sz w:val="22"/>
          <w:szCs w:val="22"/>
        </w:rPr>
      </w:pPr>
      <w:hyperlink w:anchor="_Toc54701762" w:history="1">
        <w:r w:rsidR="0054544B" w:rsidRPr="0019193E">
          <w:rPr>
            <w:rStyle w:val="Hiperpovezava"/>
            <w:rFonts w:ascii="Candara" w:hAnsi="Candara"/>
            <w:noProof/>
          </w:rPr>
          <w:t>3. DEL: POGOJI ZA PRIZNANJE SPOSOBNOSTI</w:t>
        </w:r>
        <w:r w:rsidR="0054544B">
          <w:rPr>
            <w:noProof/>
            <w:webHidden/>
          </w:rPr>
          <w:tab/>
        </w:r>
        <w:r w:rsidR="0054544B">
          <w:rPr>
            <w:noProof/>
            <w:webHidden/>
          </w:rPr>
          <w:fldChar w:fldCharType="begin"/>
        </w:r>
        <w:r w:rsidR="0054544B">
          <w:rPr>
            <w:noProof/>
            <w:webHidden/>
          </w:rPr>
          <w:instrText xml:space="preserve"> PAGEREF _Toc54701762 \h </w:instrText>
        </w:r>
        <w:r w:rsidR="0054544B">
          <w:rPr>
            <w:noProof/>
            <w:webHidden/>
          </w:rPr>
        </w:r>
        <w:r w:rsidR="0054544B">
          <w:rPr>
            <w:noProof/>
            <w:webHidden/>
          </w:rPr>
          <w:fldChar w:fldCharType="separate"/>
        </w:r>
        <w:r w:rsidR="0054544B">
          <w:rPr>
            <w:noProof/>
            <w:webHidden/>
          </w:rPr>
          <w:t>22</w:t>
        </w:r>
        <w:r w:rsidR="0054544B">
          <w:rPr>
            <w:noProof/>
            <w:webHidden/>
          </w:rPr>
          <w:fldChar w:fldCharType="end"/>
        </w:r>
      </w:hyperlink>
    </w:p>
    <w:p w14:paraId="67DF7C78" w14:textId="58966B0E" w:rsidR="0054544B" w:rsidRDefault="00D34E2B">
      <w:pPr>
        <w:pStyle w:val="Kazalovsebine2"/>
        <w:tabs>
          <w:tab w:val="left" w:pos="660"/>
          <w:tab w:val="right" w:leader="dot" w:pos="9061"/>
        </w:tabs>
        <w:rPr>
          <w:rFonts w:asciiTheme="minorHAnsi" w:eastAsiaTheme="minorEastAsia" w:hAnsiTheme="minorHAnsi" w:cstheme="minorBidi"/>
          <w:smallCaps w:val="0"/>
          <w:noProof/>
          <w:sz w:val="22"/>
          <w:szCs w:val="22"/>
        </w:rPr>
      </w:pPr>
      <w:hyperlink w:anchor="_Toc54701763" w:history="1">
        <w:r w:rsidR="0054544B" w:rsidRPr="0019193E">
          <w:rPr>
            <w:rStyle w:val="Hiperpovezava"/>
            <w:rFonts w:ascii="Candara" w:hAnsi="Candara"/>
            <w:noProof/>
          </w:rPr>
          <w:t>3.1</w:t>
        </w:r>
        <w:r w:rsidR="0054544B">
          <w:rPr>
            <w:rFonts w:asciiTheme="minorHAnsi" w:eastAsiaTheme="minorEastAsia" w:hAnsiTheme="minorHAnsi" w:cstheme="minorBidi"/>
            <w:smallCaps w:val="0"/>
            <w:noProof/>
            <w:sz w:val="22"/>
            <w:szCs w:val="22"/>
          </w:rPr>
          <w:tab/>
        </w:r>
        <w:r w:rsidR="0054544B" w:rsidRPr="0019193E">
          <w:rPr>
            <w:rStyle w:val="Hiperpovezava"/>
            <w:rFonts w:ascii="Candara" w:hAnsi="Candara"/>
            <w:noProof/>
          </w:rPr>
          <w:t>OSNOVNI POGOJI ZA PRIZNANJE SPOSOBNOSTI IN RAZLOGI ZA IZKLJUČITEV</w:t>
        </w:r>
        <w:r w:rsidR="0054544B">
          <w:rPr>
            <w:noProof/>
            <w:webHidden/>
          </w:rPr>
          <w:tab/>
        </w:r>
        <w:r w:rsidR="0054544B">
          <w:rPr>
            <w:noProof/>
            <w:webHidden/>
          </w:rPr>
          <w:fldChar w:fldCharType="begin"/>
        </w:r>
        <w:r w:rsidR="0054544B">
          <w:rPr>
            <w:noProof/>
            <w:webHidden/>
          </w:rPr>
          <w:instrText xml:space="preserve"> PAGEREF _Toc54701763 \h </w:instrText>
        </w:r>
        <w:r w:rsidR="0054544B">
          <w:rPr>
            <w:noProof/>
            <w:webHidden/>
          </w:rPr>
        </w:r>
        <w:r w:rsidR="0054544B">
          <w:rPr>
            <w:noProof/>
            <w:webHidden/>
          </w:rPr>
          <w:fldChar w:fldCharType="separate"/>
        </w:r>
        <w:r w:rsidR="0054544B">
          <w:rPr>
            <w:noProof/>
            <w:webHidden/>
          </w:rPr>
          <w:t>24</w:t>
        </w:r>
        <w:r w:rsidR="0054544B">
          <w:rPr>
            <w:noProof/>
            <w:webHidden/>
          </w:rPr>
          <w:fldChar w:fldCharType="end"/>
        </w:r>
      </w:hyperlink>
    </w:p>
    <w:p w14:paraId="03B6F5AB" w14:textId="0DEF251C" w:rsidR="0054544B" w:rsidRDefault="00D34E2B">
      <w:pPr>
        <w:pStyle w:val="Kazalovsebine3"/>
        <w:tabs>
          <w:tab w:val="left" w:pos="1100"/>
          <w:tab w:val="right" w:leader="dot" w:pos="9061"/>
        </w:tabs>
        <w:rPr>
          <w:rFonts w:asciiTheme="minorHAnsi" w:eastAsiaTheme="minorEastAsia" w:hAnsiTheme="minorHAnsi" w:cstheme="minorBidi"/>
          <w:i w:val="0"/>
          <w:iCs w:val="0"/>
          <w:noProof/>
          <w:sz w:val="22"/>
          <w:szCs w:val="22"/>
        </w:rPr>
      </w:pPr>
      <w:hyperlink w:anchor="_Toc54701764" w:history="1">
        <w:r w:rsidR="0054544B" w:rsidRPr="0019193E">
          <w:rPr>
            <w:rStyle w:val="Hiperpovezava"/>
            <w:rFonts w:ascii="Candara" w:hAnsi="Candara"/>
            <w:noProof/>
          </w:rPr>
          <w:t>3.1.1</w:t>
        </w:r>
        <w:r w:rsidR="0054544B">
          <w:rPr>
            <w:rFonts w:asciiTheme="minorHAnsi" w:eastAsiaTheme="minorEastAsia" w:hAnsiTheme="minorHAnsi" w:cstheme="minorBidi"/>
            <w:i w:val="0"/>
            <w:iCs w:val="0"/>
            <w:noProof/>
            <w:sz w:val="22"/>
            <w:szCs w:val="22"/>
          </w:rPr>
          <w:tab/>
        </w:r>
        <w:r w:rsidR="0054544B" w:rsidRPr="0019193E">
          <w:rPr>
            <w:rStyle w:val="Hiperpovezava"/>
            <w:rFonts w:ascii="Candara" w:hAnsi="Candara"/>
            <w:noProof/>
          </w:rPr>
          <w:t>Razlogi za izključitev</w:t>
        </w:r>
        <w:r w:rsidR="0054544B">
          <w:rPr>
            <w:noProof/>
            <w:webHidden/>
          </w:rPr>
          <w:tab/>
        </w:r>
        <w:r w:rsidR="0054544B">
          <w:rPr>
            <w:noProof/>
            <w:webHidden/>
          </w:rPr>
          <w:fldChar w:fldCharType="begin"/>
        </w:r>
        <w:r w:rsidR="0054544B">
          <w:rPr>
            <w:noProof/>
            <w:webHidden/>
          </w:rPr>
          <w:instrText xml:space="preserve"> PAGEREF _Toc54701764 \h </w:instrText>
        </w:r>
        <w:r w:rsidR="0054544B">
          <w:rPr>
            <w:noProof/>
            <w:webHidden/>
          </w:rPr>
        </w:r>
        <w:r w:rsidR="0054544B">
          <w:rPr>
            <w:noProof/>
            <w:webHidden/>
          </w:rPr>
          <w:fldChar w:fldCharType="separate"/>
        </w:r>
        <w:r w:rsidR="0054544B">
          <w:rPr>
            <w:noProof/>
            <w:webHidden/>
          </w:rPr>
          <w:t>24</w:t>
        </w:r>
        <w:r w:rsidR="0054544B">
          <w:rPr>
            <w:noProof/>
            <w:webHidden/>
          </w:rPr>
          <w:fldChar w:fldCharType="end"/>
        </w:r>
      </w:hyperlink>
    </w:p>
    <w:p w14:paraId="1CFB4E15" w14:textId="2555C702" w:rsidR="0054544B" w:rsidRDefault="00D34E2B">
      <w:pPr>
        <w:pStyle w:val="Kazalovsebine3"/>
        <w:tabs>
          <w:tab w:val="left" w:pos="1100"/>
          <w:tab w:val="right" w:leader="dot" w:pos="9061"/>
        </w:tabs>
        <w:rPr>
          <w:rFonts w:asciiTheme="minorHAnsi" w:eastAsiaTheme="minorEastAsia" w:hAnsiTheme="minorHAnsi" w:cstheme="minorBidi"/>
          <w:i w:val="0"/>
          <w:iCs w:val="0"/>
          <w:noProof/>
          <w:sz w:val="22"/>
          <w:szCs w:val="22"/>
        </w:rPr>
      </w:pPr>
      <w:hyperlink w:anchor="_Toc54701765" w:history="1">
        <w:r w:rsidR="0054544B" w:rsidRPr="0019193E">
          <w:rPr>
            <w:rStyle w:val="Hiperpovezava"/>
            <w:rFonts w:ascii="Candara" w:hAnsi="Candara"/>
            <w:noProof/>
          </w:rPr>
          <w:t>3.1.2</w:t>
        </w:r>
        <w:r w:rsidR="0054544B">
          <w:rPr>
            <w:rFonts w:asciiTheme="minorHAnsi" w:eastAsiaTheme="minorEastAsia" w:hAnsiTheme="minorHAnsi" w:cstheme="minorBidi"/>
            <w:i w:val="0"/>
            <w:iCs w:val="0"/>
            <w:noProof/>
            <w:sz w:val="22"/>
            <w:szCs w:val="22"/>
          </w:rPr>
          <w:tab/>
        </w:r>
        <w:r w:rsidR="0054544B" w:rsidRPr="0019193E">
          <w:rPr>
            <w:rStyle w:val="Hiperpovezava"/>
            <w:rFonts w:ascii="Candara" w:hAnsi="Candara"/>
            <w:noProof/>
          </w:rPr>
          <w:t>Gospodarski subjekti, za katere ne smejo obstajati razlogi za izključitev</w:t>
        </w:r>
        <w:r w:rsidR="0054544B">
          <w:rPr>
            <w:noProof/>
            <w:webHidden/>
          </w:rPr>
          <w:tab/>
        </w:r>
        <w:r w:rsidR="0054544B">
          <w:rPr>
            <w:noProof/>
            <w:webHidden/>
          </w:rPr>
          <w:fldChar w:fldCharType="begin"/>
        </w:r>
        <w:r w:rsidR="0054544B">
          <w:rPr>
            <w:noProof/>
            <w:webHidden/>
          </w:rPr>
          <w:instrText xml:space="preserve"> PAGEREF _Toc54701765 \h </w:instrText>
        </w:r>
        <w:r w:rsidR="0054544B">
          <w:rPr>
            <w:noProof/>
            <w:webHidden/>
          </w:rPr>
        </w:r>
        <w:r w:rsidR="0054544B">
          <w:rPr>
            <w:noProof/>
            <w:webHidden/>
          </w:rPr>
          <w:fldChar w:fldCharType="separate"/>
        </w:r>
        <w:r w:rsidR="0054544B">
          <w:rPr>
            <w:noProof/>
            <w:webHidden/>
          </w:rPr>
          <w:t>26</w:t>
        </w:r>
        <w:r w:rsidR="0054544B">
          <w:rPr>
            <w:noProof/>
            <w:webHidden/>
          </w:rPr>
          <w:fldChar w:fldCharType="end"/>
        </w:r>
      </w:hyperlink>
    </w:p>
    <w:p w14:paraId="6FEF2E81" w14:textId="4C19BD96" w:rsidR="0054544B" w:rsidRDefault="00D34E2B">
      <w:pPr>
        <w:pStyle w:val="Kazalovsebine3"/>
        <w:tabs>
          <w:tab w:val="left" w:pos="1100"/>
          <w:tab w:val="right" w:leader="dot" w:pos="9061"/>
        </w:tabs>
        <w:rPr>
          <w:rFonts w:asciiTheme="minorHAnsi" w:eastAsiaTheme="minorEastAsia" w:hAnsiTheme="minorHAnsi" w:cstheme="minorBidi"/>
          <w:i w:val="0"/>
          <w:iCs w:val="0"/>
          <w:noProof/>
          <w:sz w:val="22"/>
          <w:szCs w:val="22"/>
        </w:rPr>
      </w:pPr>
      <w:hyperlink w:anchor="_Toc54701766" w:history="1">
        <w:r w:rsidR="0054544B" w:rsidRPr="0019193E">
          <w:rPr>
            <w:rStyle w:val="Hiperpovezava"/>
            <w:rFonts w:ascii="Candara" w:hAnsi="Candara"/>
            <w:noProof/>
          </w:rPr>
          <w:t>3.1.3</w:t>
        </w:r>
        <w:r w:rsidR="0054544B">
          <w:rPr>
            <w:rFonts w:asciiTheme="minorHAnsi" w:eastAsiaTheme="minorEastAsia" w:hAnsiTheme="minorHAnsi" w:cstheme="minorBidi"/>
            <w:i w:val="0"/>
            <w:iCs w:val="0"/>
            <w:noProof/>
            <w:sz w:val="22"/>
            <w:szCs w:val="22"/>
          </w:rPr>
          <w:tab/>
        </w:r>
        <w:r w:rsidR="0054544B" w:rsidRPr="0019193E">
          <w:rPr>
            <w:rStyle w:val="Hiperpovezava"/>
            <w:rFonts w:ascii="Candara" w:hAnsi="Candara"/>
            <w:noProof/>
          </w:rPr>
          <w:t>Popravni mehanizem</w:t>
        </w:r>
        <w:r w:rsidR="0054544B">
          <w:rPr>
            <w:noProof/>
            <w:webHidden/>
          </w:rPr>
          <w:tab/>
        </w:r>
        <w:r w:rsidR="0054544B">
          <w:rPr>
            <w:noProof/>
            <w:webHidden/>
          </w:rPr>
          <w:fldChar w:fldCharType="begin"/>
        </w:r>
        <w:r w:rsidR="0054544B">
          <w:rPr>
            <w:noProof/>
            <w:webHidden/>
          </w:rPr>
          <w:instrText xml:space="preserve"> PAGEREF _Toc54701766 \h </w:instrText>
        </w:r>
        <w:r w:rsidR="0054544B">
          <w:rPr>
            <w:noProof/>
            <w:webHidden/>
          </w:rPr>
        </w:r>
        <w:r w:rsidR="0054544B">
          <w:rPr>
            <w:noProof/>
            <w:webHidden/>
          </w:rPr>
          <w:fldChar w:fldCharType="separate"/>
        </w:r>
        <w:r w:rsidR="0054544B">
          <w:rPr>
            <w:noProof/>
            <w:webHidden/>
          </w:rPr>
          <w:t>27</w:t>
        </w:r>
        <w:r w:rsidR="0054544B">
          <w:rPr>
            <w:noProof/>
            <w:webHidden/>
          </w:rPr>
          <w:fldChar w:fldCharType="end"/>
        </w:r>
      </w:hyperlink>
    </w:p>
    <w:p w14:paraId="45D7F184" w14:textId="0A8CF627" w:rsidR="0054544B" w:rsidRDefault="00D34E2B">
      <w:pPr>
        <w:pStyle w:val="Kazalovsebine2"/>
        <w:tabs>
          <w:tab w:val="left" w:pos="880"/>
          <w:tab w:val="right" w:leader="dot" w:pos="9061"/>
        </w:tabs>
        <w:rPr>
          <w:rFonts w:asciiTheme="minorHAnsi" w:eastAsiaTheme="minorEastAsia" w:hAnsiTheme="minorHAnsi" w:cstheme="minorBidi"/>
          <w:smallCaps w:val="0"/>
          <w:noProof/>
          <w:sz w:val="22"/>
          <w:szCs w:val="22"/>
        </w:rPr>
      </w:pPr>
      <w:hyperlink w:anchor="_Toc54701767" w:history="1">
        <w:r w:rsidR="0054544B" w:rsidRPr="0019193E">
          <w:rPr>
            <w:rStyle w:val="Hiperpovezava"/>
            <w:rFonts w:ascii="Candara" w:hAnsi="Candara"/>
            <w:noProof/>
          </w:rPr>
          <w:t>3.2</w:t>
        </w:r>
        <w:r w:rsidR="0054544B">
          <w:rPr>
            <w:rFonts w:asciiTheme="minorHAnsi" w:eastAsiaTheme="minorEastAsia" w:hAnsiTheme="minorHAnsi" w:cstheme="minorBidi"/>
            <w:smallCaps w:val="0"/>
            <w:noProof/>
            <w:sz w:val="22"/>
            <w:szCs w:val="22"/>
          </w:rPr>
          <w:tab/>
        </w:r>
        <w:r w:rsidR="0054544B" w:rsidRPr="0019193E">
          <w:rPr>
            <w:rStyle w:val="Hiperpovezava"/>
            <w:rFonts w:ascii="Candara" w:hAnsi="Candara"/>
            <w:noProof/>
          </w:rPr>
          <w:t>USTREZNOST ZA OPRAVLJANJE POKLICNE DEJAVNOSTI</w:t>
        </w:r>
        <w:r w:rsidR="0054544B">
          <w:rPr>
            <w:noProof/>
            <w:webHidden/>
          </w:rPr>
          <w:tab/>
        </w:r>
        <w:r w:rsidR="0054544B">
          <w:rPr>
            <w:noProof/>
            <w:webHidden/>
          </w:rPr>
          <w:fldChar w:fldCharType="begin"/>
        </w:r>
        <w:r w:rsidR="0054544B">
          <w:rPr>
            <w:noProof/>
            <w:webHidden/>
          </w:rPr>
          <w:instrText xml:space="preserve"> PAGEREF _Toc54701767 \h </w:instrText>
        </w:r>
        <w:r w:rsidR="0054544B">
          <w:rPr>
            <w:noProof/>
            <w:webHidden/>
          </w:rPr>
        </w:r>
        <w:r w:rsidR="0054544B">
          <w:rPr>
            <w:noProof/>
            <w:webHidden/>
          </w:rPr>
          <w:fldChar w:fldCharType="separate"/>
        </w:r>
        <w:r w:rsidR="0054544B">
          <w:rPr>
            <w:noProof/>
            <w:webHidden/>
          </w:rPr>
          <w:t>28</w:t>
        </w:r>
        <w:r w:rsidR="0054544B">
          <w:rPr>
            <w:noProof/>
            <w:webHidden/>
          </w:rPr>
          <w:fldChar w:fldCharType="end"/>
        </w:r>
      </w:hyperlink>
    </w:p>
    <w:p w14:paraId="0859291A" w14:textId="1A26E7F4" w:rsidR="0054544B" w:rsidRDefault="00D34E2B">
      <w:pPr>
        <w:pStyle w:val="Kazalovsebine2"/>
        <w:tabs>
          <w:tab w:val="left" w:pos="880"/>
          <w:tab w:val="right" w:leader="dot" w:pos="9061"/>
        </w:tabs>
        <w:rPr>
          <w:rFonts w:asciiTheme="minorHAnsi" w:eastAsiaTheme="minorEastAsia" w:hAnsiTheme="minorHAnsi" w:cstheme="minorBidi"/>
          <w:smallCaps w:val="0"/>
          <w:noProof/>
          <w:sz w:val="22"/>
          <w:szCs w:val="22"/>
        </w:rPr>
      </w:pPr>
      <w:hyperlink w:anchor="_Toc54701768" w:history="1">
        <w:r w:rsidR="0054544B" w:rsidRPr="0019193E">
          <w:rPr>
            <w:rStyle w:val="Hiperpovezava"/>
            <w:rFonts w:ascii="Candara" w:hAnsi="Candara"/>
            <w:noProof/>
          </w:rPr>
          <w:t>3.3</w:t>
        </w:r>
        <w:r w:rsidR="0054544B">
          <w:rPr>
            <w:rFonts w:asciiTheme="minorHAnsi" w:eastAsiaTheme="minorEastAsia" w:hAnsiTheme="minorHAnsi" w:cstheme="minorBidi"/>
            <w:smallCaps w:val="0"/>
            <w:noProof/>
            <w:sz w:val="22"/>
            <w:szCs w:val="22"/>
          </w:rPr>
          <w:tab/>
        </w:r>
        <w:r w:rsidR="0054544B" w:rsidRPr="0019193E">
          <w:rPr>
            <w:rStyle w:val="Hiperpovezava"/>
            <w:rFonts w:ascii="Candara" w:hAnsi="Candara"/>
            <w:noProof/>
          </w:rPr>
          <w:t>OSTALI POGOJI PRIZNAVANJA SPOSOBNOSTI</w:t>
        </w:r>
        <w:r w:rsidR="0054544B">
          <w:rPr>
            <w:noProof/>
            <w:webHidden/>
          </w:rPr>
          <w:tab/>
        </w:r>
        <w:r w:rsidR="0054544B">
          <w:rPr>
            <w:noProof/>
            <w:webHidden/>
          </w:rPr>
          <w:fldChar w:fldCharType="begin"/>
        </w:r>
        <w:r w:rsidR="0054544B">
          <w:rPr>
            <w:noProof/>
            <w:webHidden/>
          </w:rPr>
          <w:instrText xml:space="preserve"> PAGEREF _Toc54701768 \h </w:instrText>
        </w:r>
        <w:r w:rsidR="0054544B">
          <w:rPr>
            <w:noProof/>
            <w:webHidden/>
          </w:rPr>
        </w:r>
        <w:r w:rsidR="0054544B">
          <w:rPr>
            <w:noProof/>
            <w:webHidden/>
          </w:rPr>
          <w:fldChar w:fldCharType="separate"/>
        </w:r>
        <w:r w:rsidR="0054544B">
          <w:rPr>
            <w:noProof/>
            <w:webHidden/>
          </w:rPr>
          <w:t>28</w:t>
        </w:r>
        <w:r w:rsidR="0054544B">
          <w:rPr>
            <w:noProof/>
            <w:webHidden/>
          </w:rPr>
          <w:fldChar w:fldCharType="end"/>
        </w:r>
      </w:hyperlink>
    </w:p>
    <w:p w14:paraId="5F8A7D3F" w14:textId="07F85391" w:rsidR="0054544B" w:rsidRDefault="00D34E2B">
      <w:pPr>
        <w:pStyle w:val="Kazalovsebine3"/>
        <w:tabs>
          <w:tab w:val="left" w:pos="1100"/>
          <w:tab w:val="right" w:leader="dot" w:pos="9061"/>
        </w:tabs>
        <w:rPr>
          <w:rFonts w:asciiTheme="minorHAnsi" w:eastAsiaTheme="minorEastAsia" w:hAnsiTheme="minorHAnsi" w:cstheme="minorBidi"/>
          <w:i w:val="0"/>
          <w:iCs w:val="0"/>
          <w:noProof/>
          <w:sz w:val="22"/>
          <w:szCs w:val="22"/>
        </w:rPr>
      </w:pPr>
      <w:hyperlink w:anchor="_Toc54701769" w:history="1">
        <w:r w:rsidR="0054544B" w:rsidRPr="0019193E">
          <w:rPr>
            <w:rStyle w:val="Hiperpovezava"/>
            <w:rFonts w:ascii="Candara" w:hAnsi="Candara"/>
            <w:noProof/>
          </w:rPr>
          <w:t>3.3.1</w:t>
        </w:r>
        <w:r w:rsidR="0054544B">
          <w:rPr>
            <w:rFonts w:asciiTheme="minorHAnsi" w:eastAsiaTheme="minorEastAsia" w:hAnsiTheme="minorHAnsi" w:cstheme="minorBidi"/>
            <w:i w:val="0"/>
            <w:iCs w:val="0"/>
            <w:noProof/>
            <w:sz w:val="22"/>
            <w:szCs w:val="22"/>
          </w:rPr>
          <w:tab/>
        </w:r>
        <w:r w:rsidR="0054544B" w:rsidRPr="0019193E">
          <w:rPr>
            <w:rStyle w:val="Hiperpovezava"/>
            <w:rFonts w:ascii="Candara" w:hAnsi="Candara"/>
            <w:noProof/>
          </w:rPr>
          <w:t>Ekonomski in finančni položaj</w:t>
        </w:r>
        <w:r w:rsidR="0054544B">
          <w:rPr>
            <w:noProof/>
            <w:webHidden/>
          </w:rPr>
          <w:tab/>
        </w:r>
        <w:r w:rsidR="0054544B">
          <w:rPr>
            <w:noProof/>
            <w:webHidden/>
          </w:rPr>
          <w:fldChar w:fldCharType="begin"/>
        </w:r>
        <w:r w:rsidR="0054544B">
          <w:rPr>
            <w:noProof/>
            <w:webHidden/>
          </w:rPr>
          <w:instrText xml:space="preserve"> PAGEREF _Toc54701769 \h </w:instrText>
        </w:r>
        <w:r w:rsidR="0054544B">
          <w:rPr>
            <w:noProof/>
            <w:webHidden/>
          </w:rPr>
        </w:r>
        <w:r w:rsidR="0054544B">
          <w:rPr>
            <w:noProof/>
            <w:webHidden/>
          </w:rPr>
          <w:fldChar w:fldCharType="separate"/>
        </w:r>
        <w:r w:rsidR="0054544B">
          <w:rPr>
            <w:noProof/>
            <w:webHidden/>
          </w:rPr>
          <w:t>29</w:t>
        </w:r>
        <w:r w:rsidR="0054544B">
          <w:rPr>
            <w:noProof/>
            <w:webHidden/>
          </w:rPr>
          <w:fldChar w:fldCharType="end"/>
        </w:r>
      </w:hyperlink>
    </w:p>
    <w:p w14:paraId="5EF3B992" w14:textId="3D9AAC9B" w:rsidR="0054544B" w:rsidRDefault="00D34E2B">
      <w:pPr>
        <w:pStyle w:val="Kazalovsebine3"/>
        <w:tabs>
          <w:tab w:val="left" w:pos="1100"/>
          <w:tab w:val="right" w:leader="dot" w:pos="9061"/>
        </w:tabs>
        <w:rPr>
          <w:rFonts w:asciiTheme="minorHAnsi" w:eastAsiaTheme="minorEastAsia" w:hAnsiTheme="minorHAnsi" w:cstheme="minorBidi"/>
          <w:i w:val="0"/>
          <w:iCs w:val="0"/>
          <w:noProof/>
          <w:sz w:val="22"/>
          <w:szCs w:val="22"/>
        </w:rPr>
      </w:pPr>
      <w:hyperlink w:anchor="_Toc54701770" w:history="1">
        <w:r w:rsidR="0054544B" w:rsidRPr="0019193E">
          <w:rPr>
            <w:rStyle w:val="Hiperpovezava"/>
            <w:rFonts w:ascii="Candara" w:hAnsi="Candara"/>
            <w:noProof/>
          </w:rPr>
          <w:t>3.3.2</w:t>
        </w:r>
        <w:r w:rsidR="0054544B">
          <w:rPr>
            <w:rFonts w:asciiTheme="minorHAnsi" w:eastAsiaTheme="minorEastAsia" w:hAnsiTheme="minorHAnsi" w:cstheme="minorBidi"/>
            <w:i w:val="0"/>
            <w:iCs w:val="0"/>
            <w:noProof/>
            <w:sz w:val="22"/>
            <w:szCs w:val="22"/>
          </w:rPr>
          <w:tab/>
        </w:r>
        <w:r w:rsidR="0054544B" w:rsidRPr="0019193E">
          <w:rPr>
            <w:rStyle w:val="Hiperpovezava"/>
            <w:rFonts w:ascii="Candara" w:hAnsi="Candara"/>
            <w:noProof/>
          </w:rPr>
          <w:t>Tehnična in strokovna sposobnost</w:t>
        </w:r>
        <w:r w:rsidR="0054544B">
          <w:rPr>
            <w:noProof/>
            <w:webHidden/>
          </w:rPr>
          <w:tab/>
        </w:r>
        <w:r w:rsidR="0054544B">
          <w:rPr>
            <w:noProof/>
            <w:webHidden/>
          </w:rPr>
          <w:fldChar w:fldCharType="begin"/>
        </w:r>
        <w:r w:rsidR="0054544B">
          <w:rPr>
            <w:noProof/>
            <w:webHidden/>
          </w:rPr>
          <w:instrText xml:space="preserve"> PAGEREF _Toc54701770 \h </w:instrText>
        </w:r>
        <w:r w:rsidR="0054544B">
          <w:rPr>
            <w:noProof/>
            <w:webHidden/>
          </w:rPr>
        </w:r>
        <w:r w:rsidR="0054544B">
          <w:rPr>
            <w:noProof/>
            <w:webHidden/>
          </w:rPr>
          <w:fldChar w:fldCharType="separate"/>
        </w:r>
        <w:r w:rsidR="0054544B">
          <w:rPr>
            <w:noProof/>
            <w:webHidden/>
          </w:rPr>
          <w:t>30</w:t>
        </w:r>
        <w:r w:rsidR="0054544B">
          <w:rPr>
            <w:noProof/>
            <w:webHidden/>
          </w:rPr>
          <w:fldChar w:fldCharType="end"/>
        </w:r>
      </w:hyperlink>
    </w:p>
    <w:p w14:paraId="4722EE28" w14:textId="110CC8CF" w:rsidR="0054544B" w:rsidRDefault="00D34E2B">
      <w:pPr>
        <w:pStyle w:val="Kazalovsebine1"/>
        <w:tabs>
          <w:tab w:val="right" w:leader="dot" w:pos="9061"/>
        </w:tabs>
        <w:rPr>
          <w:rFonts w:asciiTheme="minorHAnsi" w:eastAsiaTheme="minorEastAsia" w:hAnsiTheme="minorHAnsi" w:cstheme="minorBidi"/>
          <w:b w:val="0"/>
          <w:bCs w:val="0"/>
          <w:caps w:val="0"/>
          <w:noProof/>
          <w:sz w:val="22"/>
          <w:szCs w:val="22"/>
        </w:rPr>
      </w:pPr>
      <w:hyperlink w:anchor="_Toc54701771" w:history="1">
        <w:r w:rsidR="0054544B" w:rsidRPr="0019193E">
          <w:rPr>
            <w:rStyle w:val="Hiperpovezava"/>
            <w:rFonts w:ascii="Candara" w:hAnsi="Candara"/>
            <w:noProof/>
          </w:rPr>
          <w:t>4. DEL:</w:t>
        </w:r>
        <w:r w:rsidR="0054544B">
          <w:rPr>
            <w:noProof/>
            <w:webHidden/>
          </w:rPr>
          <w:tab/>
        </w:r>
        <w:r w:rsidR="0054544B">
          <w:rPr>
            <w:noProof/>
            <w:webHidden/>
          </w:rPr>
          <w:fldChar w:fldCharType="begin"/>
        </w:r>
        <w:r w:rsidR="0054544B">
          <w:rPr>
            <w:noProof/>
            <w:webHidden/>
          </w:rPr>
          <w:instrText xml:space="preserve"> PAGEREF _Toc54701771 \h </w:instrText>
        </w:r>
        <w:r w:rsidR="0054544B">
          <w:rPr>
            <w:noProof/>
            <w:webHidden/>
          </w:rPr>
        </w:r>
        <w:r w:rsidR="0054544B">
          <w:rPr>
            <w:noProof/>
            <w:webHidden/>
          </w:rPr>
          <w:fldChar w:fldCharType="separate"/>
        </w:r>
        <w:r w:rsidR="0054544B">
          <w:rPr>
            <w:noProof/>
            <w:webHidden/>
          </w:rPr>
          <w:t>33</w:t>
        </w:r>
        <w:r w:rsidR="0054544B">
          <w:rPr>
            <w:noProof/>
            <w:webHidden/>
          </w:rPr>
          <w:fldChar w:fldCharType="end"/>
        </w:r>
      </w:hyperlink>
    </w:p>
    <w:p w14:paraId="22173F63" w14:textId="5A71F01A" w:rsidR="0054544B" w:rsidRDefault="00D34E2B">
      <w:pPr>
        <w:pStyle w:val="Kazalovsebine2"/>
        <w:tabs>
          <w:tab w:val="left" w:pos="880"/>
          <w:tab w:val="right" w:leader="dot" w:pos="9061"/>
        </w:tabs>
        <w:rPr>
          <w:rFonts w:asciiTheme="minorHAnsi" w:eastAsiaTheme="minorEastAsia" w:hAnsiTheme="minorHAnsi" w:cstheme="minorBidi"/>
          <w:smallCaps w:val="0"/>
          <w:noProof/>
          <w:sz w:val="22"/>
          <w:szCs w:val="22"/>
        </w:rPr>
      </w:pPr>
      <w:hyperlink w:anchor="_Toc54701772" w:history="1">
        <w:r w:rsidR="0054544B" w:rsidRPr="0019193E">
          <w:rPr>
            <w:rStyle w:val="Hiperpovezava"/>
            <w:rFonts w:ascii="Candara" w:hAnsi="Candara"/>
            <w:noProof/>
          </w:rPr>
          <w:t>4.1</w:t>
        </w:r>
        <w:r w:rsidR="0054544B">
          <w:rPr>
            <w:rFonts w:asciiTheme="minorHAnsi" w:eastAsiaTheme="minorEastAsia" w:hAnsiTheme="minorHAnsi" w:cstheme="minorBidi"/>
            <w:smallCaps w:val="0"/>
            <w:noProof/>
            <w:sz w:val="22"/>
            <w:szCs w:val="22"/>
          </w:rPr>
          <w:tab/>
        </w:r>
        <w:r w:rsidR="0054544B" w:rsidRPr="0019193E">
          <w:rPr>
            <w:rStyle w:val="Hiperpovezava"/>
            <w:rFonts w:ascii="Candara" w:hAnsi="Candara"/>
            <w:noProof/>
          </w:rPr>
          <w:t>OBLIKA PONUDBE</w:t>
        </w:r>
        <w:r w:rsidR="0054544B">
          <w:rPr>
            <w:noProof/>
            <w:webHidden/>
          </w:rPr>
          <w:tab/>
        </w:r>
        <w:r w:rsidR="0054544B">
          <w:rPr>
            <w:noProof/>
            <w:webHidden/>
          </w:rPr>
          <w:fldChar w:fldCharType="begin"/>
        </w:r>
        <w:r w:rsidR="0054544B">
          <w:rPr>
            <w:noProof/>
            <w:webHidden/>
          </w:rPr>
          <w:instrText xml:space="preserve"> PAGEREF _Toc54701772 \h </w:instrText>
        </w:r>
        <w:r w:rsidR="0054544B">
          <w:rPr>
            <w:noProof/>
            <w:webHidden/>
          </w:rPr>
        </w:r>
        <w:r w:rsidR="0054544B">
          <w:rPr>
            <w:noProof/>
            <w:webHidden/>
          </w:rPr>
          <w:fldChar w:fldCharType="separate"/>
        </w:r>
        <w:r w:rsidR="0054544B">
          <w:rPr>
            <w:noProof/>
            <w:webHidden/>
          </w:rPr>
          <w:t>34</w:t>
        </w:r>
        <w:r w:rsidR="0054544B">
          <w:rPr>
            <w:noProof/>
            <w:webHidden/>
          </w:rPr>
          <w:fldChar w:fldCharType="end"/>
        </w:r>
      </w:hyperlink>
    </w:p>
    <w:p w14:paraId="70E77E0C" w14:textId="65F6CCB4" w:rsidR="0054544B" w:rsidRDefault="00D34E2B">
      <w:pPr>
        <w:pStyle w:val="Kazalovsebine2"/>
        <w:tabs>
          <w:tab w:val="left" w:pos="880"/>
          <w:tab w:val="right" w:leader="dot" w:pos="9061"/>
        </w:tabs>
        <w:rPr>
          <w:rFonts w:asciiTheme="minorHAnsi" w:eastAsiaTheme="minorEastAsia" w:hAnsiTheme="minorHAnsi" w:cstheme="minorBidi"/>
          <w:smallCaps w:val="0"/>
          <w:noProof/>
          <w:sz w:val="22"/>
          <w:szCs w:val="22"/>
        </w:rPr>
      </w:pPr>
      <w:hyperlink w:anchor="_Toc54701773" w:history="1">
        <w:r w:rsidR="0054544B" w:rsidRPr="0019193E">
          <w:rPr>
            <w:rStyle w:val="Hiperpovezava"/>
            <w:rFonts w:ascii="Candara" w:hAnsi="Candara"/>
            <w:noProof/>
          </w:rPr>
          <w:t>4.2</w:t>
        </w:r>
        <w:r w:rsidR="0054544B">
          <w:rPr>
            <w:rFonts w:asciiTheme="minorHAnsi" w:eastAsiaTheme="minorEastAsia" w:hAnsiTheme="minorHAnsi" w:cstheme="minorBidi"/>
            <w:smallCaps w:val="0"/>
            <w:noProof/>
            <w:sz w:val="22"/>
            <w:szCs w:val="22"/>
          </w:rPr>
          <w:tab/>
        </w:r>
        <w:r w:rsidR="0054544B" w:rsidRPr="0019193E">
          <w:rPr>
            <w:rStyle w:val="Hiperpovezava"/>
            <w:rFonts w:ascii="Candara" w:hAnsi="Candara"/>
            <w:noProof/>
          </w:rPr>
          <w:t>VELJAVNOST PONUDBE</w:t>
        </w:r>
        <w:r w:rsidR="0054544B">
          <w:rPr>
            <w:noProof/>
            <w:webHidden/>
          </w:rPr>
          <w:tab/>
        </w:r>
        <w:r w:rsidR="0054544B">
          <w:rPr>
            <w:noProof/>
            <w:webHidden/>
          </w:rPr>
          <w:fldChar w:fldCharType="begin"/>
        </w:r>
        <w:r w:rsidR="0054544B">
          <w:rPr>
            <w:noProof/>
            <w:webHidden/>
          </w:rPr>
          <w:instrText xml:space="preserve"> PAGEREF _Toc54701773 \h </w:instrText>
        </w:r>
        <w:r w:rsidR="0054544B">
          <w:rPr>
            <w:noProof/>
            <w:webHidden/>
          </w:rPr>
        </w:r>
        <w:r w:rsidR="0054544B">
          <w:rPr>
            <w:noProof/>
            <w:webHidden/>
          </w:rPr>
          <w:fldChar w:fldCharType="separate"/>
        </w:r>
        <w:r w:rsidR="0054544B">
          <w:rPr>
            <w:noProof/>
            <w:webHidden/>
          </w:rPr>
          <w:t>34</w:t>
        </w:r>
        <w:r w:rsidR="0054544B">
          <w:rPr>
            <w:noProof/>
            <w:webHidden/>
          </w:rPr>
          <w:fldChar w:fldCharType="end"/>
        </w:r>
      </w:hyperlink>
    </w:p>
    <w:p w14:paraId="7BDB7E54" w14:textId="451778C3" w:rsidR="0054544B" w:rsidRDefault="00D34E2B">
      <w:pPr>
        <w:pStyle w:val="Kazalovsebine2"/>
        <w:tabs>
          <w:tab w:val="left" w:pos="880"/>
          <w:tab w:val="right" w:leader="dot" w:pos="9061"/>
        </w:tabs>
        <w:rPr>
          <w:rFonts w:asciiTheme="minorHAnsi" w:eastAsiaTheme="minorEastAsia" w:hAnsiTheme="minorHAnsi" w:cstheme="minorBidi"/>
          <w:smallCaps w:val="0"/>
          <w:noProof/>
          <w:sz w:val="22"/>
          <w:szCs w:val="22"/>
        </w:rPr>
      </w:pPr>
      <w:hyperlink w:anchor="_Toc54701774" w:history="1">
        <w:r w:rsidR="0054544B" w:rsidRPr="0019193E">
          <w:rPr>
            <w:rStyle w:val="Hiperpovezava"/>
            <w:rFonts w:ascii="Candara" w:hAnsi="Candara"/>
            <w:noProof/>
          </w:rPr>
          <w:t>4.3</w:t>
        </w:r>
        <w:r w:rsidR="0054544B">
          <w:rPr>
            <w:rFonts w:asciiTheme="minorHAnsi" w:eastAsiaTheme="minorEastAsia" w:hAnsiTheme="minorHAnsi" w:cstheme="minorBidi"/>
            <w:smallCaps w:val="0"/>
            <w:noProof/>
            <w:sz w:val="22"/>
            <w:szCs w:val="22"/>
          </w:rPr>
          <w:tab/>
        </w:r>
        <w:r w:rsidR="0054544B" w:rsidRPr="0019193E">
          <w:rPr>
            <w:rStyle w:val="Hiperpovezava"/>
            <w:rFonts w:ascii="Candara" w:hAnsi="Candara"/>
            <w:noProof/>
          </w:rPr>
          <w:t>PONUDBENA CENA (vrednost ponudbe) IN PLAČILNI POGOJI</w:t>
        </w:r>
        <w:r w:rsidR="0054544B">
          <w:rPr>
            <w:noProof/>
            <w:webHidden/>
          </w:rPr>
          <w:tab/>
        </w:r>
        <w:r w:rsidR="0054544B">
          <w:rPr>
            <w:noProof/>
            <w:webHidden/>
          </w:rPr>
          <w:fldChar w:fldCharType="begin"/>
        </w:r>
        <w:r w:rsidR="0054544B">
          <w:rPr>
            <w:noProof/>
            <w:webHidden/>
          </w:rPr>
          <w:instrText xml:space="preserve"> PAGEREF _Toc54701774 \h </w:instrText>
        </w:r>
        <w:r w:rsidR="0054544B">
          <w:rPr>
            <w:noProof/>
            <w:webHidden/>
          </w:rPr>
        </w:r>
        <w:r w:rsidR="0054544B">
          <w:rPr>
            <w:noProof/>
            <w:webHidden/>
          </w:rPr>
          <w:fldChar w:fldCharType="separate"/>
        </w:r>
        <w:r w:rsidR="0054544B">
          <w:rPr>
            <w:noProof/>
            <w:webHidden/>
          </w:rPr>
          <w:t>34</w:t>
        </w:r>
        <w:r w:rsidR="0054544B">
          <w:rPr>
            <w:noProof/>
            <w:webHidden/>
          </w:rPr>
          <w:fldChar w:fldCharType="end"/>
        </w:r>
      </w:hyperlink>
    </w:p>
    <w:p w14:paraId="2E8A52FB" w14:textId="662B8102" w:rsidR="0054544B" w:rsidRDefault="00D34E2B">
      <w:pPr>
        <w:pStyle w:val="Kazalovsebine3"/>
        <w:tabs>
          <w:tab w:val="left" w:pos="1100"/>
          <w:tab w:val="right" w:leader="dot" w:pos="9061"/>
        </w:tabs>
        <w:rPr>
          <w:rFonts w:asciiTheme="minorHAnsi" w:eastAsiaTheme="minorEastAsia" w:hAnsiTheme="minorHAnsi" w:cstheme="minorBidi"/>
          <w:i w:val="0"/>
          <w:iCs w:val="0"/>
          <w:noProof/>
          <w:sz w:val="22"/>
          <w:szCs w:val="22"/>
        </w:rPr>
      </w:pPr>
      <w:hyperlink w:anchor="_Toc54701775" w:history="1">
        <w:r w:rsidR="0054544B" w:rsidRPr="0019193E">
          <w:rPr>
            <w:rStyle w:val="Hiperpovezava"/>
            <w:rFonts w:ascii="Candara" w:hAnsi="Candara"/>
            <w:noProof/>
          </w:rPr>
          <w:t>4.3.1</w:t>
        </w:r>
        <w:r w:rsidR="0054544B">
          <w:rPr>
            <w:rFonts w:asciiTheme="minorHAnsi" w:eastAsiaTheme="minorEastAsia" w:hAnsiTheme="minorHAnsi" w:cstheme="minorBidi"/>
            <w:i w:val="0"/>
            <w:iCs w:val="0"/>
            <w:noProof/>
            <w:sz w:val="22"/>
            <w:szCs w:val="22"/>
          </w:rPr>
          <w:tab/>
        </w:r>
        <w:r w:rsidR="0054544B" w:rsidRPr="0019193E">
          <w:rPr>
            <w:rStyle w:val="Hiperpovezava"/>
            <w:rFonts w:ascii="Candara" w:hAnsi="Candara"/>
            <w:noProof/>
          </w:rPr>
          <w:t>Vrednost ponudbe (ponudbena cena)</w:t>
        </w:r>
        <w:r w:rsidR="0054544B">
          <w:rPr>
            <w:noProof/>
            <w:webHidden/>
          </w:rPr>
          <w:tab/>
        </w:r>
        <w:r w:rsidR="0054544B">
          <w:rPr>
            <w:noProof/>
            <w:webHidden/>
          </w:rPr>
          <w:fldChar w:fldCharType="begin"/>
        </w:r>
        <w:r w:rsidR="0054544B">
          <w:rPr>
            <w:noProof/>
            <w:webHidden/>
          </w:rPr>
          <w:instrText xml:space="preserve"> PAGEREF _Toc54701775 \h </w:instrText>
        </w:r>
        <w:r w:rsidR="0054544B">
          <w:rPr>
            <w:noProof/>
            <w:webHidden/>
          </w:rPr>
        </w:r>
        <w:r w:rsidR="0054544B">
          <w:rPr>
            <w:noProof/>
            <w:webHidden/>
          </w:rPr>
          <w:fldChar w:fldCharType="separate"/>
        </w:r>
        <w:r w:rsidR="0054544B">
          <w:rPr>
            <w:noProof/>
            <w:webHidden/>
          </w:rPr>
          <w:t>34</w:t>
        </w:r>
        <w:r w:rsidR="0054544B">
          <w:rPr>
            <w:noProof/>
            <w:webHidden/>
          </w:rPr>
          <w:fldChar w:fldCharType="end"/>
        </w:r>
      </w:hyperlink>
    </w:p>
    <w:p w14:paraId="0B9E2168" w14:textId="063143DB" w:rsidR="0054544B" w:rsidRDefault="00D34E2B">
      <w:pPr>
        <w:pStyle w:val="Kazalovsebine3"/>
        <w:tabs>
          <w:tab w:val="left" w:pos="1100"/>
          <w:tab w:val="right" w:leader="dot" w:pos="9061"/>
        </w:tabs>
        <w:rPr>
          <w:rFonts w:asciiTheme="minorHAnsi" w:eastAsiaTheme="minorEastAsia" w:hAnsiTheme="minorHAnsi" w:cstheme="minorBidi"/>
          <w:i w:val="0"/>
          <w:iCs w:val="0"/>
          <w:noProof/>
          <w:sz w:val="22"/>
          <w:szCs w:val="22"/>
        </w:rPr>
      </w:pPr>
      <w:hyperlink w:anchor="_Toc54701776" w:history="1">
        <w:r w:rsidR="0054544B" w:rsidRPr="0019193E">
          <w:rPr>
            <w:rStyle w:val="Hiperpovezava"/>
            <w:rFonts w:ascii="Candara" w:hAnsi="Candara"/>
            <w:noProof/>
          </w:rPr>
          <w:t>4.3.3</w:t>
        </w:r>
        <w:r w:rsidR="0054544B">
          <w:rPr>
            <w:rFonts w:asciiTheme="minorHAnsi" w:eastAsiaTheme="minorEastAsia" w:hAnsiTheme="minorHAnsi" w:cstheme="minorBidi"/>
            <w:i w:val="0"/>
            <w:iCs w:val="0"/>
            <w:noProof/>
            <w:sz w:val="22"/>
            <w:szCs w:val="22"/>
          </w:rPr>
          <w:tab/>
        </w:r>
        <w:r w:rsidR="0054544B" w:rsidRPr="0019193E">
          <w:rPr>
            <w:rStyle w:val="Hiperpovezava"/>
            <w:rFonts w:ascii="Candara" w:hAnsi="Candara"/>
            <w:noProof/>
          </w:rPr>
          <w:t>Plačila in plačilni pogoji</w:t>
        </w:r>
        <w:r w:rsidR="0054544B">
          <w:rPr>
            <w:noProof/>
            <w:webHidden/>
          </w:rPr>
          <w:tab/>
        </w:r>
        <w:r w:rsidR="0054544B">
          <w:rPr>
            <w:noProof/>
            <w:webHidden/>
          </w:rPr>
          <w:fldChar w:fldCharType="begin"/>
        </w:r>
        <w:r w:rsidR="0054544B">
          <w:rPr>
            <w:noProof/>
            <w:webHidden/>
          </w:rPr>
          <w:instrText xml:space="preserve"> PAGEREF _Toc54701776 \h </w:instrText>
        </w:r>
        <w:r w:rsidR="0054544B">
          <w:rPr>
            <w:noProof/>
            <w:webHidden/>
          </w:rPr>
        </w:r>
        <w:r w:rsidR="0054544B">
          <w:rPr>
            <w:noProof/>
            <w:webHidden/>
          </w:rPr>
          <w:fldChar w:fldCharType="separate"/>
        </w:r>
        <w:r w:rsidR="0054544B">
          <w:rPr>
            <w:noProof/>
            <w:webHidden/>
          </w:rPr>
          <w:t>35</w:t>
        </w:r>
        <w:r w:rsidR="0054544B">
          <w:rPr>
            <w:noProof/>
            <w:webHidden/>
          </w:rPr>
          <w:fldChar w:fldCharType="end"/>
        </w:r>
      </w:hyperlink>
    </w:p>
    <w:p w14:paraId="4C744B6D" w14:textId="5B3E68E8" w:rsidR="0054544B" w:rsidRDefault="00D34E2B">
      <w:pPr>
        <w:pStyle w:val="Kazalovsebine2"/>
        <w:tabs>
          <w:tab w:val="left" w:pos="880"/>
          <w:tab w:val="right" w:leader="dot" w:pos="9061"/>
        </w:tabs>
        <w:rPr>
          <w:rFonts w:asciiTheme="minorHAnsi" w:eastAsiaTheme="minorEastAsia" w:hAnsiTheme="minorHAnsi" w:cstheme="minorBidi"/>
          <w:smallCaps w:val="0"/>
          <w:noProof/>
          <w:sz w:val="22"/>
          <w:szCs w:val="22"/>
        </w:rPr>
      </w:pPr>
      <w:hyperlink w:anchor="_Toc54701777" w:history="1">
        <w:r w:rsidR="0054544B" w:rsidRPr="0019193E">
          <w:rPr>
            <w:rStyle w:val="Hiperpovezava"/>
            <w:rFonts w:ascii="Candara" w:hAnsi="Candara"/>
            <w:noProof/>
          </w:rPr>
          <w:t>4.4</w:t>
        </w:r>
        <w:r w:rsidR="0054544B">
          <w:rPr>
            <w:rFonts w:asciiTheme="minorHAnsi" w:eastAsiaTheme="minorEastAsia" w:hAnsiTheme="minorHAnsi" w:cstheme="minorBidi"/>
            <w:smallCaps w:val="0"/>
            <w:noProof/>
            <w:sz w:val="22"/>
            <w:szCs w:val="22"/>
          </w:rPr>
          <w:tab/>
        </w:r>
        <w:r w:rsidR="0054544B" w:rsidRPr="0019193E">
          <w:rPr>
            <w:rStyle w:val="Hiperpovezava"/>
            <w:rFonts w:ascii="Candara" w:hAnsi="Candara"/>
            <w:noProof/>
          </w:rPr>
          <w:t>FINANČNA ZAVAROVANJA</w:t>
        </w:r>
        <w:r w:rsidR="0054544B">
          <w:rPr>
            <w:noProof/>
            <w:webHidden/>
          </w:rPr>
          <w:tab/>
        </w:r>
        <w:r w:rsidR="0054544B">
          <w:rPr>
            <w:noProof/>
            <w:webHidden/>
          </w:rPr>
          <w:fldChar w:fldCharType="begin"/>
        </w:r>
        <w:r w:rsidR="0054544B">
          <w:rPr>
            <w:noProof/>
            <w:webHidden/>
          </w:rPr>
          <w:instrText xml:space="preserve"> PAGEREF _Toc54701777 \h </w:instrText>
        </w:r>
        <w:r w:rsidR="0054544B">
          <w:rPr>
            <w:noProof/>
            <w:webHidden/>
          </w:rPr>
        </w:r>
        <w:r w:rsidR="0054544B">
          <w:rPr>
            <w:noProof/>
            <w:webHidden/>
          </w:rPr>
          <w:fldChar w:fldCharType="separate"/>
        </w:r>
        <w:r w:rsidR="0054544B">
          <w:rPr>
            <w:noProof/>
            <w:webHidden/>
          </w:rPr>
          <w:t>36</w:t>
        </w:r>
        <w:r w:rsidR="0054544B">
          <w:rPr>
            <w:noProof/>
            <w:webHidden/>
          </w:rPr>
          <w:fldChar w:fldCharType="end"/>
        </w:r>
      </w:hyperlink>
    </w:p>
    <w:p w14:paraId="247E7ABA" w14:textId="58508D72" w:rsidR="0054544B" w:rsidRDefault="00D34E2B">
      <w:pPr>
        <w:pStyle w:val="Kazalovsebine3"/>
        <w:tabs>
          <w:tab w:val="left" w:pos="1100"/>
          <w:tab w:val="right" w:leader="dot" w:pos="9061"/>
        </w:tabs>
        <w:rPr>
          <w:rFonts w:asciiTheme="minorHAnsi" w:eastAsiaTheme="minorEastAsia" w:hAnsiTheme="minorHAnsi" w:cstheme="minorBidi"/>
          <w:i w:val="0"/>
          <w:iCs w:val="0"/>
          <w:noProof/>
          <w:sz w:val="22"/>
          <w:szCs w:val="22"/>
        </w:rPr>
      </w:pPr>
      <w:hyperlink w:anchor="_Toc54701778" w:history="1">
        <w:r w:rsidR="0054544B" w:rsidRPr="0019193E">
          <w:rPr>
            <w:rStyle w:val="Hiperpovezava"/>
            <w:rFonts w:ascii="Candara" w:hAnsi="Candara"/>
            <w:noProof/>
          </w:rPr>
          <w:t>4.4.1</w:t>
        </w:r>
        <w:r w:rsidR="0054544B">
          <w:rPr>
            <w:rFonts w:asciiTheme="minorHAnsi" w:eastAsiaTheme="minorEastAsia" w:hAnsiTheme="minorHAnsi" w:cstheme="minorBidi"/>
            <w:i w:val="0"/>
            <w:iCs w:val="0"/>
            <w:noProof/>
            <w:sz w:val="22"/>
            <w:szCs w:val="22"/>
          </w:rPr>
          <w:tab/>
        </w:r>
        <w:r w:rsidR="0054544B" w:rsidRPr="0019193E">
          <w:rPr>
            <w:rStyle w:val="Hiperpovezava"/>
            <w:rFonts w:ascii="Candara" w:hAnsi="Candara"/>
            <w:noProof/>
          </w:rPr>
          <w:t>Zavarovanje za dobro izvedbo pogodbenih obveznosti</w:t>
        </w:r>
        <w:r w:rsidR="0054544B">
          <w:rPr>
            <w:noProof/>
            <w:webHidden/>
          </w:rPr>
          <w:tab/>
        </w:r>
        <w:r w:rsidR="0054544B">
          <w:rPr>
            <w:noProof/>
            <w:webHidden/>
          </w:rPr>
          <w:fldChar w:fldCharType="begin"/>
        </w:r>
        <w:r w:rsidR="0054544B">
          <w:rPr>
            <w:noProof/>
            <w:webHidden/>
          </w:rPr>
          <w:instrText xml:space="preserve"> PAGEREF _Toc54701778 \h </w:instrText>
        </w:r>
        <w:r w:rsidR="0054544B">
          <w:rPr>
            <w:noProof/>
            <w:webHidden/>
          </w:rPr>
        </w:r>
        <w:r w:rsidR="0054544B">
          <w:rPr>
            <w:noProof/>
            <w:webHidden/>
          </w:rPr>
          <w:fldChar w:fldCharType="separate"/>
        </w:r>
        <w:r w:rsidR="0054544B">
          <w:rPr>
            <w:noProof/>
            <w:webHidden/>
          </w:rPr>
          <w:t>36</w:t>
        </w:r>
        <w:r w:rsidR="0054544B">
          <w:rPr>
            <w:noProof/>
            <w:webHidden/>
          </w:rPr>
          <w:fldChar w:fldCharType="end"/>
        </w:r>
      </w:hyperlink>
    </w:p>
    <w:p w14:paraId="2336FB27" w14:textId="76587931" w:rsidR="0054544B" w:rsidRDefault="00D34E2B">
      <w:pPr>
        <w:pStyle w:val="Kazalovsebine2"/>
        <w:tabs>
          <w:tab w:val="left" w:pos="880"/>
          <w:tab w:val="right" w:leader="dot" w:pos="9061"/>
        </w:tabs>
        <w:rPr>
          <w:rFonts w:asciiTheme="minorHAnsi" w:eastAsiaTheme="minorEastAsia" w:hAnsiTheme="minorHAnsi" w:cstheme="minorBidi"/>
          <w:smallCaps w:val="0"/>
          <w:noProof/>
          <w:sz w:val="22"/>
          <w:szCs w:val="22"/>
        </w:rPr>
      </w:pPr>
      <w:hyperlink w:anchor="_Toc54701779" w:history="1">
        <w:r w:rsidR="0054544B" w:rsidRPr="0019193E">
          <w:rPr>
            <w:rStyle w:val="Hiperpovezava"/>
            <w:rFonts w:ascii="Candara" w:hAnsi="Candara"/>
            <w:noProof/>
          </w:rPr>
          <w:t>4.5</w:t>
        </w:r>
        <w:r w:rsidR="0054544B">
          <w:rPr>
            <w:rFonts w:asciiTheme="minorHAnsi" w:eastAsiaTheme="minorEastAsia" w:hAnsiTheme="minorHAnsi" w:cstheme="minorBidi"/>
            <w:smallCaps w:val="0"/>
            <w:noProof/>
            <w:sz w:val="22"/>
            <w:szCs w:val="22"/>
          </w:rPr>
          <w:tab/>
        </w:r>
        <w:r w:rsidR="0054544B" w:rsidRPr="0019193E">
          <w:rPr>
            <w:rStyle w:val="Hiperpovezava"/>
            <w:rFonts w:ascii="Candara" w:hAnsi="Candara"/>
            <w:noProof/>
          </w:rPr>
          <w:t>VARIANTNA PONUDBA</w:t>
        </w:r>
        <w:r w:rsidR="0054544B">
          <w:rPr>
            <w:noProof/>
            <w:webHidden/>
          </w:rPr>
          <w:tab/>
        </w:r>
        <w:r w:rsidR="0054544B">
          <w:rPr>
            <w:noProof/>
            <w:webHidden/>
          </w:rPr>
          <w:fldChar w:fldCharType="begin"/>
        </w:r>
        <w:r w:rsidR="0054544B">
          <w:rPr>
            <w:noProof/>
            <w:webHidden/>
          </w:rPr>
          <w:instrText xml:space="preserve"> PAGEREF _Toc54701779 \h </w:instrText>
        </w:r>
        <w:r w:rsidR="0054544B">
          <w:rPr>
            <w:noProof/>
            <w:webHidden/>
          </w:rPr>
        </w:r>
        <w:r w:rsidR="0054544B">
          <w:rPr>
            <w:noProof/>
            <w:webHidden/>
          </w:rPr>
          <w:fldChar w:fldCharType="separate"/>
        </w:r>
        <w:r w:rsidR="0054544B">
          <w:rPr>
            <w:noProof/>
            <w:webHidden/>
          </w:rPr>
          <w:t>37</w:t>
        </w:r>
        <w:r w:rsidR="0054544B">
          <w:rPr>
            <w:noProof/>
            <w:webHidden/>
          </w:rPr>
          <w:fldChar w:fldCharType="end"/>
        </w:r>
      </w:hyperlink>
    </w:p>
    <w:p w14:paraId="0F4DC8E2" w14:textId="1FEFD685" w:rsidR="0054544B" w:rsidRDefault="00D34E2B">
      <w:pPr>
        <w:pStyle w:val="Kazalovsebine2"/>
        <w:tabs>
          <w:tab w:val="left" w:pos="880"/>
          <w:tab w:val="right" w:leader="dot" w:pos="9061"/>
        </w:tabs>
        <w:rPr>
          <w:rFonts w:asciiTheme="minorHAnsi" w:eastAsiaTheme="minorEastAsia" w:hAnsiTheme="minorHAnsi" w:cstheme="minorBidi"/>
          <w:smallCaps w:val="0"/>
          <w:noProof/>
          <w:sz w:val="22"/>
          <w:szCs w:val="22"/>
        </w:rPr>
      </w:pPr>
      <w:hyperlink w:anchor="_Toc54701780" w:history="1">
        <w:r w:rsidR="0054544B" w:rsidRPr="0019193E">
          <w:rPr>
            <w:rStyle w:val="Hiperpovezava"/>
            <w:rFonts w:ascii="Candara" w:hAnsi="Candara"/>
            <w:noProof/>
          </w:rPr>
          <w:t>4.6</w:t>
        </w:r>
        <w:r w:rsidR="0054544B">
          <w:rPr>
            <w:rFonts w:asciiTheme="minorHAnsi" w:eastAsiaTheme="minorEastAsia" w:hAnsiTheme="minorHAnsi" w:cstheme="minorBidi"/>
            <w:smallCaps w:val="0"/>
            <w:noProof/>
            <w:sz w:val="22"/>
            <w:szCs w:val="22"/>
          </w:rPr>
          <w:tab/>
        </w:r>
        <w:r w:rsidR="0054544B" w:rsidRPr="0019193E">
          <w:rPr>
            <w:rStyle w:val="Hiperpovezava"/>
            <w:rFonts w:ascii="Candara" w:hAnsi="Candara"/>
            <w:noProof/>
          </w:rPr>
          <w:t>IZLOČITEV PONUDBE</w:t>
        </w:r>
        <w:r w:rsidR="0054544B">
          <w:rPr>
            <w:noProof/>
            <w:webHidden/>
          </w:rPr>
          <w:tab/>
        </w:r>
        <w:r w:rsidR="0054544B">
          <w:rPr>
            <w:noProof/>
            <w:webHidden/>
          </w:rPr>
          <w:fldChar w:fldCharType="begin"/>
        </w:r>
        <w:r w:rsidR="0054544B">
          <w:rPr>
            <w:noProof/>
            <w:webHidden/>
          </w:rPr>
          <w:instrText xml:space="preserve"> PAGEREF _Toc54701780 \h </w:instrText>
        </w:r>
        <w:r w:rsidR="0054544B">
          <w:rPr>
            <w:noProof/>
            <w:webHidden/>
          </w:rPr>
        </w:r>
        <w:r w:rsidR="0054544B">
          <w:rPr>
            <w:noProof/>
            <w:webHidden/>
          </w:rPr>
          <w:fldChar w:fldCharType="separate"/>
        </w:r>
        <w:r w:rsidR="0054544B">
          <w:rPr>
            <w:noProof/>
            <w:webHidden/>
          </w:rPr>
          <w:t>37</w:t>
        </w:r>
        <w:r w:rsidR="0054544B">
          <w:rPr>
            <w:noProof/>
            <w:webHidden/>
          </w:rPr>
          <w:fldChar w:fldCharType="end"/>
        </w:r>
      </w:hyperlink>
    </w:p>
    <w:p w14:paraId="3620450B" w14:textId="4F165975" w:rsidR="0054544B" w:rsidRDefault="00D34E2B">
      <w:pPr>
        <w:pStyle w:val="Kazalovsebine2"/>
        <w:tabs>
          <w:tab w:val="left" w:pos="880"/>
          <w:tab w:val="right" w:leader="dot" w:pos="9061"/>
        </w:tabs>
        <w:rPr>
          <w:rFonts w:asciiTheme="minorHAnsi" w:eastAsiaTheme="minorEastAsia" w:hAnsiTheme="minorHAnsi" w:cstheme="minorBidi"/>
          <w:smallCaps w:val="0"/>
          <w:noProof/>
          <w:sz w:val="22"/>
          <w:szCs w:val="22"/>
        </w:rPr>
      </w:pPr>
      <w:hyperlink w:anchor="_Toc54701781" w:history="1">
        <w:r w:rsidR="0054544B" w:rsidRPr="0019193E">
          <w:rPr>
            <w:rStyle w:val="Hiperpovezava"/>
            <w:rFonts w:ascii="Candara" w:hAnsi="Candara"/>
            <w:noProof/>
          </w:rPr>
          <w:t>4.7</w:t>
        </w:r>
        <w:r w:rsidR="0054544B">
          <w:rPr>
            <w:rFonts w:asciiTheme="minorHAnsi" w:eastAsiaTheme="minorEastAsia" w:hAnsiTheme="minorHAnsi" w:cstheme="minorBidi"/>
            <w:smallCaps w:val="0"/>
            <w:noProof/>
            <w:sz w:val="22"/>
            <w:szCs w:val="22"/>
          </w:rPr>
          <w:tab/>
        </w:r>
        <w:r w:rsidR="0054544B" w:rsidRPr="0019193E">
          <w:rPr>
            <w:rStyle w:val="Hiperpovezava"/>
            <w:rFonts w:ascii="Candara" w:hAnsi="Candara"/>
            <w:noProof/>
          </w:rPr>
          <w:t>MERILA ZA IZBOR</w:t>
        </w:r>
        <w:r w:rsidR="0054544B">
          <w:rPr>
            <w:noProof/>
            <w:webHidden/>
          </w:rPr>
          <w:tab/>
        </w:r>
        <w:r w:rsidR="0054544B">
          <w:rPr>
            <w:noProof/>
            <w:webHidden/>
          </w:rPr>
          <w:fldChar w:fldCharType="begin"/>
        </w:r>
        <w:r w:rsidR="0054544B">
          <w:rPr>
            <w:noProof/>
            <w:webHidden/>
          </w:rPr>
          <w:instrText xml:space="preserve"> PAGEREF _Toc54701781 \h </w:instrText>
        </w:r>
        <w:r w:rsidR="0054544B">
          <w:rPr>
            <w:noProof/>
            <w:webHidden/>
          </w:rPr>
        </w:r>
        <w:r w:rsidR="0054544B">
          <w:rPr>
            <w:noProof/>
            <w:webHidden/>
          </w:rPr>
          <w:fldChar w:fldCharType="separate"/>
        </w:r>
        <w:r w:rsidR="0054544B">
          <w:rPr>
            <w:noProof/>
            <w:webHidden/>
          </w:rPr>
          <w:t>37</w:t>
        </w:r>
        <w:r w:rsidR="0054544B">
          <w:rPr>
            <w:noProof/>
            <w:webHidden/>
          </w:rPr>
          <w:fldChar w:fldCharType="end"/>
        </w:r>
      </w:hyperlink>
    </w:p>
    <w:p w14:paraId="0F0580A7" w14:textId="5D9FAE15" w:rsidR="0054544B" w:rsidRDefault="00D34E2B">
      <w:pPr>
        <w:pStyle w:val="Kazalovsebine2"/>
        <w:tabs>
          <w:tab w:val="left" w:pos="880"/>
          <w:tab w:val="right" w:leader="dot" w:pos="9061"/>
        </w:tabs>
        <w:rPr>
          <w:rFonts w:asciiTheme="minorHAnsi" w:eastAsiaTheme="minorEastAsia" w:hAnsiTheme="minorHAnsi" w:cstheme="minorBidi"/>
          <w:smallCaps w:val="0"/>
          <w:noProof/>
          <w:sz w:val="22"/>
          <w:szCs w:val="22"/>
        </w:rPr>
      </w:pPr>
      <w:hyperlink w:anchor="_Toc54701782" w:history="1">
        <w:r w:rsidR="0054544B" w:rsidRPr="0019193E">
          <w:rPr>
            <w:rStyle w:val="Hiperpovezava"/>
            <w:rFonts w:ascii="Candara" w:hAnsi="Candara"/>
            <w:noProof/>
          </w:rPr>
          <w:t>4.8</w:t>
        </w:r>
        <w:r w:rsidR="0054544B">
          <w:rPr>
            <w:rFonts w:asciiTheme="minorHAnsi" w:eastAsiaTheme="minorEastAsia" w:hAnsiTheme="minorHAnsi" w:cstheme="minorBidi"/>
            <w:smallCaps w:val="0"/>
            <w:noProof/>
            <w:sz w:val="22"/>
            <w:szCs w:val="22"/>
          </w:rPr>
          <w:tab/>
        </w:r>
        <w:r w:rsidR="0054544B" w:rsidRPr="0019193E">
          <w:rPr>
            <w:rStyle w:val="Hiperpovezava"/>
            <w:rFonts w:ascii="Candara" w:hAnsi="Candara"/>
            <w:noProof/>
          </w:rPr>
          <w:t>PROTIKORUPCIJSKO DOLOČILO IN OBVLADOVANJA KORUPTIVNIH TVEGANJ</w:t>
        </w:r>
        <w:r w:rsidR="0054544B">
          <w:rPr>
            <w:noProof/>
            <w:webHidden/>
          </w:rPr>
          <w:tab/>
        </w:r>
        <w:r w:rsidR="0054544B">
          <w:rPr>
            <w:noProof/>
            <w:webHidden/>
          </w:rPr>
          <w:fldChar w:fldCharType="begin"/>
        </w:r>
        <w:r w:rsidR="0054544B">
          <w:rPr>
            <w:noProof/>
            <w:webHidden/>
          </w:rPr>
          <w:instrText xml:space="preserve"> PAGEREF _Toc54701782 \h </w:instrText>
        </w:r>
        <w:r w:rsidR="0054544B">
          <w:rPr>
            <w:noProof/>
            <w:webHidden/>
          </w:rPr>
        </w:r>
        <w:r w:rsidR="0054544B">
          <w:rPr>
            <w:noProof/>
            <w:webHidden/>
          </w:rPr>
          <w:fldChar w:fldCharType="separate"/>
        </w:r>
        <w:r w:rsidR="0054544B">
          <w:rPr>
            <w:noProof/>
            <w:webHidden/>
          </w:rPr>
          <w:t>38</w:t>
        </w:r>
        <w:r w:rsidR="0054544B">
          <w:rPr>
            <w:noProof/>
            <w:webHidden/>
          </w:rPr>
          <w:fldChar w:fldCharType="end"/>
        </w:r>
      </w:hyperlink>
    </w:p>
    <w:p w14:paraId="61254F59" w14:textId="27AA94A6" w:rsidR="0054544B" w:rsidRDefault="00D34E2B">
      <w:pPr>
        <w:pStyle w:val="Kazalovsebine3"/>
        <w:tabs>
          <w:tab w:val="left" w:pos="1100"/>
          <w:tab w:val="right" w:leader="dot" w:pos="9061"/>
        </w:tabs>
        <w:rPr>
          <w:rFonts w:asciiTheme="minorHAnsi" w:eastAsiaTheme="minorEastAsia" w:hAnsiTheme="minorHAnsi" w:cstheme="minorBidi"/>
          <w:i w:val="0"/>
          <w:iCs w:val="0"/>
          <w:noProof/>
          <w:sz w:val="22"/>
          <w:szCs w:val="22"/>
        </w:rPr>
      </w:pPr>
      <w:hyperlink w:anchor="_Toc54701783" w:history="1">
        <w:r w:rsidR="0054544B" w:rsidRPr="0019193E">
          <w:rPr>
            <w:rStyle w:val="Hiperpovezava"/>
            <w:rFonts w:ascii="Candara" w:hAnsi="Candara"/>
            <w:noProof/>
          </w:rPr>
          <w:t>4.8.1</w:t>
        </w:r>
        <w:r w:rsidR="0054544B">
          <w:rPr>
            <w:rFonts w:asciiTheme="minorHAnsi" w:eastAsiaTheme="minorEastAsia" w:hAnsiTheme="minorHAnsi" w:cstheme="minorBidi"/>
            <w:i w:val="0"/>
            <w:iCs w:val="0"/>
            <w:noProof/>
            <w:sz w:val="22"/>
            <w:szCs w:val="22"/>
          </w:rPr>
          <w:tab/>
        </w:r>
        <w:r w:rsidR="0054544B" w:rsidRPr="0019193E">
          <w:rPr>
            <w:rStyle w:val="Hiperpovezava"/>
            <w:rFonts w:ascii="Candara" w:hAnsi="Candara"/>
            <w:noProof/>
          </w:rPr>
          <w:t>Omejitev poslovanja</w:t>
        </w:r>
        <w:r w:rsidR="0054544B">
          <w:rPr>
            <w:noProof/>
            <w:webHidden/>
          </w:rPr>
          <w:tab/>
        </w:r>
        <w:r w:rsidR="0054544B">
          <w:rPr>
            <w:noProof/>
            <w:webHidden/>
          </w:rPr>
          <w:fldChar w:fldCharType="begin"/>
        </w:r>
        <w:r w:rsidR="0054544B">
          <w:rPr>
            <w:noProof/>
            <w:webHidden/>
          </w:rPr>
          <w:instrText xml:space="preserve"> PAGEREF _Toc54701783 \h </w:instrText>
        </w:r>
        <w:r w:rsidR="0054544B">
          <w:rPr>
            <w:noProof/>
            <w:webHidden/>
          </w:rPr>
        </w:r>
        <w:r w:rsidR="0054544B">
          <w:rPr>
            <w:noProof/>
            <w:webHidden/>
          </w:rPr>
          <w:fldChar w:fldCharType="separate"/>
        </w:r>
        <w:r w:rsidR="0054544B">
          <w:rPr>
            <w:noProof/>
            <w:webHidden/>
          </w:rPr>
          <w:t>38</w:t>
        </w:r>
        <w:r w:rsidR="0054544B">
          <w:rPr>
            <w:noProof/>
            <w:webHidden/>
          </w:rPr>
          <w:fldChar w:fldCharType="end"/>
        </w:r>
      </w:hyperlink>
    </w:p>
    <w:p w14:paraId="6F61EA83" w14:textId="4E0927F1" w:rsidR="0054544B" w:rsidRDefault="00D34E2B">
      <w:pPr>
        <w:pStyle w:val="Kazalovsebine3"/>
        <w:tabs>
          <w:tab w:val="left" w:pos="1100"/>
          <w:tab w:val="right" w:leader="dot" w:pos="9061"/>
        </w:tabs>
        <w:rPr>
          <w:rFonts w:asciiTheme="minorHAnsi" w:eastAsiaTheme="minorEastAsia" w:hAnsiTheme="minorHAnsi" w:cstheme="minorBidi"/>
          <w:i w:val="0"/>
          <w:iCs w:val="0"/>
          <w:noProof/>
          <w:sz w:val="22"/>
          <w:szCs w:val="22"/>
        </w:rPr>
      </w:pPr>
      <w:hyperlink w:anchor="_Toc54701784" w:history="1">
        <w:r w:rsidR="0054544B" w:rsidRPr="0019193E">
          <w:rPr>
            <w:rStyle w:val="Hiperpovezava"/>
            <w:rFonts w:ascii="Candara" w:hAnsi="Candara"/>
            <w:noProof/>
          </w:rPr>
          <w:t>4.8.2</w:t>
        </w:r>
        <w:r w:rsidR="0054544B">
          <w:rPr>
            <w:rFonts w:asciiTheme="minorHAnsi" w:eastAsiaTheme="minorEastAsia" w:hAnsiTheme="minorHAnsi" w:cstheme="minorBidi"/>
            <w:i w:val="0"/>
            <w:iCs w:val="0"/>
            <w:noProof/>
            <w:sz w:val="22"/>
            <w:szCs w:val="22"/>
          </w:rPr>
          <w:tab/>
        </w:r>
        <w:r w:rsidR="0054544B" w:rsidRPr="0019193E">
          <w:rPr>
            <w:rStyle w:val="Hiperpovezava"/>
            <w:rFonts w:ascii="Candara" w:hAnsi="Candara"/>
            <w:noProof/>
          </w:rPr>
          <w:t>Udeležba fizičnih in pravnih oseb v lastništvu subjekta</w:t>
        </w:r>
        <w:r w:rsidR="0054544B">
          <w:rPr>
            <w:noProof/>
            <w:webHidden/>
          </w:rPr>
          <w:tab/>
        </w:r>
        <w:r w:rsidR="0054544B">
          <w:rPr>
            <w:noProof/>
            <w:webHidden/>
          </w:rPr>
          <w:fldChar w:fldCharType="begin"/>
        </w:r>
        <w:r w:rsidR="0054544B">
          <w:rPr>
            <w:noProof/>
            <w:webHidden/>
          </w:rPr>
          <w:instrText xml:space="preserve"> PAGEREF _Toc54701784 \h </w:instrText>
        </w:r>
        <w:r w:rsidR="0054544B">
          <w:rPr>
            <w:noProof/>
            <w:webHidden/>
          </w:rPr>
        </w:r>
        <w:r w:rsidR="0054544B">
          <w:rPr>
            <w:noProof/>
            <w:webHidden/>
          </w:rPr>
          <w:fldChar w:fldCharType="separate"/>
        </w:r>
        <w:r w:rsidR="0054544B">
          <w:rPr>
            <w:noProof/>
            <w:webHidden/>
          </w:rPr>
          <w:t>39</w:t>
        </w:r>
        <w:r w:rsidR="0054544B">
          <w:rPr>
            <w:noProof/>
            <w:webHidden/>
          </w:rPr>
          <w:fldChar w:fldCharType="end"/>
        </w:r>
      </w:hyperlink>
    </w:p>
    <w:p w14:paraId="1A6E93FC" w14:textId="4E6F822B" w:rsidR="0054544B" w:rsidRDefault="00D34E2B">
      <w:pPr>
        <w:pStyle w:val="Kazalovsebine1"/>
        <w:tabs>
          <w:tab w:val="right" w:leader="dot" w:pos="9061"/>
        </w:tabs>
        <w:rPr>
          <w:rFonts w:asciiTheme="minorHAnsi" w:eastAsiaTheme="minorEastAsia" w:hAnsiTheme="minorHAnsi" w:cstheme="minorBidi"/>
          <w:b w:val="0"/>
          <w:bCs w:val="0"/>
          <w:caps w:val="0"/>
          <w:noProof/>
          <w:sz w:val="22"/>
          <w:szCs w:val="22"/>
        </w:rPr>
      </w:pPr>
      <w:hyperlink w:anchor="_Toc54701785" w:history="1">
        <w:r w:rsidR="0054544B" w:rsidRPr="0019193E">
          <w:rPr>
            <w:rStyle w:val="Hiperpovezava"/>
            <w:rFonts w:ascii="Candara" w:hAnsi="Candara"/>
            <w:noProof/>
          </w:rPr>
          <w:t>5. DEL: PONUDBENI DEL</w:t>
        </w:r>
        <w:r w:rsidR="0054544B">
          <w:rPr>
            <w:noProof/>
            <w:webHidden/>
          </w:rPr>
          <w:tab/>
        </w:r>
        <w:r w:rsidR="0054544B">
          <w:rPr>
            <w:noProof/>
            <w:webHidden/>
          </w:rPr>
          <w:fldChar w:fldCharType="begin"/>
        </w:r>
        <w:r w:rsidR="0054544B">
          <w:rPr>
            <w:noProof/>
            <w:webHidden/>
          </w:rPr>
          <w:instrText xml:space="preserve"> PAGEREF _Toc54701785 \h </w:instrText>
        </w:r>
        <w:r w:rsidR="0054544B">
          <w:rPr>
            <w:noProof/>
            <w:webHidden/>
          </w:rPr>
        </w:r>
        <w:r w:rsidR="0054544B">
          <w:rPr>
            <w:noProof/>
            <w:webHidden/>
          </w:rPr>
          <w:fldChar w:fldCharType="separate"/>
        </w:r>
        <w:r w:rsidR="0054544B">
          <w:rPr>
            <w:noProof/>
            <w:webHidden/>
          </w:rPr>
          <w:t>40</w:t>
        </w:r>
        <w:r w:rsidR="0054544B">
          <w:rPr>
            <w:noProof/>
            <w:webHidden/>
          </w:rPr>
          <w:fldChar w:fldCharType="end"/>
        </w:r>
      </w:hyperlink>
    </w:p>
    <w:p w14:paraId="1F2FEFB5" w14:textId="201668C9" w:rsidR="0054544B" w:rsidRDefault="00D34E2B">
      <w:pPr>
        <w:pStyle w:val="Kazalovsebine2"/>
        <w:tabs>
          <w:tab w:val="right" w:leader="dot" w:pos="9061"/>
        </w:tabs>
        <w:rPr>
          <w:rFonts w:asciiTheme="minorHAnsi" w:eastAsiaTheme="minorEastAsia" w:hAnsiTheme="minorHAnsi" w:cstheme="minorBidi"/>
          <w:smallCaps w:val="0"/>
          <w:noProof/>
          <w:sz w:val="22"/>
          <w:szCs w:val="22"/>
        </w:rPr>
      </w:pPr>
      <w:hyperlink w:anchor="_Toc54701786" w:history="1">
        <w:r w:rsidR="0054544B" w:rsidRPr="0019193E">
          <w:rPr>
            <w:rStyle w:val="Hiperpovezava"/>
            <w:rFonts w:ascii="Candara" w:hAnsi="Candara"/>
            <w:noProof/>
          </w:rPr>
          <w:t>OBRAZCI IN IZJAVE ZA SESTAVO PONUDBE</w:t>
        </w:r>
        <w:r w:rsidR="0054544B">
          <w:rPr>
            <w:noProof/>
            <w:webHidden/>
          </w:rPr>
          <w:tab/>
        </w:r>
        <w:r w:rsidR="0054544B">
          <w:rPr>
            <w:noProof/>
            <w:webHidden/>
          </w:rPr>
          <w:fldChar w:fldCharType="begin"/>
        </w:r>
        <w:r w:rsidR="0054544B">
          <w:rPr>
            <w:noProof/>
            <w:webHidden/>
          </w:rPr>
          <w:instrText xml:space="preserve"> PAGEREF _Toc54701786 \h </w:instrText>
        </w:r>
        <w:r w:rsidR="0054544B">
          <w:rPr>
            <w:noProof/>
            <w:webHidden/>
          </w:rPr>
        </w:r>
        <w:r w:rsidR="0054544B">
          <w:rPr>
            <w:noProof/>
            <w:webHidden/>
          </w:rPr>
          <w:fldChar w:fldCharType="separate"/>
        </w:r>
        <w:r w:rsidR="0054544B">
          <w:rPr>
            <w:noProof/>
            <w:webHidden/>
          </w:rPr>
          <w:t>40</w:t>
        </w:r>
        <w:r w:rsidR="0054544B">
          <w:rPr>
            <w:noProof/>
            <w:webHidden/>
          </w:rPr>
          <w:fldChar w:fldCharType="end"/>
        </w:r>
      </w:hyperlink>
    </w:p>
    <w:p w14:paraId="64C1DFD5" w14:textId="0D0BBF56" w:rsidR="00D20C3A" w:rsidRPr="002A47D3" w:rsidRDefault="00DF7383" w:rsidP="00B35E05">
      <w:pPr>
        <w:spacing w:line="276" w:lineRule="auto"/>
        <w:rPr>
          <w:bCs/>
          <w:caps/>
          <w:sz w:val="18"/>
          <w:szCs w:val="18"/>
        </w:rPr>
      </w:pPr>
      <w:r w:rsidRPr="002A47D3">
        <w:rPr>
          <w:b/>
          <w:sz w:val="18"/>
          <w:szCs w:val="18"/>
        </w:rPr>
        <w:fldChar w:fldCharType="end"/>
      </w:r>
    </w:p>
    <w:p w14:paraId="7CB4E6B6" w14:textId="77777777" w:rsidR="00E63885" w:rsidRPr="002A47D3" w:rsidRDefault="00E63885" w:rsidP="004115CD">
      <w:pPr>
        <w:rPr>
          <w:sz w:val="18"/>
          <w:szCs w:val="18"/>
        </w:rPr>
      </w:pPr>
    </w:p>
    <w:p w14:paraId="4303C961" w14:textId="77777777" w:rsidR="00D20C3A" w:rsidRPr="002A47D3" w:rsidRDefault="00D20C3A" w:rsidP="004115CD">
      <w:pPr>
        <w:rPr>
          <w:rFonts w:ascii="Candara" w:hAnsi="Candara"/>
          <w:sz w:val="19"/>
          <w:szCs w:val="19"/>
        </w:rPr>
      </w:pPr>
    </w:p>
    <w:p w14:paraId="0351726C" w14:textId="77777777" w:rsidR="00D20C3A" w:rsidRPr="002A47D3" w:rsidRDefault="00D20C3A" w:rsidP="004115CD">
      <w:pPr>
        <w:rPr>
          <w:rFonts w:ascii="Candara" w:hAnsi="Candara"/>
          <w:sz w:val="19"/>
          <w:szCs w:val="19"/>
        </w:rPr>
        <w:sectPr w:rsidR="00D20C3A" w:rsidRPr="002A47D3" w:rsidSect="00EF400B">
          <w:headerReference w:type="default" r:id="rId11"/>
          <w:footerReference w:type="default" r:id="rId12"/>
          <w:pgSz w:w="11907" w:h="16840" w:code="9"/>
          <w:pgMar w:top="1701" w:right="1418" w:bottom="1701" w:left="1418" w:header="850" w:footer="851" w:gutter="0"/>
          <w:pgNumType w:fmt="upperRoman" w:start="1"/>
          <w:cols w:space="708"/>
          <w:docGrid w:linePitch="299"/>
        </w:sectPr>
      </w:pPr>
    </w:p>
    <w:p w14:paraId="669F4717" w14:textId="77777777" w:rsidR="00744470" w:rsidRPr="002A47D3" w:rsidRDefault="00744470" w:rsidP="00744470">
      <w:pPr>
        <w:rPr>
          <w:rFonts w:ascii="Candara" w:hAnsi="Candara"/>
          <w:sz w:val="20"/>
          <w:szCs w:val="20"/>
        </w:rPr>
      </w:pPr>
    </w:p>
    <w:p w14:paraId="07771D7F" w14:textId="77777777" w:rsidR="00744470" w:rsidRPr="002A47D3" w:rsidRDefault="00744470" w:rsidP="00744470">
      <w:pPr>
        <w:rPr>
          <w:rFonts w:ascii="Candara" w:hAnsi="Candara"/>
          <w:sz w:val="20"/>
          <w:szCs w:val="20"/>
        </w:rPr>
      </w:pPr>
    </w:p>
    <w:p w14:paraId="7FB336F9" w14:textId="77777777" w:rsidR="00744470" w:rsidRPr="002A47D3" w:rsidRDefault="00744470" w:rsidP="00744470">
      <w:pPr>
        <w:rPr>
          <w:rFonts w:ascii="Candara" w:hAnsi="Candara"/>
          <w:sz w:val="20"/>
          <w:szCs w:val="20"/>
        </w:rPr>
      </w:pPr>
    </w:p>
    <w:p w14:paraId="1950E43F" w14:textId="77777777" w:rsidR="00763F24" w:rsidRPr="002A47D3" w:rsidRDefault="00B71F3D" w:rsidP="00B71F3D">
      <w:pPr>
        <w:pStyle w:val="Naslov1"/>
        <w:pBdr>
          <w:bottom w:val="single" w:sz="12" w:space="1" w:color="506428"/>
        </w:pBdr>
        <w:shd w:val="clear" w:color="auto" w:fill="506428"/>
        <w:tabs>
          <w:tab w:val="left" w:pos="708"/>
          <w:tab w:val="left" w:pos="1416"/>
          <w:tab w:val="left" w:pos="6597"/>
        </w:tabs>
        <w:jc w:val="center"/>
        <w:rPr>
          <w:rFonts w:ascii="Candara" w:hAnsi="Candara" w:cs="Segoe UI"/>
          <w:color w:val="FFFFFF"/>
          <w:lang w:val="sl-SI"/>
        </w:rPr>
      </w:pPr>
      <w:bookmarkStart w:id="2" w:name="_Toc452564283"/>
      <w:bookmarkStart w:id="3" w:name="_Toc452564366"/>
      <w:bookmarkStart w:id="4" w:name="_Toc452627905"/>
      <w:bookmarkStart w:id="5" w:name="_Toc453487054"/>
      <w:bookmarkStart w:id="6" w:name="_Toc453487207"/>
      <w:bookmarkStart w:id="7" w:name="_Toc453489285"/>
      <w:bookmarkStart w:id="8" w:name="_Toc453541452"/>
      <w:bookmarkStart w:id="9" w:name="_Toc453541722"/>
      <w:bookmarkStart w:id="10" w:name="_Toc453542149"/>
      <w:bookmarkStart w:id="11" w:name="_Toc453542272"/>
      <w:bookmarkStart w:id="12" w:name="_Toc453542793"/>
      <w:bookmarkStart w:id="13" w:name="_Toc10706302"/>
      <w:bookmarkStart w:id="14" w:name="_Toc10708740"/>
      <w:bookmarkStart w:id="15" w:name="_Toc52276350"/>
      <w:bookmarkStart w:id="16" w:name="_Toc54266025"/>
      <w:bookmarkStart w:id="17" w:name="_Toc54701713"/>
      <w:bookmarkStart w:id="18" w:name="_Toc54701787"/>
      <w:r w:rsidRPr="002A47D3">
        <w:rPr>
          <w:rFonts w:ascii="Candara" w:hAnsi="Candara" w:cs="Segoe UI"/>
          <w:color w:val="FFFFFF"/>
          <w:lang w:val="sl-SI"/>
        </w:rPr>
        <w:t>1. DEL</w:t>
      </w:r>
      <w:r w:rsidR="00896B08" w:rsidRPr="002A47D3">
        <w:rPr>
          <w:rFonts w:ascii="Candara" w:hAnsi="Candara" w:cs="Segoe UI"/>
          <w:color w:val="FFFFFF"/>
          <w:lang w:val="sl-SI"/>
        </w:rPr>
        <w:t>: POVABILO K ODDAJI PONUDBE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EFD0D3E" w14:textId="75072C74" w:rsidR="0054544B" w:rsidRDefault="00651308">
      <w:pPr>
        <w:pStyle w:val="Kazalovsebine1"/>
        <w:tabs>
          <w:tab w:val="right" w:leader="dot" w:pos="9061"/>
        </w:tabs>
        <w:rPr>
          <w:rFonts w:asciiTheme="minorHAnsi" w:eastAsiaTheme="minorEastAsia" w:hAnsiTheme="minorHAnsi" w:cstheme="minorBidi"/>
          <w:b w:val="0"/>
          <w:bCs w:val="0"/>
          <w:caps w:val="0"/>
          <w:noProof/>
          <w:sz w:val="22"/>
          <w:szCs w:val="22"/>
        </w:rPr>
      </w:pPr>
      <w:r w:rsidRPr="002A47D3">
        <w:rPr>
          <w:sz w:val="22"/>
          <w:szCs w:val="24"/>
        </w:rPr>
        <w:fldChar w:fldCharType="begin"/>
      </w:r>
      <w:r w:rsidRPr="002A47D3">
        <w:instrText xml:space="preserve"> TOC \o "1-4" \n \h \z \u </w:instrText>
      </w:r>
      <w:r w:rsidRPr="002A47D3">
        <w:rPr>
          <w:sz w:val="22"/>
          <w:szCs w:val="24"/>
        </w:rPr>
        <w:fldChar w:fldCharType="separate"/>
      </w:r>
      <w:hyperlink w:anchor="_Toc54701787" w:history="1">
        <w:r w:rsidR="0054544B" w:rsidRPr="00615C30">
          <w:rPr>
            <w:rStyle w:val="Hiperpovezava"/>
            <w:rFonts w:ascii="Candara" w:hAnsi="Candara"/>
            <w:noProof/>
          </w:rPr>
          <w:t>1. DEL: POVABILO K ODDAJI PONUDBE</w:t>
        </w:r>
      </w:hyperlink>
    </w:p>
    <w:p w14:paraId="5CF1DEB6" w14:textId="79B348F4" w:rsidR="0054544B" w:rsidRDefault="00D34E2B">
      <w:pPr>
        <w:pStyle w:val="Kazalovsebine2"/>
        <w:tabs>
          <w:tab w:val="right" w:leader="dot" w:pos="9061"/>
        </w:tabs>
        <w:rPr>
          <w:rFonts w:asciiTheme="minorHAnsi" w:eastAsiaTheme="minorEastAsia" w:hAnsiTheme="minorHAnsi" w:cstheme="minorBidi"/>
          <w:smallCaps w:val="0"/>
          <w:noProof/>
          <w:sz w:val="22"/>
          <w:szCs w:val="22"/>
        </w:rPr>
      </w:pPr>
      <w:hyperlink w:anchor="_Toc54701788" w:history="1">
        <w:r w:rsidR="0054544B" w:rsidRPr="00615C30">
          <w:rPr>
            <w:rStyle w:val="Hiperpovezava"/>
            <w:rFonts w:ascii="Candara" w:hAnsi="Candara"/>
            <w:noProof/>
          </w:rPr>
          <w:t>POVABILO K ODDAJI PONUDBE</w:t>
        </w:r>
      </w:hyperlink>
    </w:p>
    <w:p w14:paraId="45F9C821" w14:textId="758ED56C" w:rsidR="0054544B" w:rsidRDefault="00D34E2B">
      <w:pPr>
        <w:pStyle w:val="Kazalovsebine2"/>
        <w:tabs>
          <w:tab w:val="left" w:pos="660"/>
          <w:tab w:val="right" w:leader="dot" w:pos="9061"/>
        </w:tabs>
        <w:rPr>
          <w:rFonts w:asciiTheme="minorHAnsi" w:eastAsiaTheme="minorEastAsia" w:hAnsiTheme="minorHAnsi" w:cstheme="minorBidi"/>
          <w:smallCaps w:val="0"/>
          <w:noProof/>
          <w:sz w:val="22"/>
          <w:szCs w:val="22"/>
        </w:rPr>
      </w:pPr>
      <w:hyperlink w:anchor="_Toc54701789" w:history="1">
        <w:r w:rsidR="0054544B" w:rsidRPr="00615C30">
          <w:rPr>
            <w:rStyle w:val="Hiperpovezava"/>
            <w:rFonts w:ascii="Candara" w:hAnsi="Candara"/>
            <w:noProof/>
          </w:rPr>
          <w:t>1.1</w:t>
        </w:r>
        <w:r w:rsidR="0054544B">
          <w:rPr>
            <w:rFonts w:asciiTheme="minorHAnsi" w:eastAsiaTheme="minorEastAsia" w:hAnsiTheme="minorHAnsi" w:cstheme="minorBidi"/>
            <w:smallCaps w:val="0"/>
            <w:noProof/>
            <w:sz w:val="22"/>
            <w:szCs w:val="22"/>
          </w:rPr>
          <w:tab/>
        </w:r>
        <w:r w:rsidR="0054544B" w:rsidRPr="00615C30">
          <w:rPr>
            <w:rStyle w:val="Hiperpovezava"/>
            <w:rFonts w:ascii="Candara" w:hAnsi="Candara"/>
            <w:noProof/>
          </w:rPr>
          <w:t>PODATKI O JAVNEM NAROČILU</w:t>
        </w:r>
      </w:hyperlink>
    </w:p>
    <w:p w14:paraId="1A7F75EE" w14:textId="7431F4C7" w:rsidR="0054544B" w:rsidRDefault="00D34E2B">
      <w:pPr>
        <w:pStyle w:val="Kazalovsebine2"/>
        <w:tabs>
          <w:tab w:val="left" w:pos="660"/>
          <w:tab w:val="right" w:leader="dot" w:pos="9061"/>
        </w:tabs>
        <w:rPr>
          <w:rFonts w:asciiTheme="minorHAnsi" w:eastAsiaTheme="minorEastAsia" w:hAnsiTheme="minorHAnsi" w:cstheme="minorBidi"/>
          <w:smallCaps w:val="0"/>
          <w:noProof/>
          <w:sz w:val="22"/>
          <w:szCs w:val="22"/>
        </w:rPr>
      </w:pPr>
      <w:hyperlink w:anchor="_Toc54701790" w:history="1">
        <w:r w:rsidR="0054544B" w:rsidRPr="00615C30">
          <w:rPr>
            <w:rStyle w:val="Hiperpovezava"/>
            <w:rFonts w:ascii="Candara" w:hAnsi="Candara"/>
            <w:noProof/>
          </w:rPr>
          <w:t>1.2</w:t>
        </w:r>
        <w:r w:rsidR="0054544B">
          <w:rPr>
            <w:rFonts w:asciiTheme="minorHAnsi" w:eastAsiaTheme="minorEastAsia" w:hAnsiTheme="minorHAnsi" w:cstheme="minorBidi"/>
            <w:smallCaps w:val="0"/>
            <w:noProof/>
            <w:sz w:val="22"/>
            <w:szCs w:val="22"/>
          </w:rPr>
          <w:tab/>
        </w:r>
        <w:r w:rsidR="0054544B" w:rsidRPr="00615C30">
          <w:rPr>
            <w:rStyle w:val="Hiperpovezava"/>
            <w:rFonts w:ascii="Candara" w:hAnsi="Candara"/>
            <w:noProof/>
          </w:rPr>
          <w:t>PODATKI O NAROČNIKU</w:t>
        </w:r>
      </w:hyperlink>
    </w:p>
    <w:p w14:paraId="26DBDA11" w14:textId="7BDAE79B" w:rsidR="0054544B" w:rsidRDefault="00D34E2B">
      <w:pPr>
        <w:pStyle w:val="Kazalovsebine2"/>
        <w:tabs>
          <w:tab w:val="left" w:pos="660"/>
          <w:tab w:val="right" w:leader="dot" w:pos="9061"/>
        </w:tabs>
        <w:rPr>
          <w:rFonts w:asciiTheme="minorHAnsi" w:eastAsiaTheme="minorEastAsia" w:hAnsiTheme="minorHAnsi" w:cstheme="minorBidi"/>
          <w:smallCaps w:val="0"/>
          <w:noProof/>
          <w:sz w:val="22"/>
          <w:szCs w:val="22"/>
        </w:rPr>
      </w:pPr>
      <w:hyperlink w:anchor="_Toc54701791" w:history="1">
        <w:r w:rsidR="0054544B" w:rsidRPr="00615C30">
          <w:rPr>
            <w:rStyle w:val="Hiperpovezava"/>
            <w:rFonts w:ascii="Candara" w:hAnsi="Candara"/>
            <w:noProof/>
          </w:rPr>
          <w:t>1.3</w:t>
        </w:r>
        <w:r w:rsidR="0054544B">
          <w:rPr>
            <w:rFonts w:asciiTheme="minorHAnsi" w:eastAsiaTheme="minorEastAsia" w:hAnsiTheme="minorHAnsi" w:cstheme="minorBidi"/>
            <w:smallCaps w:val="0"/>
            <w:noProof/>
            <w:sz w:val="22"/>
            <w:szCs w:val="22"/>
          </w:rPr>
          <w:tab/>
        </w:r>
        <w:r w:rsidR="0054544B" w:rsidRPr="00615C30">
          <w:rPr>
            <w:rStyle w:val="Hiperpovezava"/>
            <w:rFonts w:ascii="Candara" w:hAnsi="Candara"/>
            <w:noProof/>
          </w:rPr>
          <w:t>PREDMET JAVNEGA NAROČILA</w:t>
        </w:r>
      </w:hyperlink>
    </w:p>
    <w:p w14:paraId="5B499744" w14:textId="0892AF7B" w:rsidR="0054544B" w:rsidRDefault="00D34E2B">
      <w:pPr>
        <w:pStyle w:val="Kazalovsebine2"/>
        <w:tabs>
          <w:tab w:val="left" w:pos="880"/>
          <w:tab w:val="right" w:leader="dot" w:pos="9061"/>
        </w:tabs>
        <w:rPr>
          <w:rFonts w:asciiTheme="minorHAnsi" w:eastAsiaTheme="minorEastAsia" w:hAnsiTheme="minorHAnsi" w:cstheme="minorBidi"/>
          <w:smallCaps w:val="0"/>
          <w:noProof/>
          <w:sz w:val="22"/>
          <w:szCs w:val="22"/>
        </w:rPr>
      </w:pPr>
      <w:hyperlink w:anchor="_Toc54701792" w:history="1">
        <w:r w:rsidR="0054544B" w:rsidRPr="00615C30">
          <w:rPr>
            <w:rStyle w:val="Hiperpovezava"/>
            <w:rFonts w:ascii="Candara" w:hAnsi="Candara"/>
            <w:noProof/>
          </w:rPr>
          <w:t>1.4</w:t>
        </w:r>
        <w:r w:rsidR="0054544B">
          <w:rPr>
            <w:rFonts w:asciiTheme="minorHAnsi" w:eastAsiaTheme="minorEastAsia" w:hAnsiTheme="minorHAnsi" w:cstheme="minorBidi"/>
            <w:smallCaps w:val="0"/>
            <w:noProof/>
            <w:sz w:val="22"/>
            <w:szCs w:val="22"/>
          </w:rPr>
          <w:tab/>
        </w:r>
        <w:r w:rsidR="0054544B" w:rsidRPr="00615C30">
          <w:rPr>
            <w:rStyle w:val="Hiperpovezava"/>
            <w:rFonts w:ascii="Candara" w:hAnsi="Candara"/>
            <w:noProof/>
          </w:rPr>
          <w:t>TEHNIČNE SPECIFIKACIJE</w:t>
        </w:r>
      </w:hyperlink>
    </w:p>
    <w:p w14:paraId="313CE46B" w14:textId="2C81CF6C" w:rsidR="0054544B" w:rsidRDefault="00D34E2B">
      <w:pPr>
        <w:pStyle w:val="Kazalovsebine3"/>
        <w:tabs>
          <w:tab w:val="left" w:pos="1100"/>
          <w:tab w:val="right" w:leader="dot" w:pos="9061"/>
        </w:tabs>
        <w:rPr>
          <w:rFonts w:asciiTheme="minorHAnsi" w:eastAsiaTheme="minorEastAsia" w:hAnsiTheme="minorHAnsi" w:cstheme="minorBidi"/>
          <w:i w:val="0"/>
          <w:iCs w:val="0"/>
          <w:noProof/>
          <w:sz w:val="22"/>
          <w:szCs w:val="22"/>
        </w:rPr>
      </w:pPr>
      <w:hyperlink w:anchor="_Toc54701793" w:history="1">
        <w:r w:rsidR="0054544B" w:rsidRPr="00615C30">
          <w:rPr>
            <w:rStyle w:val="Hiperpovezava"/>
            <w:rFonts w:ascii="Candara" w:hAnsi="Candara"/>
            <w:noProof/>
          </w:rPr>
          <w:t>1.4.1</w:t>
        </w:r>
        <w:r w:rsidR="0054544B">
          <w:rPr>
            <w:rFonts w:asciiTheme="minorHAnsi" w:eastAsiaTheme="minorEastAsia" w:hAnsiTheme="minorHAnsi" w:cstheme="minorBidi"/>
            <w:i w:val="0"/>
            <w:iCs w:val="0"/>
            <w:noProof/>
            <w:sz w:val="22"/>
            <w:szCs w:val="22"/>
          </w:rPr>
          <w:tab/>
        </w:r>
        <w:r w:rsidR="0054544B" w:rsidRPr="00615C30">
          <w:rPr>
            <w:rStyle w:val="Hiperpovezava"/>
            <w:rFonts w:ascii="Candara" w:hAnsi="Candara"/>
            <w:noProof/>
          </w:rPr>
          <w:t>Način izvajanja storitve ravnanja s komunalnimi odpadki v občini Šempeter - Vrtojba</w:t>
        </w:r>
      </w:hyperlink>
    </w:p>
    <w:p w14:paraId="0813B91D" w14:textId="78386A0B" w:rsidR="0054544B" w:rsidRDefault="00D34E2B">
      <w:pPr>
        <w:pStyle w:val="Kazalovsebine2"/>
        <w:tabs>
          <w:tab w:val="left" w:pos="660"/>
          <w:tab w:val="right" w:leader="dot" w:pos="9061"/>
        </w:tabs>
        <w:rPr>
          <w:rFonts w:asciiTheme="minorHAnsi" w:eastAsiaTheme="minorEastAsia" w:hAnsiTheme="minorHAnsi" w:cstheme="minorBidi"/>
          <w:smallCaps w:val="0"/>
          <w:noProof/>
          <w:sz w:val="22"/>
          <w:szCs w:val="22"/>
        </w:rPr>
      </w:pPr>
      <w:hyperlink w:anchor="_Toc54701794" w:history="1">
        <w:r w:rsidR="0054544B" w:rsidRPr="00615C30">
          <w:rPr>
            <w:rStyle w:val="Hiperpovezava"/>
            <w:rFonts w:ascii="Candara" w:hAnsi="Candara"/>
            <w:noProof/>
          </w:rPr>
          <w:t>1.5</w:t>
        </w:r>
        <w:r w:rsidR="0054544B">
          <w:rPr>
            <w:rFonts w:asciiTheme="minorHAnsi" w:eastAsiaTheme="minorEastAsia" w:hAnsiTheme="minorHAnsi" w:cstheme="minorBidi"/>
            <w:smallCaps w:val="0"/>
            <w:noProof/>
            <w:sz w:val="22"/>
            <w:szCs w:val="22"/>
          </w:rPr>
          <w:tab/>
        </w:r>
        <w:r w:rsidR="0054544B" w:rsidRPr="00615C30">
          <w:rPr>
            <w:rStyle w:val="Hiperpovezava"/>
            <w:rFonts w:ascii="Candara" w:hAnsi="Candara"/>
            <w:noProof/>
          </w:rPr>
          <w:t>PODATKI O PONUDNIKIH</w:t>
        </w:r>
      </w:hyperlink>
    </w:p>
    <w:p w14:paraId="77B131A6" w14:textId="3B1C8F59" w:rsidR="0054544B" w:rsidRDefault="00D34E2B">
      <w:pPr>
        <w:pStyle w:val="Kazalovsebine2"/>
        <w:tabs>
          <w:tab w:val="left" w:pos="880"/>
          <w:tab w:val="right" w:leader="dot" w:pos="9061"/>
        </w:tabs>
        <w:rPr>
          <w:rFonts w:asciiTheme="minorHAnsi" w:eastAsiaTheme="minorEastAsia" w:hAnsiTheme="minorHAnsi" w:cstheme="minorBidi"/>
          <w:smallCaps w:val="0"/>
          <w:noProof/>
          <w:sz w:val="22"/>
          <w:szCs w:val="22"/>
        </w:rPr>
      </w:pPr>
      <w:hyperlink w:anchor="_Toc54701795" w:history="1">
        <w:r w:rsidR="0054544B" w:rsidRPr="00615C30">
          <w:rPr>
            <w:rStyle w:val="Hiperpovezava"/>
            <w:rFonts w:ascii="Candara" w:hAnsi="Candara"/>
            <w:noProof/>
          </w:rPr>
          <w:t>1.6</w:t>
        </w:r>
        <w:r w:rsidR="0054544B">
          <w:rPr>
            <w:rFonts w:asciiTheme="minorHAnsi" w:eastAsiaTheme="minorEastAsia" w:hAnsiTheme="minorHAnsi" w:cstheme="minorBidi"/>
            <w:smallCaps w:val="0"/>
            <w:noProof/>
            <w:sz w:val="22"/>
            <w:szCs w:val="22"/>
          </w:rPr>
          <w:tab/>
        </w:r>
        <w:r w:rsidR="0054544B" w:rsidRPr="00615C30">
          <w:rPr>
            <w:rStyle w:val="Hiperpovezava"/>
            <w:rFonts w:ascii="Candara" w:hAnsi="Candara"/>
            <w:noProof/>
          </w:rPr>
          <w:t>PRIDOBITEV DOKUMENTACIJE V ZVEZI Z ODDAJO JAVNEGA NAROČILA</w:t>
        </w:r>
      </w:hyperlink>
    </w:p>
    <w:p w14:paraId="63CA9C46" w14:textId="02F8EBBA" w:rsidR="0054544B" w:rsidRDefault="00D34E2B">
      <w:pPr>
        <w:pStyle w:val="Kazalovsebine2"/>
        <w:tabs>
          <w:tab w:val="left" w:pos="660"/>
          <w:tab w:val="right" w:leader="dot" w:pos="9061"/>
        </w:tabs>
        <w:rPr>
          <w:rFonts w:asciiTheme="minorHAnsi" w:eastAsiaTheme="minorEastAsia" w:hAnsiTheme="minorHAnsi" w:cstheme="minorBidi"/>
          <w:smallCaps w:val="0"/>
          <w:noProof/>
          <w:sz w:val="22"/>
          <w:szCs w:val="22"/>
        </w:rPr>
      </w:pPr>
      <w:hyperlink w:anchor="_Toc54701796" w:history="1">
        <w:r w:rsidR="0054544B" w:rsidRPr="00615C30">
          <w:rPr>
            <w:rStyle w:val="Hiperpovezava"/>
            <w:rFonts w:ascii="Candara" w:hAnsi="Candara"/>
            <w:noProof/>
          </w:rPr>
          <w:t>1.7</w:t>
        </w:r>
        <w:r w:rsidR="0054544B">
          <w:rPr>
            <w:rFonts w:asciiTheme="minorHAnsi" w:eastAsiaTheme="minorEastAsia" w:hAnsiTheme="minorHAnsi" w:cstheme="minorBidi"/>
            <w:smallCaps w:val="0"/>
            <w:noProof/>
            <w:sz w:val="22"/>
            <w:szCs w:val="22"/>
          </w:rPr>
          <w:tab/>
        </w:r>
        <w:r w:rsidR="0054544B" w:rsidRPr="00615C30">
          <w:rPr>
            <w:rStyle w:val="Hiperpovezava"/>
            <w:rFonts w:ascii="Candara" w:hAnsi="Candara"/>
            <w:noProof/>
          </w:rPr>
          <w:t>PREDLOŽITEV PONUDBE (način in rok za oddajo ponudbe)</w:t>
        </w:r>
      </w:hyperlink>
    </w:p>
    <w:p w14:paraId="6EDA03B7" w14:textId="6D2BF7F0" w:rsidR="0054544B" w:rsidRDefault="00D34E2B">
      <w:pPr>
        <w:pStyle w:val="Kazalovsebine2"/>
        <w:tabs>
          <w:tab w:val="left" w:pos="880"/>
          <w:tab w:val="right" w:leader="dot" w:pos="9061"/>
        </w:tabs>
        <w:rPr>
          <w:rFonts w:asciiTheme="minorHAnsi" w:eastAsiaTheme="minorEastAsia" w:hAnsiTheme="minorHAnsi" w:cstheme="minorBidi"/>
          <w:smallCaps w:val="0"/>
          <w:noProof/>
          <w:sz w:val="22"/>
          <w:szCs w:val="22"/>
        </w:rPr>
      </w:pPr>
      <w:hyperlink w:anchor="_Toc54701797" w:history="1">
        <w:r w:rsidR="0054544B" w:rsidRPr="00615C30">
          <w:rPr>
            <w:rStyle w:val="Hiperpovezava"/>
            <w:rFonts w:ascii="Candara" w:hAnsi="Candara"/>
            <w:noProof/>
          </w:rPr>
          <w:t>1.8</w:t>
        </w:r>
        <w:r w:rsidR="0054544B">
          <w:rPr>
            <w:rFonts w:asciiTheme="minorHAnsi" w:eastAsiaTheme="minorEastAsia" w:hAnsiTheme="minorHAnsi" w:cstheme="minorBidi"/>
            <w:smallCaps w:val="0"/>
            <w:noProof/>
            <w:sz w:val="22"/>
            <w:szCs w:val="22"/>
          </w:rPr>
          <w:tab/>
        </w:r>
        <w:r w:rsidR="0054544B" w:rsidRPr="00615C30">
          <w:rPr>
            <w:rStyle w:val="Hiperpovezava"/>
            <w:rFonts w:ascii="Candara" w:hAnsi="Candara"/>
            <w:noProof/>
          </w:rPr>
          <w:t>ODPIRANJE PONUDB</w:t>
        </w:r>
      </w:hyperlink>
    </w:p>
    <w:p w14:paraId="3CCD7EF6" w14:textId="354A4544" w:rsidR="0054544B" w:rsidRDefault="00D34E2B">
      <w:pPr>
        <w:pStyle w:val="Kazalovsebine2"/>
        <w:tabs>
          <w:tab w:val="left" w:pos="880"/>
          <w:tab w:val="right" w:leader="dot" w:pos="9061"/>
        </w:tabs>
        <w:rPr>
          <w:rFonts w:asciiTheme="minorHAnsi" w:eastAsiaTheme="minorEastAsia" w:hAnsiTheme="minorHAnsi" w:cstheme="minorBidi"/>
          <w:smallCaps w:val="0"/>
          <w:noProof/>
          <w:sz w:val="22"/>
          <w:szCs w:val="22"/>
        </w:rPr>
      </w:pPr>
      <w:hyperlink w:anchor="_Toc54701798" w:history="1">
        <w:r w:rsidR="0054544B" w:rsidRPr="00615C30">
          <w:rPr>
            <w:rStyle w:val="Hiperpovezava"/>
            <w:rFonts w:ascii="Candara" w:hAnsi="Candara"/>
            <w:noProof/>
          </w:rPr>
          <w:t>1.9</w:t>
        </w:r>
        <w:r w:rsidR="0054544B">
          <w:rPr>
            <w:rFonts w:asciiTheme="minorHAnsi" w:eastAsiaTheme="minorEastAsia" w:hAnsiTheme="minorHAnsi" w:cstheme="minorBidi"/>
            <w:smallCaps w:val="0"/>
            <w:noProof/>
            <w:sz w:val="22"/>
            <w:szCs w:val="22"/>
          </w:rPr>
          <w:tab/>
        </w:r>
        <w:r w:rsidR="0054544B" w:rsidRPr="00615C30">
          <w:rPr>
            <w:rStyle w:val="Hiperpovezava"/>
            <w:rFonts w:ascii="Candara" w:hAnsi="Candara"/>
            <w:noProof/>
          </w:rPr>
          <w:t>DODATNA POJASNILA PONUDNIKOM</w:t>
        </w:r>
      </w:hyperlink>
    </w:p>
    <w:p w14:paraId="328C8A65" w14:textId="05F84CC4" w:rsidR="0054544B" w:rsidRDefault="00D34E2B">
      <w:pPr>
        <w:pStyle w:val="Kazalovsebine3"/>
        <w:tabs>
          <w:tab w:val="left" w:pos="1100"/>
          <w:tab w:val="right" w:leader="dot" w:pos="9061"/>
        </w:tabs>
        <w:rPr>
          <w:rFonts w:asciiTheme="minorHAnsi" w:eastAsiaTheme="minorEastAsia" w:hAnsiTheme="minorHAnsi" w:cstheme="minorBidi"/>
          <w:i w:val="0"/>
          <w:iCs w:val="0"/>
          <w:noProof/>
          <w:sz w:val="22"/>
          <w:szCs w:val="22"/>
        </w:rPr>
      </w:pPr>
      <w:hyperlink w:anchor="_Toc54701799" w:history="1">
        <w:r w:rsidR="0054544B" w:rsidRPr="00615C30">
          <w:rPr>
            <w:rStyle w:val="Hiperpovezava"/>
            <w:rFonts w:ascii="Candara" w:hAnsi="Candara"/>
            <w:noProof/>
          </w:rPr>
          <w:t>1.9.1</w:t>
        </w:r>
        <w:r w:rsidR="0054544B">
          <w:rPr>
            <w:rFonts w:asciiTheme="minorHAnsi" w:eastAsiaTheme="minorEastAsia" w:hAnsiTheme="minorHAnsi" w:cstheme="minorBidi"/>
            <w:i w:val="0"/>
            <w:iCs w:val="0"/>
            <w:noProof/>
            <w:sz w:val="22"/>
            <w:szCs w:val="22"/>
          </w:rPr>
          <w:tab/>
        </w:r>
        <w:r w:rsidR="0054544B" w:rsidRPr="00615C30">
          <w:rPr>
            <w:rStyle w:val="Hiperpovezava"/>
            <w:rFonts w:ascii="Candara" w:hAnsi="Candara"/>
            <w:noProof/>
          </w:rPr>
          <w:t>Dodatna pojasnila v zvezi z razpisno dokumentacijo</w:t>
        </w:r>
      </w:hyperlink>
    </w:p>
    <w:p w14:paraId="54A6152A" w14:textId="6C369A5D" w:rsidR="0054544B" w:rsidRDefault="00D34E2B">
      <w:pPr>
        <w:pStyle w:val="Kazalovsebine3"/>
        <w:tabs>
          <w:tab w:val="left" w:pos="1100"/>
          <w:tab w:val="right" w:leader="dot" w:pos="9061"/>
        </w:tabs>
        <w:rPr>
          <w:rFonts w:asciiTheme="minorHAnsi" w:eastAsiaTheme="minorEastAsia" w:hAnsiTheme="minorHAnsi" w:cstheme="minorBidi"/>
          <w:i w:val="0"/>
          <w:iCs w:val="0"/>
          <w:noProof/>
          <w:sz w:val="22"/>
          <w:szCs w:val="22"/>
        </w:rPr>
      </w:pPr>
      <w:hyperlink w:anchor="_Toc54701800" w:history="1">
        <w:r w:rsidR="0054544B" w:rsidRPr="00615C30">
          <w:rPr>
            <w:rStyle w:val="Hiperpovezava"/>
            <w:rFonts w:ascii="Candara" w:hAnsi="Candara"/>
            <w:noProof/>
          </w:rPr>
          <w:t>1.9.2</w:t>
        </w:r>
        <w:r w:rsidR="0054544B">
          <w:rPr>
            <w:rFonts w:asciiTheme="minorHAnsi" w:eastAsiaTheme="minorEastAsia" w:hAnsiTheme="minorHAnsi" w:cstheme="minorBidi"/>
            <w:i w:val="0"/>
            <w:iCs w:val="0"/>
            <w:noProof/>
            <w:sz w:val="22"/>
            <w:szCs w:val="22"/>
          </w:rPr>
          <w:tab/>
        </w:r>
        <w:r w:rsidR="0054544B" w:rsidRPr="00615C30">
          <w:rPr>
            <w:rStyle w:val="Hiperpovezava"/>
            <w:rFonts w:ascii="Candara" w:hAnsi="Candara"/>
            <w:noProof/>
          </w:rPr>
          <w:t>Sprememba ali dopolnitev dokumentacije do izteka roka za oddajo ponudb s strani naročnika</w:t>
        </w:r>
      </w:hyperlink>
    </w:p>
    <w:p w14:paraId="063F12C0" w14:textId="5AF376DB" w:rsidR="00651308" w:rsidRPr="002A47D3" w:rsidRDefault="00651308" w:rsidP="00B35E05">
      <w:pPr>
        <w:spacing w:line="276" w:lineRule="auto"/>
        <w:rPr>
          <w:rFonts w:ascii="Candara" w:hAnsi="Candara"/>
          <w:sz w:val="20"/>
          <w:szCs w:val="20"/>
        </w:rPr>
      </w:pPr>
      <w:r w:rsidRPr="002A47D3">
        <w:rPr>
          <w:rFonts w:ascii="Candara" w:hAnsi="Candara"/>
          <w:sz w:val="20"/>
          <w:szCs w:val="20"/>
        </w:rPr>
        <w:fldChar w:fldCharType="end"/>
      </w:r>
    </w:p>
    <w:p w14:paraId="3CBF13B6" w14:textId="77777777" w:rsidR="00651308" w:rsidRPr="002A47D3" w:rsidRDefault="00651308" w:rsidP="0003125E">
      <w:pPr>
        <w:rPr>
          <w:rFonts w:ascii="Candara" w:hAnsi="Candara"/>
          <w:sz w:val="20"/>
          <w:szCs w:val="20"/>
        </w:rPr>
      </w:pPr>
    </w:p>
    <w:p w14:paraId="0963FD4B" w14:textId="77777777" w:rsidR="00651308" w:rsidRPr="002A47D3" w:rsidRDefault="00651308" w:rsidP="0003125E">
      <w:pPr>
        <w:rPr>
          <w:rFonts w:ascii="Candara" w:hAnsi="Candara"/>
          <w:sz w:val="20"/>
          <w:szCs w:val="20"/>
        </w:rPr>
      </w:pPr>
    </w:p>
    <w:p w14:paraId="5BF8E75B" w14:textId="77777777" w:rsidR="00651308" w:rsidRPr="002A47D3" w:rsidRDefault="00651308" w:rsidP="0003125E">
      <w:pPr>
        <w:rPr>
          <w:rFonts w:ascii="Candara" w:hAnsi="Candara"/>
          <w:sz w:val="20"/>
          <w:szCs w:val="20"/>
        </w:rPr>
      </w:pPr>
    </w:p>
    <w:p w14:paraId="76D08857" w14:textId="77777777" w:rsidR="000F766E" w:rsidRPr="002A47D3" w:rsidRDefault="00744470" w:rsidP="00896B08">
      <w:pPr>
        <w:pStyle w:val="Naslov2"/>
        <w:pBdr>
          <w:bottom w:val="single" w:sz="12" w:space="1" w:color="506428"/>
        </w:pBdr>
        <w:ind w:left="705" w:hanging="705"/>
        <w:jc w:val="center"/>
        <w:rPr>
          <w:rFonts w:ascii="Candara" w:hAnsi="Candara" w:cs="Segoe UI"/>
          <w:color w:val="506428"/>
          <w:sz w:val="28"/>
          <w:szCs w:val="28"/>
        </w:rPr>
      </w:pPr>
      <w:r w:rsidRPr="002A47D3">
        <w:rPr>
          <w:rFonts w:ascii="Candara" w:hAnsi="Candara" w:cs="Segoe UI"/>
          <w:color w:val="506428"/>
          <w:sz w:val="28"/>
          <w:szCs w:val="28"/>
          <w:lang w:val="sl-SI"/>
        </w:rPr>
        <w:br w:type="page"/>
      </w:r>
      <w:bookmarkStart w:id="19" w:name="_Toc452564367"/>
      <w:bookmarkStart w:id="20" w:name="_Toc452627906"/>
      <w:bookmarkStart w:id="21" w:name="_Toc453487055"/>
      <w:bookmarkStart w:id="22" w:name="_Toc453487208"/>
      <w:bookmarkStart w:id="23" w:name="_Toc453489286"/>
      <w:bookmarkStart w:id="24" w:name="_Toc453541723"/>
      <w:bookmarkStart w:id="25" w:name="_Toc453542150"/>
      <w:bookmarkStart w:id="26" w:name="_Toc453542273"/>
      <w:bookmarkStart w:id="27" w:name="_Toc453542794"/>
      <w:bookmarkStart w:id="28" w:name="_Toc10706303"/>
      <w:bookmarkStart w:id="29" w:name="_Toc10708741"/>
      <w:bookmarkStart w:id="30" w:name="_Toc52276351"/>
      <w:bookmarkStart w:id="31" w:name="_Toc54266026"/>
      <w:bookmarkStart w:id="32" w:name="_Toc54701714"/>
      <w:bookmarkStart w:id="33" w:name="_Toc54701788"/>
      <w:r w:rsidR="00B71F3D" w:rsidRPr="002A47D3">
        <w:rPr>
          <w:rFonts w:ascii="Candara" w:hAnsi="Candara" w:cs="Segoe UI"/>
          <w:color w:val="506428"/>
          <w:sz w:val="28"/>
          <w:szCs w:val="28"/>
          <w:lang w:val="sl-SI"/>
        </w:rPr>
        <w:lastRenderedPageBreak/>
        <w:t>POVABILO K ODDAJI PONUDBE</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tbl>
      <w:tblPr>
        <w:tblW w:w="0" w:type="auto"/>
        <w:tblInd w:w="108" w:type="dxa"/>
        <w:tblBorders>
          <w:top w:val="single" w:sz="4" w:space="0" w:color="506428"/>
          <w:left w:val="single" w:sz="4" w:space="0" w:color="506428"/>
          <w:bottom w:val="single" w:sz="4" w:space="0" w:color="506428"/>
          <w:right w:val="single" w:sz="4" w:space="0" w:color="506428"/>
          <w:insideH w:val="single" w:sz="4" w:space="0" w:color="506428"/>
          <w:insideV w:val="single" w:sz="4" w:space="0" w:color="506428"/>
        </w:tblBorders>
        <w:tblLook w:val="04A0" w:firstRow="1" w:lastRow="0" w:firstColumn="1" w:lastColumn="0" w:noHBand="0" w:noVBand="1"/>
      </w:tblPr>
      <w:tblGrid>
        <w:gridCol w:w="2519"/>
        <w:gridCol w:w="6434"/>
      </w:tblGrid>
      <w:tr w:rsidR="00896B08" w:rsidRPr="002A47D3" w14:paraId="78137AC2" w14:textId="77777777" w:rsidTr="0084513D">
        <w:trPr>
          <w:trHeight w:val="283"/>
        </w:trPr>
        <w:tc>
          <w:tcPr>
            <w:tcW w:w="2552" w:type="dxa"/>
            <w:tcBorders>
              <w:top w:val="single" w:sz="4" w:space="0" w:color="506428"/>
              <w:left w:val="single" w:sz="4" w:space="0" w:color="506428"/>
              <w:bottom w:val="single" w:sz="4" w:space="0" w:color="EAF1DD"/>
              <w:right w:val="single" w:sz="4" w:space="0" w:color="EAF1DD"/>
            </w:tcBorders>
            <w:shd w:val="clear" w:color="auto" w:fill="506428"/>
            <w:vAlign w:val="center"/>
          </w:tcPr>
          <w:p w14:paraId="390B5C3B" w14:textId="77777777" w:rsidR="00896B08" w:rsidRPr="002A47D3" w:rsidRDefault="00896B08" w:rsidP="0084513D">
            <w:pPr>
              <w:jc w:val="left"/>
              <w:rPr>
                <w:rFonts w:ascii="Candara" w:hAnsi="Candara" w:cs="Times New Roman"/>
                <w:b/>
                <w:bCs/>
                <w:color w:val="FFFFFF"/>
                <w:sz w:val="20"/>
                <w:szCs w:val="20"/>
              </w:rPr>
            </w:pPr>
            <w:r w:rsidRPr="002A47D3">
              <w:rPr>
                <w:rFonts w:ascii="Candara" w:hAnsi="Candara" w:cs="Times New Roman"/>
                <w:b/>
                <w:bCs/>
                <w:color w:val="FFFFFF"/>
                <w:sz w:val="20"/>
                <w:szCs w:val="20"/>
              </w:rPr>
              <w:t>NAROČNIK</w:t>
            </w:r>
          </w:p>
        </w:tc>
        <w:tc>
          <w:tcPr>
            <w:tcW w:w="6551" w:type="dxa"/>
            <w:tcBorders>
              <w:top w:val="single" w:sz="4" w:space="0" w:color="506428"/>
              <w:left w:val="single" w:sz="4" w:space="0" w:color="EAF1DD"/>
              <w:bottom w:val="single" w:sz="4" w:space="0" w:color="EAF1DD"/>
              <w:right w:val="single" w:sz="4" w:space="0" w:color="506428"/>
            </w:tcBorders>
            <w:shd w:val="clear" w:color="auto" w:fill="506428"/>
            <w:vAlign w:val="center"/>
          </w:tcPr>
          <w:p w14:paraId="03DE0932" w14:textId="77777777" w:rsidR="00896B08" w:rsidRPr="002A47D3" w:rsidRDefault="00896B08" w:rsidP="0084513D">
            <w:pPr>
              <w:jc w:val="left"/>
              <w:rPr>
                <w:rFonts w:ascii="Candara" w:hAnsi="Candara" w:cs="Times New Roman"/>
                <w:b/>
                <w:color w:val="FFFFFF"/>
                <w:sz w:val="20"/>
                <w:szCs w:val="20"/>
              </w:rPr>
            </w:pPr>
            <w:r w:rsidRPr="002A47D3">
              <w:rPr>
                <w:rFonts w:ascii="Candara" w:hAnsi="Candara" w:cs="Times New Roman"/>
                <w:b/>
                <w:color w:val="FFFFFF"/>
                <w:sz w:val="20"/>
                <w:szCs w:val="20"/>
              </w:rPr>
              <w:t>OBČINA ŠEMPETER-VRTOJBA</w:t>
            </w:r>
          </w:p>
        </w:tc>
      </w:tr>
      <w:tr w:rsidR="00896B08" w:rsidRPr="002A47D3" w14:paraId="11D2C7D4" w14:textId="77777777" w:rsidTr="0084513D">
        <w:trPr>
          <w:trHeight w:val="283"/>
        </w:trPr>
        <w:tc>
          <w:tcPr>
            <w:tcW w:w="2552" w:type="dxa"/>
            <w:tcBorders>
              <w:top w:val="single" w:sz="4" w:space="0" w:color="EAF1DD"/>
              <w:bottom w:val="single" w:sz="4" w:space="0" w:color="EAF1DD"/>
            </w:tcBorders>
            <w:shd w:val="clear" w:color="auto" w:fill="506428"/>
            <w:vAlign w:val="center"/>
          </w:tcPr>
          <w:p w14:paraId="1E595C24" w14:textId="77777777" w:rsidR="00896B08" w:rsidRPr="002A47D3" w:rsidRDefault="00896B08" w:rsidP="0084513D">
            <w:pPr>
              <w:jc w:val="left"/>
              <w:rPr>
                <w:rFonts w:ascii="Candara" w:hAnsi="Candara" w:cs="Times New Roman"/>
                <w:color w:val="FFFFFF"/>
                <w:sz w:val="19"/>
                <w:szCs w:val="19"/>
              </w:rPr>
            </w:pPr>
            <w:r w:rsidRPr="002A47D3">
              <w:rPr>
                <w:rFonts w:ascii="Candara" w:hAnsi="Candara" w:cs="Times New Roman"/>
                <w:color w:val="FFFFFF"/>
                <w:sz w:val="19"/>
                <w:szCs w:val="19"/>
              </w:rPr>
              <w:t>Naslov</w:t>
            </w:r>
          </w:p>
        </w:tc>
        <w:tc>
          <w:tcPr>
            <w:tcW w:w="6551" w:type="dxa"/>
            <w:tcBorders>
              <w:top w:val="single" w:sz="4" w:space="0" w:color="EAF1DD"/>
            </w:tcBorders>
            <w:vAlign w:val="center"/>
          </w:tcPr>
          <w:p w14:paraId="653087B3" w14:textId="77777777" w:rsidR="00896B08" w:rsidRPr="002A47D3" w:rsidRDefault="00896B08" w:rsidP="0084513D">
            <w:pPr>
              <w:jc w:val="left"/>
              <w:rPr>
                <w:rFonts w:ascii="Candara" w:hAnsi="Candara" w:cs="Times New Roman"/>
                <w:color w:val="506428"/>
                <w:sz w:val="19"/>
                <w:szCs w:val="19"/>
              </w:rPr>
            </w:pPr>
            <w:r w:rsidRPr="002A47D3">
              <w:rPr>
                <w:rFonts w:ascii="Candara" w:hAnsi="Candara" w:cs="Times New Roman"/>
                <w:color w:val="506428"/>
                <w:sz w:val="19"/>
                <w:szCs w:val="19"/>
              </w:rPr>
              <w:t>Trg Ivana Roba 3a, 5290 Šempeter pri Gorici</w:t>
            </w:r>
          </w:p>
        </w:tc>
      </w:tr>
      <w:tr w:rsidR="00120E63" w:rsidRPr="002A47D3" w14:paraId="0168FE21" w14:textId="77777777" w:rsidTr="0084513D">
        <w:trPr>
          <w:trHeight w:val="283"/>
        </w:trPr>
        <w:tc>
          <w:tcPr>
            <w:tcW w:w="2552" w:type="dxa"/>
            <w:tcBorders>
              <w:top w:val="single" w:sz="4" w:space="0" w:color="EAF1DD"/>
              <w:bottom w:val="single" w:sz="4" w:space="0" w:color="EAF1DD"/>
            </w:tcBorders>
            <w:shd w:val="clear" w:color="auto" w:fill="506428"/>
            <w:vAlign w:val="center"/>
          </w:tcPr>
          <w:p w14:paraId="5E48D5C6" w14:textId="77777777" w:rsidR="00120E63" w:rsidRPr="002A47D3" w:rsidRDefault="00120E63" w:rsidP="0084513D">
            <w:pPr>
              <w:jc w:val="left"/>
              <w:rPr>
                <w:rFonts w:ascii="Candara" w:hAnsi="Candara" w:cs="Times New Roman"/>
                <w:color w:val="FFFFFF"/>
                <w:sz w:val="19"/>
                <w:szCs w:val="19"/>
              </w:rPr>
            </w:pPr>
            <w:r w:rsidRPr="002A47D3">
              <w:rPr>
                <w:rFonts w:ascii="Candara" w:hAnsi="Candara" w:cs="Times New Roman"/>
                <w:color w:val="FFFFFF"/>
                <w:sz w:val="19"/>
                <w:szCs w:val="19"/>
              </w:rPr>
              <w:t>Odgovorna oseba naročnika</w:t>
            </w:r>
          </w:p>
        </w:tc>
        <w:tc>
          <w:tcPr>
            <w:tcW w:w="6551" w:type="dxa"/>
            <w:vAlign w:val="center"/>
          </w:tcPr>
          <w:p w14:paraId="2B3DEAE4" w14:textId="77777777" w:rsidR="00120E63" w:rsidRPr="002A47D3" w:rsidRDefault="00120E63" w:rsidP="0084513D">
            <w:pPr>
              <w:jc w:val="left"/>
              <w:rPr>
                <w:rFonts w:ascii="Candara" w:hAnsi="Candara" w:cs="Times New Roman"/>
                <w:color w:val="506428"/>
                <w:sz w:val="19"/>
                <w:szCs w:val="19"/>
              </w:rPr>
            </w:pPr>
            <w:r w:rsidRPr="002A47D3">
              <w:rPr>
                <w:rFonts w:ascii="Candara" w:hAnsi="Candara" w:cs="Times New Roman"/>
                <w:color w:val="506428"/>
                <w:sz w:val="19"/>
                <w:szCs w:val="19"/>
              </w:rPr>
              <w:t>Mag. Milan Turk, župan</w:t>
            </w:r>
          </w:p>
        </w:tc>
      </w:tr>
      <w:tr w:rsidR="00896B08" w:rsidRPr="002A47D3" w14:paraId="75654953" w14:textId="77777777" w:rsidTr="0084513D">
        <w:trPr>
          <w:trHeight w:val="283"/>
        </w:trPr>
        <w:tc>
          <w:tcPr>
            <w:tcW w:w="2552" w:type="dxa"/>
            <w:tcBorders>
              <w:top w:val="single" w:sz="4" w:space="0" w:color="EAF1DD"/>
              <w:bottom w:val="single" w:sz="4" w:space="0" w:color="EAF1DD"/>
            </w:tcBorders>
            <w:shd w:val="clear" w:color="auto" w:fill="506428"/>
            <w:vAlign w:val="center"/>
          </w:tcPr>
          <w:p w14:paraId="33E9EE8A" w14:textId="77777777" w:rsidR="00896B08" w:rsidRPr="002A47D3" w:rsidRDefault="00896B08" w:rsidP="0084513D">
            <w:pPr>
              <w:jc w:val="left"/>
              <w:rPr>
                <w:rFonts w:ascii="Candara" w:hAnsi="Candara" w:cs="Times New Roman"/>
                <w:color w:val="FFFFFF"/>
                <w:sz w:val="19"/>
                <w:szCs w:val="19"/>
              </w:rPr>
            </w:pPr>
            <w:r w:rsidRPr="002A47D3">
              <w:rPr>
                <w:rFonts w:ascii="Candara" w:hAnsi="Candara" w:cs="Times New Roman"/>
                <w:color w:val="FFFFFF"/>
                <w:sz w:val="19"/>
                <w:szCs w:val="19"/>
              </w:rPr>
              <w:t>Telefon</w:t>
            </w:r>
          </w:p>
        </w:tc>
        <w:tc>
          <w:tcPr>
            <w:tcW w:w="6551" w:type="dxa"/>
            <w:vAlign w:val="center"/>
          </w:tcPr>
          <w:p w14:paraId="3070E09A" w14:textId="77777777" w:rsidR="00896B08" w:rsidRPr="002A47D3" w:rsidRDefault="00757DA7" w:rsidP="0084513D">
            <w:pPr>
              <w:jc w:val="left"/>
              <w:rPr>
                <w:rFonts w:ascii="Candara" w:hAnsi="Candara" w:cs="Times New Roman"/>
                <w:color w:val="506428"/>
                <w:sz w:val="19"/>
                <w:szCs w:val="19"/>
              </w:rPr>
            </w:pPr>
            <w:r w:rsidRPr="002A47D3">
              <w:rPr>
                <w:rFonts w:ascii="Candara" w:hAnsi="Candara" w:cs="Times New Roman"/>
                <w:color w:val="506428"/>
                <w:sz w:val="19"/>
                <w:szCs w:val="19"/>
              </w:rPr>
              <w:t>05 335 10 00</w:t>
            </w:r>
          </w:p>
        </w:tc>
      </w:tr>
      <w:tr w:rsidR="00896B08" w:rsidRPr="002A47D3" w14:paraId="4A5F7444" w14:textId="77777777" w:rsidTr="0084513D">
        <w:trPr>
          <w:trHeight w:val="283"/>
        </w:trPr>
        <w:tc>
          <w:tcPr>
            <w:tcW w:w="2552" w:type="dxa"/>
            <w:tcBorders>
              <w:top w:val="single" w:sz="4" w:space="0" w:color="EAF1DD"/>
              <w:bottom w:val="single" w:sz="4" w:space="0" w:color="EAF1DD"/>
            </w:tcBorders>
            <w:shd w:val="clear" w:color="auto" w:fill="506428"/>
            <w:vAlign w:val="center"/>
          </w:tcPr>
          <w:p w14:paraId="49BAE163" w14:textId="77777777" w:rsidR="00896B08" w:rsidRPr="002A47D3" w:rsidRDefault="00896B08" w:rsidP="0084513D">
            <w:pPr>
              <w:jc w:val="left"/>
              <w:rPr>
                <w:rFonts w:ascii="Candara" w:hAnsi="Candara" w:cs="Times New Roman"/>
                <w:color w:val="FFFFFF"/>
                <w:sz w:val="19"/>
                <w:szCs w:val="19"/>
              </w:rPr>
            </w:pPr>
            <w:r w:rsidRPr="002A47D3">
              <w:rPr>
                <w:rFonts w:ascii="Candara" w:hAnsi="Candara" w:cs="Times New Roman"/>
                <w:color w:val="FFFFFF"/>
                <w:sz w:val="19"/>
                <w:szCs w:val="19"/>
              </w:rPr>
              <w:t>Telefaks</w:t>
            </w:r>
          </w:p>
        </w:tc>
        <w:tc>
          <w:tcPr>
            <w:tcW w:w="6551" w:type="dxa"/>
            <w:vAlign w:val="center"/>
          </w:tcPr>
          <w:p w14:paraId="2165684F" w14:textId="77777777" w:rsidR="00896B08" w:rsidRPr="002A47D3" w:rsidRDefault="00757DA7" w:rsidP="0084513D">
            <w:pPr>
              <w:jc w:val="left"/>
              <w:rPr>
                <w:rFonts w:ascii="Candara" w:hAnsi="Candara" w:cs="Times New Roman"/>
                <w:color w:val="506428"/>
                <w:sz w:val="19"/>
                <w:szCs w:val="19"/>
              </w:rPr>
            </w:pPr>
            <w:r w:rsidRPr="002A47D3">
              <w:rPr>
                <w:rFonts w:ascii="Candara" w:hAnsi="Candara" w:cs="Times New Roman"/>
                <w:color w:val="506428"/>
                <w:sz w:val="19"/>
                <w:szCs w:val="19"/>
              </w:rPr>
              <w:t>05 335 10 07</w:t>
            </w:r>
          </w:p>
        </w:tc>
      </w:tr>
      <w:tr w:rsidR="00896B08" w:rsidRPr="002A47D3" w14:paraId="75F68ABC" w14:textId="77777777" w:rsidTr="0084513D">
        <w:trPr>
          <w:trHeight w:val="283"/>
        </w:trPr>
        <w:tc>
          <w:tcPr>
            <w:tcW w:w="2552" w:type="dxa"/>
            <w:tcBorders>
              <w:top w:val="single" w:sz="4" w:space="0" w:color="EAF1DD"/>
              <w:bottom w:val="single" w:sz="4" w:space="0" w:color="EAF1DD"/>
            </w:tcBorders>
            <w:shd w:val="clear" w:color="auto" w:fill="506428"/>
            <w:vAlign w:val="center"/>
          </w:tcPr>
          <w:p w14:paraId="4AFC3F2D" w14:textId="77777777" w:rsidR="00896B08" w:rsidRPr="002A47D3" w:rsidRDefault="00120E63" w:rsidP="0084513D">
            <w:pPr>
              <w:jc w:val="left"/>
              <w:rPr>
                <w:rFonts w:ascii="Candara" w:hAnsi="Candara" w:cs="Times New Roman"/>
                <w:color w:val="FFFFFF"/>
                <w:sz w:val="19"/>
                <w:szCs w:val="19"/>
              </w:rPr>
            </w:pPr>
            <w:r w:rsidRPr="002A47D3">
              <w:rPr>
                <w:rFonts w:ascii="Candara" w:hAnsi="Candara" w:cs="Times New Roman"/>
                <w:color w:val="FFFFFF"/>
                <w:sz w:val="19"/>
                <w:szCs w:val="19"/>
              </w:rPr>
              <w:t>Spletna stran</w:t>
            </w:r>
          </w:p>
        </w:tc>
        <w:tc>
          <w:tcPr>
            <w:tcW w:w="6551" w:type="dxa"/>
            <w:vAlign w:val="center"/>
          </w:tcPr>
          <w:p w14:paraId="4A107F75" w14:textId="77777777" w:rsidR="00896B08" w:rsidRPr="002A47D3" w:rsidRDefault="00D34E2B" w:rsidP="0084513D">
            <w:pPr>
              <w:jc w:val="left"/>
              <w:rPr>
                <w:rFonts w:ascii="Candara" w:hAnsi="Candara" w:cs="Times New Roman"/>
                <w:color w:val="506428"/>
                <w:sz w:val="19"/>
                <w:szCs w:val="19"/>
              </w:rPr>
            </w:pPr>
            <w:hyperlink r:id="rId13" w:history="1">
              <w:r w:rsidR="00757DA7" w:rsidRPr="002A47D3">
                <w:rPr>
                  <w:rStyle w:val="Hiperpovezava"/>
                  <w:rFonts w:ascii="Candara" w:hAnsi="Candara" w:cs="Times New Roman"/>
                  <w:sz w:val="19"/>
                  <w:szCs w:val="19"/>
                </w:rPr>
                <w:t>www.sempeter-vrtojba.si</w:t>
              </w:r>
            </w:hyperlink>
          </w:p>
        </w:tc>
      </w:tr>
      <w:tr w:rsidR="00896B08" w:rsidRPr="002A47D3" w14:paraId="312EE4A9" w14:textId="77777777" w:rsidTr="0084513D">
        <w:trPr>
          <w:trHeight w:val="283"/>
        </w:trPr>
        <w:tc>
          <w:tcPr>
            <w:tcW w:w="2552" w:type="dxa"/>
            <w:tcBorders>
              <w:top w:val="single" w:sz="4" w:space="0" w:color="EAF1DD"/>
              <w:bottom w:val="single" w:sz="4" w:space="0" w:color="EAF1DD"/>
            </w:tcBorders>
            <w:shd w:val="clear" w:color="auto" w:fill="506428"/>
            <w:vAlign w:val="center"/>
          </w:tcPr>
          <w:p w14:paraId="0E354955" w14:textId="77777777" w:rsidR="00896B08" w:rsidRPr="002A47D3" w:rsidRDefault="00120E63" w:rsidP="0084513D">
            <w:pPr>
              <w:jc w:val="left"/>
              <w:rPr>
                <w:rFonts w:ascii="Candara" w:hAnsi="Candara" w:cs="Times New Roman"/>
                <w:color w:val="FFFFFF"/>
                <w:sz w:val="19"/>
                <w:szCs w:val="19"/>
              </w:rPr>
            </w:pPr>
            <w:r w:rsidRPr="002A47D3">
              <w:rPr>
                <w:rFonts w:ascii="Candara" w:hAnsi="Candara" w:cs="Times New Roman"/>
                <w:color w:val="FFFFFF"/>
                <w:sz w:val="19"/>
                <w:szCs w:val="19"/>
              </w:rPr>
              <w:t>E-pošta</w:t>
            </w:r>
          </w:p>
        </w:tc>
        <w:tc>
          <w:tcPr>
            <w:tcW w:w="6551" w:type="dxa"/>
            <w:vAlign w:val="center"/>
          </w:tcPr>
          <w:p w14:paraId="2D4AFF3F" w14:textId="77777777" w:rsidR="00896B08" w:rsidRPr="002A47D3" w:rsidRDefault="00D34E2B" w:rsidP="0084513D">
            <w:pPr>
              <w:jc w:val="left"/>
              <w:rPr>
                <w:rFonts w:ascii="Candara" w:hAnsi="Candara" w:cs="Times New Roman"/>
                <w:color w:val="506428"/>
                <w:sz w:val="19"/>
                <w:szCs w:val="19"/>
              </w:rPr>
            </w:pPr>
            <w:hyperlink r:id="rId14" w:history="1">
              <w:r w:rsidR="00757DA7" w:rsidRPr="002A47D3">
                <w:rPr>
                  <w:rStyle w:val="Hiperpovezava"/>
                  <w:rFonts w:ascii="Candara" w:hAnsi="Candara" w:cs="Times New Roman"/>
                  <w:sz w:val="19"/>
                  <w:szCs w:val="19"/>
                </w:rPr>
                <w:t>info@sempeter-vrtojba.si</w:t>
              </w:r>
            </w:hyperlink>
          </w:p>
        </w:tc>
      </w:tr>
      <w:tr w:rsidR="00896B08" w:rsidRPr="002A47D3" w14:paraId="0F0D47B4" w14:textId="77777777" w:rsidTr="0084513D">
        <w:trPr>
          <w:trHeight w:val="283"/>
        </w:trPr>
        <w:tc>
          <w:tcPr>
            <w:tcW w:w="2552" w:type="dxa"/>
            <w:tcBorders>
              <w:top w:val="single" w:sz="4" w:space="0" w:color="EAF1DD"/>
              <w:bottom w:val="single" w:sz="4" w:space="0" w:color="EAF1DD"/>
            </w:tcBorders>
            <w:shd w:val="clear" w:color="auto" w:fill="506428"/>
            <w:vAlign w:val="center"/>
          </w:tcPr>
          <w:p w14:paraId="6F06F9E3" w14:textId="77777777" w:rsidR="00896B08" w:rsidRPr="002A47D3" w:rsidRDefault="00896B08" w:rsidP="0084513D">
            <w:pPr>
              <w:jc w:val="left"/>
              <w:rPr>
                <w:rFonts w:ascii="Candara" w:hAnsi="Candara" w:cs="Times New Roman"/>
                <w:color w:val="FFFFFF"/>
                <w:sz w:val="19"/>
                <w:szCs w:val="19"/>
              </w:rPr>
            </w:pPr>
            <w:r w:rsidRPr="002A47D3">
              <w:rPr>
                <w:rFonts w:ascii="Candara" w:hAnsi="Candara" w:cs="Times New Roman"/>
                <w:color w:val="FFFFFF"/>
                <w:sz w:val="19"/>
                <w:szCs w:val="19"/>
              </w:rPr>
              <w:t>Davčna številka</w:t>
            </w:r>
          </w:p>
        </w:tc>
        <w:tc>
          <w:tcPr>
            <w:tcW w:w="6551" w:type="dxa"/>
            <w:vAlign w:val="center"/>
          </w:tcPr>
          <w:p w14:paraId="79AD7924" w14:textId="77777777" w:rsidR="00896B08" w:rsidRPr="002A47D3" w:rsidRDefault="00757DA7" w:rsidP="0084513D">
            <w:pPr>
              <w:jc w:val="left"/>
              <w:rPr>
                <w:rFonts w:ascii="Candara" w:hAnsi="Candara" w:cs="Times New Roman"/>
                <w:color w:val="506428"/>
                <w:sz w:val="19"/>
                <w:szCs w:val="19"/>
              </w:rPr>
            </w:pPr>
            <w:r w:rsidRPr="002A47D3">
              <w:rPr>
                <w:rFonts w:ascii="Candara" w:hAnsi="Candara" w:cs="Times New Roman"/>
                <w:color w:val="506428"/>
                <w:sz w:val="19"/>
                <w:szCs w:val="19"/>
              </w:rPr>
              <w:t>SI44857390</w:t>
            </w:r>
          </w:p>
        </w:tc>
      </w:tr>
      <w:tr w:rsidR="00896B08" w:rsidRPr="002A47D3" w14:paraId="15A8F69D" w14:textId="77777777" w:rsidTr="0084513D">
        <w:trPr>
          <w:trHeight w:val="283"/>
        </w:trPr>
        <w:tc>
          <w:tcPr>
            <w:tcW w:w="2552" w:type="dxa"/>
            <w:tcBorders>
              <w:top w:val="single" w:sz="4" w:space="0" w:color="EAF1DD"/>
              <w:bottom w:val="single" w:sz="4" w:space="0" w:color="506428"/>
            </w:tcBorders>
            <w:shd w:val="clear" w:color="auto" w:fill="506428"/>
            <w:vAlign w:val="center"/>
          </w:tcPr>
          <w:p w14:paraId="0B846DFB" w14:textId="77777777" w:rsidR="00896B08" w:rsidRPr="002A47D3" w:rsidRDefault="00120E63" w:rsidP="0084513D">
            <w:pPr>
              <w:jc w:val="left"/>
              <w:rPr>
                <w:rFonts w:ascii="Candara" w:hAnsi="Candara" w:cs="Times New Roman"/>
                <w:color w:val="FFFFFF"/>
                <w:sz w:val="19"/>
                <w:szCs w:val="19"/>
              </w:rPr>
            </w:pPr>
            <w:r w:rsidRPr="002A47D3">
              <w:rPr>
                <w:rFonts w:ascii="Candara" w:hAnsi="Candara" w:cs="Times New Roman"/>
                <w:color w:val="FFFFFF"/>
                <w:sz w:val="19"/>
                <w:szCs w:val="19"/>
              </w:rPr>
              <w:t>TRR</w:t>
            </w:r>
          </w:p>
        </w:tc>
        <w:tc>
          <w:tcPr>
            <w:tcW w:w="6551" w:type="dxa"/>
            <w:tcBorders>
              <w:bottom w:val="single" w:sz="4" w:space="0" w:color="506428"/>
            </w:tcBorders>
            <w:vAlign w:val="center"/>
          </w:tcPr>
          <w:p w14:paraId="727BE263" w14:textId="77777777" w:rsidR="00896B08" w:rsidRPr="002A47D3" w:rsidRDefault="00757DA7" w:rsidP="0084513D">
            <w:pPr>
              <w:jc w:val="left"/>
              <w:rPr>
                <w:rFonts w:ascii="Candara" w:hAnsi="Candara" w:cs="Times New Roman"/>
                <w:color w:val="506428"/>
                <w:sz w:val="19"/>
                <w:szCs w:val="19"/>
              </w:rPr>
            </w:pPr>
            <w:r w:rsidRPr="002A47D3">
              <w:rPr>
                <w:rFonts w:ascii="Candara" w:hAnsi="Candara" w:cs="Times New Roman"/>
                <w:color w:val="506428"/>
                <w:sz w:val="19"/>
                <w:szCs w:val="19"/>
              </w:rPr>
              <w:t>SI56 0138 3010 0014 409</w:t>
            </w:r>
          </w:p>
        </w:tc>
      </w:tr>
    </w:tbl>
    <w:p w14:paraId="0E09A840" w14:textId="77777777" w:rsidR="00744470" w:rsidRPr="002A47D3" w:rsidRDefault="00744470" w:rsidP="0003125E">
      <w:pPr>
        <w:rPr>
          <w:rFonts w:ascii="Candara" w:hAnsi="Candara"/>
          <w:sz w:val="19"/>
          <w:szCs w:val="19"/>
        </w:rPr>
      </w:pPr>
    </w:p>
    <w:p w14:paraId="2388501B" w14:textId="708B2D93" w:rsidR="009D6794" w:rsidRPr="002A47D3" w:rsidRDefault="00661B4D" w:rsidP="0003125E">
      <w:pPr>
        <w:rPr>
          <w:rFonts w:ascii="Candara" w:hAnsi="Candara"/>
          <w:sz w:val="19"/>
          <w:szCs w:val="19"/>
        </w:rPr>
      </w:pPr>
      <w:r w:rsidRPr="002A47D3">
        <w:rPr>
          <w:rFonts w:ascii="Candara" w:hAnsi="Candara"/>
          <w:sz w:val="19"/>
          <w:szCs w:val="19"/>
        </w:rPr>
        <w:t>na podlagi 4</w:t>
      </w:r>
      <w:r w:rsidR="0015076A">
        <w:rPr>
          <w:rFonts w:ascii="Candara" w:hAnsi="Candara"/>
          <w:sz w:val="19"/>
          <w:szCs w:val="19"/>
        </w:rPr>
        <w:t>0</w:t>
      </w:r>
      <w:r w:rsidR="00B71F3D" w:rsidRPr="002A47D3">
        <w:rPr>
          <w:rFonts w:ascii="Candara" w:hAnsi="Candara"/>
          <w:sz w:val="19"/>
          <w:szCs w:val="19"/>
        </w:rPr>
        <w:t xml:space="preserve">. člena Zakona o javnem naročanju (Uradni list RS, št. 91/2015, v nadaljevanju ZJN-3) vabi vse zainteresirane ponudnike, da v skladu z zahtevami iz te dokumentacije predložijo svojo pisno ponudbo v zvezi z oddajo javnega naročila </w:t>
      </w:r>
      <w:r w:rsidR="0015076A">
        <w:rPr>
          <w:rFonts w:ascii="Candara" w:hAnsi="Candara"/>
          <w:sz w:val="19"/>
          <w:szCs w:val="19"/>
        </w:rPr>
        <w:t>storitev</w:t>
      </w:r>
      <w:r w:rsidR="00556811" w:rsidRPr="002A47D3">
        <w:rPr>
          <w:rFonts w:ascii="Candara" w:hAnsi="Candara"/>
          <w:sz w:val="19"/>
          <w:szCs w:val="19"/>
        </w:rPr>
        <w:t xml:space="preserve">, za javno naročilo </w:t>
      </w:r>
      <w:r w:rsidR="00556811" w:rsidRPr="002A47D3">
        <w:rPr>
          <w:rFonts w:ascii="Candara" w:hAnsi="Candara"/>
          <w:b/>
          <w:color w:val="506428"/>
          <w:sz w:val="19"/>
          <w:szCs w:val="19"/>
        </w:rPr>
        <w:t>»</w:t>
      </w:r>
      <w:r w:rsidR="0015076A">
        <w:rPr>
          <w:rFonts w:ascii="Candara" w:hAnsi="Candara"/>
          <w:b/>
          <w:color w:val="506428"/>
          <w:sz w:val="19"/>
          <w:szCs w:val="19"/>
        </w:rPr>
        <w:t>ZBIRANJE IN ODVOZ KOMUNALNIH ODPADKOV IZ OŠV</w:t>
      </w:r>
      <w:r w:rsidR="00556811" w:rsidRPr="002A47D3">
        <w:rPr>
          <w:rFonts w:ascii="Candara" w:hAnsi="Candara"/>
          <w:b/>
          <w:color w:val="506428"/>
          <w:sz w:val="19"/>
          <w:szCs w:val="19"/>
        </w:rPr>
        <w:t>«</w:t>
      </w:r>
      <w:r w:rsidR="00556811" w:rsidRPr="002A47D3">
        <w:rPr>
          <w:rFonts w:ascii="Candara" w:hAnsi="Candara"/>
          <w:sz w:val="19"/>
          <w:szCs w:val="19"/>
        </w:rPr>
        <w:t>, objavljeno na Portalu javnih naročil</w:t>
      </w:r>
      <w:r w:rsidR="00BB1B62">
        <w:rPr>
          <w:rFonts w:ascii="Candara" w:hAnsi="Candara"/>
          <w:sz w:val="19"/>
          <w:szCs w:val="19"/>
        </w:rPr>
        <w:t>.</w:t>
      </w:r>
    </w:p>
    <w:p w14:paraId="3F75DFC5" w14:textId="77777777" w:rsidR="002B2AB6" w:rsidRPr="002A47D3" w:rsidRDefault="002B2AB6" w:rsidP="0003125E">
      <w:pPr>
        <w:rPr>
          <w:rFonts w:ascii="Candara" w:hAnsi="Candara"/>
          <w:sz w:val="19"/>
          <w:szCs w:val="19"/>
        </w:rPr>
      </w:pPr>
    </w:p>
    <w:tbl>
      <w:tblPr>
        <w:tblW w:w="0" w:type="auto"/>
        <w:tblInd w:w="108" w:type="dxa"/>
        <w:tblBorders>
          <w:top w:val="single" w:sz="4" w:space="0" w:color="506428"/>
          <w:left w:val="single" w:sz="4" w:space="0" w:color="506428"/>
          <w:bottom w:val="single" w:sz="4" w:space="0" w:color="506428"/>
          <w:right w:val="single" w:sz="4" w:space="0" w:color="506428"/>
          <w:insideH w:val="single" w:sz="4" w:space="0" w:color="506428"/>
          <w:insideV w:val="single" w:sz="4" w:space="0" w:color="506428"/>
        </w:tblBorders>
        <w:tblLook w:val="04A0" w:firstRow="1" w:lastRow="0" w:firstColumn="1" w:lastColumn="0" w:noHBand="0" w:noVBand="1"/>
      </w:tblPr>
      <w:tblGrid>
        <w:gridCol w:w="2518"/>
        <w:gridCol w:w="6435"/>
      </w:tblGrid>
      <w:tr w:rsidR="00896B08" w:rsidRPr="002A47D3" w14:paraId="7C573222" w14:textId="77777777" w:rsidTr="0084513D">
        <w:trPr>
          <w:trHeight w:val="340"/>
        </w:trPr>
        <w:tc>
          <w:tcPr>
            <w:tcW w:w="9103" w:type="dxa"/>
            <w:gridSpan w:val="2"/>
            <w:tcBorders>
              <w:top w:val="single" w:sz="4" w:space="0" w:color="EAF1DD"/>
              <w:left w:val="single" w:sz="4" w:space="0" w:color="EAF1DD"/>
              <w:bottom w:val="single" w:sz="4" w:space="0" w:color="EAF1DD"/>
              <w:right w:val="single" w:sz="4" w:space="0" w:color="EAF1DD"/>
            </w:tcBorders>
            <w:shd w:val="clear" w:color="auto" w:fill="506428"/>
            <w:vAlign w:val="center"/>
          </w:tcPr>
          <w:p w14:paraId="281658BE" w14:textId="77777777" w:rsidR="00896B08" w:rsidRPr="002A47D3" w:rsidRDefault="00896B08" w:rsidP="00896B08">
            <w:pPr>
              <w:jc w:val="left"/>
              <w:rPr>
                <w:rFonts w:ascii="Candara" w:hAnsi="Candara" w:cs="Times New Roman"/>
                <w:b/>
                <w:color w:val="FFFFFF"/>
                <w:sz w:val="20"/>
                <w:szCs w:val="20"/>
              </w:rPr>
            </w:pPr>
            <w:r w:rsidRPr="002A47D3">
              <w:rPr>
                <w:rFonts w:ascii="Candara" w:hAnsi="Candara" w:cs="Times New Roman"/>
                <w:b/>
                <w:bCs/>
                <w:color w:val="FFFFFF"/>
                <w:sz w:val="20"/>
                <w:szCs w:val="20"/>
              </w:rPr>
              <w:t>SPLOŠNI PODATKI O JAVNEM NAROČILU</w:t>
            </w:r>
          </w:p>
        </w:tc>
      </w:tr>
      <w:tr w:rsidR="00556811" w:rsidRPr="002A47D3" w14:paraId="4625F701" w14:textId="77777777" w:rsidTr="0084513D">
        <w:trPr>
          <w:trHeight w:val="340"/>
        </w:trPr>
        <w:tc>
          <w:tcPr>
            <w:tcW w:w="2552" w:type="dxa"/>
            <w:tcBorders>
              <w:top w:val="single" w:sz="4" w:space="0" w:color="EAF1DD"/>
              <w:left w:val="single" w:sz="4" w:space="0" w:color="506428"/>
              <w:bottom w:val="single" w:sz="4" w:space="0" w:color="EAF1DD"/>
              <w:right w:val="single" w:sz="4" w:space="0" w:color="EAF1DD"/>
            </w:tcBorders>
            <w:shd w:val="clear" w:color="auto" w:fill="506428"/>
            <w:vAlign w:val="center"/>
          </w:tcPr>
          <w:p w14:paraId="382B3CA3" w14:textId="77777777" w:rsidR="00556811" w:rsidRPr="002A47D3" w:rsidRDefault="00556811" w:rsidP="00571F31">
            <w:pPr>
              <w:jc w:val="left"/>
              <w:rPr>
                <w:rFonts w:ascii="Candara" w:hAnsi="Candara" w:cs="Times New Roman"/>
                <w:b/>
                <w:bCs/>
                <w:color w:val="FFFFFF"/>
                <w:sz w:val="19"/>
                <w:szCs w:val="19"/>
              </w:rPr>
            </w:pPr>
            <w:r w:rsidRPr="002A47D3">
              <w:rPr>
                <w:rFonts w:ascii="Candara" w:hAnsi="Candara" w:cs="Times New Roman"/>
                <w:b/>
                <w:bCs/>
                <w:color w:val="FFFFFF"/>
                <w:sz w:val="19"/>
                <w:szCs w:val="19"/>
              </w:rPr>
              <w:t>vrsta postopka</w:t>
            </w:r>
          </w:p>
        </w:tc>
        <w:tc>
          <w:tcPr>
            <w:tcW w:w="6551" w:type="dxa"/>
            <w:tcBorders>
              <w:top w:val="single" w:sz="4" w:space="0" w:color="506428"/>
              <w:left w:val="single" w:sz="4" w:space="0" w:color="EAF1DD"/>
            </w:tcBorders>
            <w:vAlign w:val="center"/>
          </w:tcPr>
          <w:p w14:paraId="6DC1FD79" w14:textId="30E6BAD4" w:rsidR="00556811" w:rsidRPr="002A47D3" w:rsidRDefault="00556811" w:rsidP="00571F31">
            <w:pPr>
              <w:jc w:val="left"/>
              <w:rPr>
                <w:rFonts w:ascii="Candara" w:hAnsi="Candara" w:cs="Times New Roman"/>
                <w:b/>
                <w:color w:val="506428"/>
                <w:sz w:val="19"/>
                <w:szCs w:val="19"/>
              </w:rPr>
            </w:pPr>
            <w:r w:rsidRPr="002A47D3">
              <w:rPr>
                <w:rFonts w:ascii="Candara" w:hAnsi="Candara" w:cs="Times New Roman"/>
                <w:b/>
                <w:color w:val="506428"/>
                <w:sz w:val="19"/>
                <w:szCs w:val="19"/>
              </w:rPr>
              <w:t xml:space="preserve">postopek </w:t>
            </w:r>
            <w:r w:rsidR="0015076A">
              <w:rPr>
                <w:rFonts w:ascii="Candara" w:hAnsi="Candara" w:cs="Times New Roman"/>
                <w:b/>
                <w:color w:val="506428"/>
                <w:sz w:val="19"/>
                <w:szCs w:val="19"/>
              </w:rPr>
              <w:t>ODPRTI POSTOPEK</w:t>
            </w:r>
          </w:p>
        </w:tc>
      </w:tr>
      <w:tr w:rsidR="00556811" w:rsidRPr="002A47D3" w14:paraId="71CB08A3" w14:textId="77777777" w:rsidTr="0084513D">
        <w:trPr>
          <w:trHeight w:val="340"/>
        </w:trPr>
        <w:tc>
          <w:tcPr>
            <w:tcW w:w="2552" w:type="dxa"/>
            <w:tcBorders>
              <w:top w:val="single" w:sz="4" w:space="0" w:color="EAF1DD"/>
              <w:left w:val="single" w:sz="4" w:space="0" w:color="506428"/>
              <w:bottom w:val="single" w:sz="4" w:space="0" w:color="EAF1DD"/>
              <w:right w:val="single" w:sz="4" w:space="0" w:color="EAF1DD"/>
            </w:tcBorders>
            <w:shd w:val="clear" w:color="auto" w:fill="506428"/>
            <w:vAlign w:val="center"/>
          </w:tcPr>
          <w:p w14:paraId="3981B881" w14:textId="77777777" w:rsidR="00556811" w:rsidRPr="002A47D3" w:rsidRDefault="00556811" w:rsidP="00571F31">
            <w:pPr>
              <w:jc w:val="left"/>
              <w:rPr>
                <w:rFonts w:ascii="Candara" w:hAnsi="Candara" w:cs="Times New Roman"/>
                <w:b/>
                <w:bCs/>
                <w:color w:val="FFFFFF"/>
                <w:sz w:val="19"/>
                <w:szCs w:val="19"/>
              </w:rPr>
            </w:pPr>
            <w:r w:rsidRPr="002A47D3">
              <w:rPr>
                <w:rFonts w:ascii="Candara" w:hAnsi="Candara" w:cs="Times New Roman"/>
                <w:b/>
                <w:bCs/>
                <w:color w:val="FFFFFF"/>
                <w:sz w:val="19"/>
                <w:szCs w:val="19"/>
              </w:rPr>
              <w:t>naslov naročila</w:t>
            </w:r>
          </w:p>
        </w:tc>
        <w:tc>
          <w:tcPr>
            <w:tcW w:w="6551" w:type="dxa"/>
            <w:tcBorders>
              <w:left w:val="single" w:sz="4" w:space="0" w:color="EAF1DD"/>
            </w:tcBorders>
            <w:vAlign w:val="center"/>
          </w:tcPr>
          <w:p w14:paraId="40901038" w14:textId="36CF4CDA" w:rsidR="00556811" w:rsidRPr="002A47D3" w:rsidRDefault="0015076A" w:rsidP="009A137B">
            <w:pPr>
              <w:jc w:val="left"/>
              <w:rPr>
                <w:rFonts w:ascii="Candara" w:hAnsi="Candara" w:cs="Times New Roman"/>
                <w:b/>
                <w:color w:val="506428"/>
                <w:sz w:val="19"/>
                <w:szCs w:val="19"/>
              </w:rPr>
            </w:pPr>
            <w:r>
              <w:rPr>
                <w:rFonts w:ascii="Candara" w:hAnsi="Candara" w:cs="Times New Roman"/>
                <w:b/>
                <w:color w:val="506428"/>
                <w:sz w:val="19"/>
                <w:szCs w:val="19"/>
              </w:rPr>
              <w:t>Zbiranje in odvoz komunalnih odpadkov iz OŠV</w:t>
            </w:r>
          </w:p>
        </w:tc>
      </w:tr>
      <w:tr w:rsidR="00556811" w:rsidRPr="002A47D3" w14:paraId="22E70B84" w14:textId="77777777" w:rsidTr="0084513D">
        <w:trPr>
          <w:trHeight w:val="340"/>
        </w:trPr>
        <w:tc>
          <w:tcPr>
            <w:tcW w:w="2552" w:type="dxa"/>
            <w:tcBorders>
              <w:top w:val="single" w:sz="4" w:space="0" w:color="EAF1DD"/>
              <w:left w:val="single" w:sz="4" w:space="0" w:color="506428"/>
              <w:bottom w:val="single" w:sz="4" w:space="0" w:color="EAF1DD"/>
              <w:right w:val="single" w:sz="4" w:space="0" w:color="EAF1DD"/>
            </w:tcBorders>
            <w:shd w:val="clear" w:color="auto" w:fill="506428"/>
            <w:vAlign w:val="center"/>
          </w:tcPr>
          <w:p w14:paraId="15173C52" w14:textId="77777777" w:rsidR="00556811" w:rsidRPr="002A47D3" w:rsidRDefault="00556811" w:rsidP="00571F31">
            <w:pPr>
              <w:jc w:val="left"/>
              <w:rPr>
                <w:rFonts w:ascii="Candara" w:hAnsi="Candara" w:cs="Times New Roman"/>
                <w:b/>
                <w:bCs/>
                <w:color w:val="FFFFFF"/>
                <w:sz w:val="19"/>
                <w:szCs w:val="19"/>
              </w:rPr>
            </w:pPr>
            <w:r w:rsidRPr="002A47D3">
              <w:rPr>
                <w:rFonts w:ascii="Candara" w:hAnsi="Candara" w:cs="Times New Roman"/>
                <w:b/>
                <w:bCs/>
                <w:color w:val="FFFFFF"/>
                <w:sz w:val="19"/>
                <w:szCs w:val="19"/>
              </w:rPr>
              <w:t>sklopi</w:t>
            </w:r>
          </w:p>
        </w:tc>
        <w:tc>
          <w:tcPr>
            <w:tcW w:w="6551" w:type="dxa"/>
            <w:tcBorders>
              <w:left w:val="single" w:sz="4" w:space="0" w:color="EAF1DD"/>
            </w:tcBorders>
            <w:vAlign w:val="center"/>
          </w:tcPr>
          <w:p w14:paraId="3771C6DE" w14:textId="600E31A8" w:rsidR="00556811" w:rsidRPr="002A47D3" w:rsidRDefault="00556811" w:rsidP="00571F31">
            <w:pPr>
              <w:jc w:val="left"/>
              <w:rPr>
                <w:rFonts w:ascii="Candara" w:hAnsi="Candara" w:cs="Times New Roman"/>
                <w:b/>
                <w:color w:val="506428"/>
                <w:sz w:val="19"/>
                <w:szCs w:val="19"/>
              </w:rPr>
            </w:pPr>
            <w:r w:rsidRPr="002A47D3">
              <w:rPr>
                <w:rFonts w:ascii="Candara" w:hAnsi="Candara" w:cs="Times New Roman"/>
                <w:b/>
                <w:color w:val="506428"/>
                <w:sz w:val="19"/>
                <w:szCs w:val="19"/>
              </w:rPr>
              <w:t>naročilo</w:t>
            </w:r>
            <w:r w:rsidR="009C6D05" w:rsidRPr="002A47D3">
              <w:rPr>
                <w:rFonts w:ascii="Candara" w:hAnsi="Candara" w:cs="Times New Roman"/>
                <w:b/>
                <w:color w:val="506428"/>
                <w:sz w:val="19"/>
                <w:szCs w:val="19"/>
              </w:rPr>
              <w:t xml:space="preserve"> </w:t>
            </w:r>
            <w:r w:rsidR="00053689">
              <w:rPr>
                <w:rFonts w:ascii="Candara" w:hAnsi="Candara" w:cs="Times New Roman"/>
                <w:b/>
                <w:color w:val="506428"/>
                <w:sz w:val="19"/>
                <w:szCs w:val="19"/>
              </w:rPr>
              <w:t xml:space="preserve">je </w:t>
            </w:r>
            <w:r w:rsidR="009C6D05" w:rsidRPr="002A47D3">
              <w:rPr>
                <w:rFonts w:ascii="Candara" w:hAnsi="Candara" w:cs="Times New Roman"/>
                <w:b/>
                <w:color w:val="506428"/>
                <w:sz w:val="19"/>
                <w:szCs w:val="19"/>
              </w:rPr>
              <w:t xml:space="preserve">razdeljeno </w:t>
            </w:r>
            <w:r w:rsidR="00053689">
              <w:rPr>
                <w:rFonts w:ascii="Candara" w:hAnsi="Candara" w:cs="Times New Roman"/>
                <w:b/>
                <w:color w:val="506428"/>
                <w:sz w:val="19"/>
                <w:szCs w:val="19"/>
              </w:rPr>
              <w:t>na dva sklopa,</w:t>
            </w:r>
            <w:r w:rsidR="009C6D05" w:rsidRPr="002A47D3">
              <w:rPr>
                <w:rFonts w:ascii="Candara" w:hAnsi="Candara" w:cs="Times New Roman"/>
                <w:b/>
                <w:color w:val="506428"/>
                <w:sz w:val="19"/>
                <w:szCs w:val="19"/>
              </w:rPr>
              <w:t xml:space="preserve"> ponudba</w:t>
            </w:r>
            <w:r w:rsidRPr="002A47D3">
              <w:rPr>
                <w:rFonts w:ascii="Candara" w:hAnsi="Candara" w:cs="Times New Roman"/>
                <w:b/>
                <w:color w:val="506428"/>
                <w:sz w:val="19"/>
                <w:szCs w:val="19"/>
              </w:rPr>
              <w:t xml:space="preserve"> se odda za </w:t>
            </w:r>
            <w:r w:rsidR="00053689">
              <w:rPr>
                <w:rFonts w:ascii="Candara" w:hAnsi="Candara" w:cs="Times New Roman"/>
                <w:b/>
                <w:color w:val="506428"/>
                <w:sz w:val="19"/>
                <w:szCs w:val="19"/>
              </w:rPr>
              <w:t xml:space="preserve">posamezni SKLOP ali oba </w:t>
            </w:r>
            <w:proofErr w:type="spellStart"/>
            <w:r w:rsidR="00053689">
              <w:rPr>
                <w:rFonts w:ascii="Candara" w:hAnsi="Candara" w:cs="Times New Roman"/>
                <w:b/>
                <w:color w:val="506428"/>
                <w:sz w:val="19"/>
                <w:szCs w:val="19"/>
              </w:rPr>
              <w:t>SKLOPa</w:t>
            </w:r>
            <w:proofErr w:type="spellEnd"/>
          </w:p>
        </w:tc>
      </w:tr>
      <w:tr w:rsidR="002B2AB6" w:rsidRPr="00110D7C" w14:paraId="02990F69" w14:textId="77777777" w:rsidTr="0084513D">
        <w:trPr>
          <w:trHeight w:val="340"/>
        </w:trPr>
        <w:tc>
          <w:tcPr>
            <w:tcW w:w="2552" w:type="dxa"/>
            <w:tcBorders>
              <w:top w:val="single" w:sz="4" w:space="0" w:color="EAF1DD"/>
              <w:left w:val="single" w:sz="4" w:space="0" w:color="506428"/>
              <w:bottom w:val="single" w:sz="4" w:space="0" w:color="EAF1DD"/>
              <w:right w:val="single" w:sz="4" w:space="0" w:color="EAF1DD"/>
            </w:tcBorders>
            <w:shd w:val="clear" w:color="auto" w:fill="506428"/>
            <w:vAlign w:val="center"/>
          </w:tcPr>
          <w:p w14:paraId="14B18AC4" w14:textId="77777777" w:rsidR="002B2AB6" w:rsidRPr="00110D7C" w:rsidRDefault="002B2AB6" w:rsidP="00571F31">
            <w:pPr>
              <w:jc w:val="left"/>
              <w:rPr>
                <w:rFonts w:ascii="Candara" w:hAnsi="Candara" w:cs="Times New Roman"/>
                <w:b/>
                <w:bCs/>
                <w:color w:val="FFFFFF"/>
                <w:sz w:val="19"/>
                <w:szCs w:val="19"/>
              </w:rPr>
            </w:pPr>
            <w:r w:rsidRPr="00110D7C">
              <w:rPr>
                <w:rFonts w:ascii="Candara" w:hAnsi="Candara" w:cs="Times New Roman"/>
                <w:b/>
                <w:bCs/>
                <w:color w:val="FFFFFF"/>
                <w:sz w:val="19"/>
                <w:szCs w:val="19"/>
              </w:rPr>
              <w:t>rok za oddajo ponudbe</w:t>
            </w:r>
          </w:p>
        </w:tc>
        <w:tc>
          <w:tcPr>
            <w:tcW w:w="6551" w:type="dxa"/>
            <w:tcBorders>
              <w:left w:val="single" w:sz="4" w:space="0" w:color="EAF1DD"/>
            </w:tcBorders>
            <w:vAlign w:val="center"/>
          </w:tcPr>
          <w:p w14:paraId="7A254370" w14:textId="1AC91085" w:rsidR="002B2AB6" w:rsidRPr="00D34E2B" w:rsidRDefault="002B713D" w:rsidP="00571F31">
            <w:pPr>
              <w:jc w:val="left"/>
              <w:rPr>
                <w:rFonts w:ascii="Candara" w:hAnsi="Candara" w:cs="Times New Roman"/>
                <w:b/>
                <w:color w:val="506428"/>
                <w:sz w:val="19"/>
                <w:szCs w:val="19"/>
              </w:rPr>
            </w:pPr>
            <w:r w:rsidRPr="00D34E2B">
              <w:rPr>
                <w:rFonts w:ascii="Candara" w:hAnsi="Candara" w:cs="Times New Roman"/>
                <w:b/>
                <w:color w:val="506428"/>
                <w:sz w:val="19"/>
                <w:szCs w:val="19"/>
              </w:rPr>
              <w:t>3</w:t>
            </w:r>
            <w:r w:rsidR="009F243E" w:rsidRPr="00D34E2B">
              <w:rPr>
                <w:rFonts w:ascii="Candara" w:hAnsi="Candara" w:cs="Times New Roman"/>
                <w:b/>
                <w:color w:val="506428"/>
                <w:sz w:val="19"/>
                <w:szCs w:val="19"/>
              </w:rPr>
              <w:t>.</w:t>
            </w:r>
            <w:r w:rsidR="00053689" w:rsidRPr="00D34E2B">
              <w:rPr>
                <w:rFonts w:ascii="Candara" w:hAnsi="Candara" w:cs="Times New Roman"/>
                <w:b/>
                <w:color w:val="506428"/>
                <w:sz w:val="19"/>
                <w:szCs w:val="19"/>
              </w:rPr>
              <w:t>12</w:t>
            </w:r>
            <w:r w:rsidR="009F243E" w:rsidRPr="00D34E2B">
              <w:rPr>
                <w:rFonts w:ascii="Candara" w:hAnsi="Candara" w:cs="Times New Roman"/>
                <w:b/>
                <w:color w:val="506428"/>
                <w:sz w:val="19"/>
                <w:szCs w:val="19"/>
              </w:rPr>
              <w:t>.20</w:t>
            </w:r>
            <w:r w:rsidR="00D00A0B" w:rsidRPr="00D34E2B">
              <w:rPr>
                <w:rFonts w:ascii="Candara" w:hAnsi="Candara" w:cs="Times New Roman"/>
                <w:b/>
                <w:color w:val="506428"/>
                <w:sz w:val="19"/>
                <w:szCs w:val="19"/>
              </w:rPr>
              <w:t>20</w:t>
            </w:r>
            <w:r w:rsidR="009F243E" w:rsidRPr="00D34E2B">
              <w:rPr>
                <w:rFonts w:ascii="Candara" w:hAnsi="Candara" w:cs="Times New Roman"/>
                <w:b/>
                <w:color w:val="506428"/>
                <w:sz w:val="19"/>
                <w:szCs w:val="19"/>
              </w:rPr>
              <w:t xml:space="preserve"> </w:t>
            </w:r>
            <w:r w:rsidR="002B2AB6" w:rsidRPr="00D34E2B">
              <w:rPr>
                <w:rFonts w:ascii="Candara" w:hAnsi="Candara" w:cs="Times New Roman"/>
                <w:b/>
                <w:color w:val="506428"/>
                <w:sz w:val="19"/>
                <w:szCs w:val="19"/>
              </w:rPr>
              <w:t>ob 10:00</w:t>
            </w:r>
            <w:r w:rsidR="009C6D05" w:rsidRPr="00D34E2B">
              <w:rPr>
                <w:rFonts w:ascii="Candara" w:hAnsi="Candara" w:cs="Times New Roman"/>
                <w:b/>
                <w:color w:val="506428"/>
                <w:sz w:val="19"/>
                <w:szCs w:val="19"/>
              </w:rPr>
              <w:t xml:space="preserve"> </w:t>
            </w:r>
          </w:p>
        </w:tc>
      </w:tr>
      <w:tr w:rsidR="002B2AB6" w:rsidRPr="002A47D3" w14:paraId="15B28F57" w14:textId="77777777" w:rsidTr="0084513D">
        <w:trPr>
          <w:trHeight w:val="340"/>
        </w:trPr>
        <w:tc>
          <w:tcPr>
            <w:tcW w:w="2552" w:type="dxa"/>
            <w:tcBorders>
              <w:top w:val="single" w:sz="4" w:space="0" w:color="EAF1DD"/>
              <w:left w:val="single" w:sz="4" w:space="0" w:color="506428"/>
              <w:bottom w:val="single" w:sz="4" w:space="0" w:color="EAF1DD"/>
              <w:right w:val="single" w:sz="4" w:space="0" w:color="EAF1DD"/>
            </w:tcBorders>
            <w:shd w:val="clear" w:color="auto" w:fill="506428"/>
            <w:vAlign w:val="center"/>
          </w:tcPr>
          <w:p w14:paraId="44F0DC07" w14:textId="77777777" w:rsidR="002B2AB6" w:rsidRPr="00110D7C" w:rsidRDefault="002B2AB6" w:rsidP="00571F31">
            <w:pPr>
              <w:jc w:val="left"/>
              <w:rPr>
                <w:rFonts w:ascii="Candara" w:hAnsi="Candara" w:cs="Times New Roman"/>
                <w:b/>
                <w:bCs/>
                <w:color w:val="FFFFFF"/>
                <w:sz w:val="19"/>
                <w:szCs w:val="19"/>
              </w:rPr>
            </w:pPr>
            <w:r w:rsidRPr="00110D7C">
              <w:rPr>
                <w:rFonts w:ascii="Candara" w:hAnsi="Candara" w:cs="Times New Roman"/>
                <w:b/>
                <w:bCs/>
                <w:color w:val="FFFFFF"/>
                <w:sz w:val="19"/>
                <w:szCs w:val="19"/>
              </w:rPr>
              <w:t>odpiranje ponudb</w:t>
            </w:r>
          </w:p>
        </w:tc>
        <w:tc>
          <w:tcPr>
            <w:tcW w:w="6551" w:type="dxa"/>
            <w:tcBorders>
              <w:left w:val="single" w:sz="4" w:space="0" w:color="EAF1DD"/>
              <w:bottom w:val="single" w:sz="4" w:space="0" w:color="506428"/>
            </w:tcBorders>
            <w:vAlign w:val="center"/>
          </w:tcPr>
          <w:p w14:paraId="6735CAD1" w14:textId="39A4475F" w:rsidR="002B2AB6" w:rsidRPr="00D34E2B" w:rsidRDefault="002B713D" w:rsidP="00571F31">
            <w:pPr>
              <w:jc w:val="left"/>
              <w:rPr>
                <w:rFonts w:ascii="Candara" w:hAnsi="Candara" w:cs="Times New Roman"/>
                <w:b/>
                <w:color w:val="506428"/>
                <w:sz w:val="19"/>
                <w:szCs w:val="19"/>
              </w:rPr>
            </w:pPr>
            <w:r w:rsidRPr="00D34E2B">
              <w:rPr>
                <w:rFonts w:ascii="Candara" w:hAnsi="Candara" w:cs="Times New Roman"/>
                <w:b/>
                <w:color w:val="506428"/>
                <w:sz w:val="19"/>
                <w:szCs w:val="19"/>
              </w:rPr>
              <w:t>3</w:t>
            </w:r>
            <w:r w:rsidR="009F243E" w:rsidRPr="00D34E2B">
              <w:rPr>
                <w:rFonts w:ascii="Candara" w:hAnsi="Candara" w:cs="Times New Roman"/>
                <w:b/>
                <w:color w:val="506428"/>
                <w:sz w:val="19"/>
                <w:szCs w:val="19"/>
              </w:rPr>
              <w:t>.</w:t>
            </w:r>
            <w:r w:rsidR="00053689" w:rsidRPr="00D34E2B">
              <w:rPr>
                <w:rFonts w:ascii="Candara" w:hAnsi="Candara" w:cs="Times New Roman"/>
                <w:b/>
                <w:color w:val="506428"/>
                <w:sz w:val="19"/>
                <w:szCs w:val="19"/>
              </w:rPr>
              <w:t>12</w:t>
            </w:r>
            <w:r w:rsidR="009F243E" w:rsidRPr="00D34E2B">
              <w:rPr>
                <w:rFonts w:ascii="Candara" w:hAnsi="Candara" w:cs="Times New Roman"/>
                <w:b/>
                <w:color w:val="506428"/>
                <w:sz w:val="19"/>
                <w:szCs w:val="19"/>
              </w:rPr>
              <w:t>.20</w:t>
            </w:r>
            <w:r w:rsidR="00D00A0B" w:rsidRPr="00D34E2B">
              <w:rPr>
                <w:rFonts w:ascii="Candara" w:hAnsi="Candara" w:cs="Times New Roman"/>
                <w:b/>
                <w:color w:val="506428"/>
                <w:sz w:val="19"/>
                <w:szCs w:val="19"/>
              </w:rPr>
              <w:t>20</w:t>
            </w:r>
            <w:r w:rsidR="009F243E" w:rsidRPr="00D34E2B">
              <w:rPr>
                <w:rFonts w:ascii="Candara" w:hAnsi="Candara" w:cs="Times New Roman"/>
                <w:b/>
                <w:color w:val="506428"/>
                <w:sz w:val="19"/>
                <w:szCs w:val="19"/>
              </w:rPr>
              <w:t xml:space="preserve"> </w:t>
            </w:r>
            <w:r w:rsidR="002B2AB6" w:rsidRPr="00D34E2B">
              <w:rPr>
                <w:rFonts w:ascii="Candara" w:hAnsi="Candara" w:cs="Times New Roman"/>
                <w:b/>
                <w:color w:val="506428"/>
                <w:sz w:val="19"/>
                <w:szCs w:val="19"/>
              </w:rPr>
              <w:t xml:space="preserve">ob </w:t>
            </w:r>
            <w:r w:rsidR="001F342B" w:rsidRPr="00D34E2B">
              <w:rPr>
                <w:rFonts w:ascii="Candara" w:hAnsi="Candara" w:cs="Times New Roman"/>
                <w:b/>
                <w:color w:val="506428"/>
                <w:sz w:val="19"/>
                <w:szCs w:val="19"/>
              </w:rPr>
              <w:t>1</w:t>
            </w:r>
            <w:r w:rsidR="006D7435" w:rsidRPr="00D34E2B">
              <w:rPr>
                <w:rFonts w:ascii="Candara" w:hAnsi="Candara" w:cs="Times New Roman"/>
                <w:b/>
                <w:color w:val="506428"/>
                <w:sz w:val="19"/>
                <w:szCs w:val="19"/>
              </w:rPr>
              <w:t>0</w:t>
            </w:r>
            <w:r w:rsidR="001F342B" w:rsidRPr="00D34E2B">
              <w:rPr>
                <w:rFonts w:ascii="Candara" w:hAnsi="Candara" w:cs="Times New Roman"/>
                <w:b/>
                <w:color w:val="506428"/>
                <w:sz w:val="19"/>
                <w:szCs w:val="19"/>
              </w:rPr>
              <w:t>:</w:t>
            </w:r>
            <w:r w:rsidR="00385AD7" w:rsidRPr="00D34E2B">
              <w:rPr>
                <w:rFonts w:ascii="Candara" w:hAnsi="Candara" w:cs="Times New Roman"/>
                <w:b/>
                <w:color w:val="506428"/>
                <w:sz w:val="19"/>
                <w:szCs w:val="19"/>
              </w:rPr>
              <w:t>01</w:t>
            </w:r>
            <w:r w:rsidR="001F342B" w:rsidRPr="00D34E2B">
              <w:rPr>
                <w:rFonts w:ascii="Candara" w:hAnsi="Candara" w:cs="Times New Roman"/>
                <w:b/>
                <w:color w:val="506428"/>
                <w:sz w:val="19"/>
                <w:szCs w:val="19"/>
              </w:rPr>
              <w:t xml:space="preserve"> </w:t>
            </w:r>
            <w:r w:rsidR="00B67C47" w:rsidRPr="00D34E2B">
              <w:rPr>
                <w:rFonts w:ascii="Candara" w:hAnsi="Candara" w:cs="Times New Roman"/>
                <w:b/>
                <w:color w:val="506428"/>
                <w:sz w:val="19"/>
                <w:szCs w:val="19"/>
              </w:rPr>
              <w:t>– e-JN</w:t>
            </w:r>
          </w:p>
        </w:tc>
      </w:tr>
    </w:tbl>
    <w:p w14:paraId="7E31C728" w14:textId="77777777" w:rsidR="00556811" w:rsidRPr="002A47D3" w:rsidRDefault="00556811" w:rsidP="0003125E">
      <w:pPr>
        <w:rPr>
          <w:rFonts w:ascii="Candara" w:hAnsi="Candara"/>
          <w:sz w:val="19"/>
          <w:szCs w:val="19"/>
        </w:rPr>
      </w:pPr>
    </w:p>
    <w:p w14:paraId="56B23F78" w14:textId="77777777" w:rsidR="00E34EF3" w:rsidRPr="002A47D3" w:rsidRDefault="00E34EF3" w:rsidP="00556811">
      <w:pPr>
        <w:rPr>
          <w:rFonts w:ascii="Candara" w:hAnsi="Candara"/>
          <w:sz w:val="19"/>
          <w:szCs w:val="19"/>
        </w:rPr>
      </w:pPr>
      <w:r w:rsidRPr="002A47D3">
        <w:rPr>
          <w:rFonts w:ascii="Candara" w:hAnsi="Candara"/>
          <w:b/>
          <w:color w:val="506428"/>
          <w:sz w:val="20"/>
          <w:szCs w:val="20"/>
        </w:rPr>
        <w:t>Ponudnik nosi vse stroške, povezane s pripravo in predložitvijo ponudbe. Naročnik v nobenem primeru ne bo povrnil nobenih stroškov, povezanih s pripravo ponudbe!</w:t>
      </w:r>
    </w:p>
    <w:p w14:paraId="5DDFC597" w14:textId="6CAC1EB9" w:rsidR="00114034" w:rsidRDefault="00E34EF3" w:rsidP="00556811">
      <w:pPr>
        <w:rPr>
          <w:rFonts w:ascii="Candara" w:hAnsi="Candara"/>
          <w:b/>
          <w:color w:val="506428"/>
          <w:sz w:val="20"/>
          <w:szCs w:val="20"/>
        </w:rPr>
      </w:pPr>
      <w:r w:rsidRPr="002A47D3">
        <w:rPr>
          <w:rFonts w:ascii="Candara" w:hAnsi="Candara"/>
          <w:b/>
          <w:color w:val="506428"/>
          <w:sz w:val="20"/>
          <w:szCs w:val="20"/>
        </w:rPr>
        <w:t>Z oddajo ponudbe se ponudnik strinja z vsemi pogoji javnega naročila, ki izhajajo iz te razpisne dokumentacije!</w:t>
      </w:r>
    </w:p>
    <w:p w14:paraId="33DB5234" w14:textId="77777777" w:rsidR="00E1575A" w:rsidRPr="002A47D3" w:rsidRDefault="00E1575A" w:rsidP="00556811">
      <w:pPr>
        <w:rPr>
          <w:rFonts w:ascii="Candara" w:hAnsi="Candara"/>
          <w:sz w:val="19"/>
          <w:szCs w:val="19"/>
        </w:rPr>
      </w:pPr>
    </w:p>
    <w:p w14:paraId="7FED7445" w14:textId="77777777" w:rsidR="002B2AB6" w:rsidRPr="002A47D3" w:rsidRDefault="002B2AB6" w:rsidP="00556811">
      <w:pPr>
        <w:rPr>
          <w:rFonts w:ascii="Candara" w:hAnsi="Candara"/>
          <w:sz w:val="19"/>
          <w:szCs w:val="19"/>
        </w:rPr>
      </w:pPr>
      <w:r w:rsidRPr="002A47D3">
        <w:rPr>
          <w:rFonts w:ascii="Candara" w:hAnsi="Candara"/>
          <w:sz w:val="19"/>
          <w:szCs w:val="19"/>
        </w:rPr>
        <w:t>Ponudnikom predlagamo, da dokumentacijo v zvezi z oddajo javnega naročila natančno preberejo ter redno, do roka za oddajo ponudbe, spremljajo objave na Portalu javnih naročil.</w:t>
      </w:r>
    </w:p>
    <w:p w14:paraId="53928409" w14:textId="1B2340D0" w:rsidR="00744470" w:rsidRPr="002A47D3" w:rsidRDefault="00E1575A" w:rsidP="00556811">
      <w:pPr>
        <w:rPr>
          <w:rFonts w:ascii="Candara" w:hAnsi="Candara"/>
          <w:sz w:val="19"/>
          <w:szCs w:val="19"/>
        </w:rPr>
      </w:pPr>
      <w:r w:rsidRPr="002A47D3">
        <w:rPr>
          <w:rFonts w:ascii="Candara" w:hAnsi="Candara"/>
          <w:sz w:val="19"/>
          <w:szCs w:val="19"/>
        </w:rPr>
        <w:t>Naročnik lahko, skladno z</w:t>
      </w:r>
      <w:r w:rsidRPr="002A47D3">
        <w:rPr>
          <w:rFonts w:ascii="Candara" w:hAnsi="Candara"/>
          <w:color w:val="C00000"/>
          <w:sz w:val="19"/>
          <w:szCs w:val="19"/>
        </w:rPr>
        <w:t xml:space="preserve"> </w:t>
      </w:r>
      <w:r w:rsidRPr="002A47D3">
        <w:rPr>
          <w:rFonts w:ascii="Candara" w:hAnsi="Candara"/>
          <w:sz w:val="19"/>
          <w:szCs w:val="19"/>
        </w:rPr>
        <w:t>določili ZJN-3, kadarkoli pred potekom roka za odpiranje ponudb ustavi postopek javnega naročila, ali v vseh fazah postopka po preteku roka za odpiranje ponudb zavrne vse ponudbe, ali po sprejemu odločitve o oddaji naročila do sklenitve pogodbe o izvedbi javnega naročila odstopi od izvedbe javnega naročila.</w:t>
      </w:r>
    </w:p>
    <w:p w14:paraId="36E0289C" w14:textId="77777777" w:rsidR="009E6207" w:rsidRPr="002A47D3" w:rsidRDefault="009E6207" w:rsidP="00556811">
      <w:pPr>
        <w:rPr>
          <w:rFonts w:ascii="Candara" w:hAnsi="Candara"/>
          <w:sz w:val="19"/>
          <w:szCs w:val="19"/>
        </w:rPr>
      </w:pPr>
    </w:p>
    <w:p w14:paraId="5082AC42" w14:textId="77777777" w:rsidR="002B2AB6" w:rsidRPr="002A47D3" w:rsidRDefault="00E1575A" w:rsidP="00556811">
      <w:pPr>
        <w:rPr>
          <w:rFonts w:ascii="Candara" w:hAnsi="Candara"/>
          <w:sz w:val="19"/>
          <w:szCs w:val="19"/>
        </w:rPr>
      </w:pPr>
      <w:r w:rsidRPr="002A47D3">
        <w:rPr>
          <w:rFonts w:ascii="Candara" w:hAnsi="Candara"/>
          <w:sz w:val="19"/>
          <w:szCs w:val="19"/>
        </w:rPr>
        <w:t>S spoštovanjem!</w:t>
      </w:r>
    </w:p>
    <w:p w14:paraId="401733AC" w14:textId="77777777" w:rsidR="002B2AB6" w:rsidRPr="002A47D3" w:rsidRDefault="002B2AB6" w:rsidP="00556811">
      <w:pPr>
        <w:rPr>
          <w:rFonts w:ascii="Candara" w:hAnsi="Candara"/>
          <w:sz w:val="19"/>
          <w:szCs w:val="19"/>
        </w:rPr>
      </w:pPr>
      <w:r w:rsidRPr="002A47D3">
        <w:rPr>
          <w:rFonts w:ascii="Candara" w:hAnsi="Candara"/>
          <w:sz w:val="19"/>
          <w:szCs w:val="19"/>
        </w:rPr>
        <w:tab/>
      </w:r>
      <w:r w:rsidRPr="002A47D3">
        <w:rPr>
          <w:rFonts w:ascii="Candara" w:hAnsi="Candara"/>
          <w:sz w:val="19"/>
          <w:szCs w:val="19"/>
        </w:rPr>
        <w:tab/>
      </w:r>
      <w:r w:rsidRPr="002A47D3">
        <w:rPr>
          <w:rFonts w:ascii="Candara" w:hAnsi="Candara"/>
          <w:sz w:val="19"/>
          <w:szCs w:val="19"/>
        </w:rPr>
        <w:tab/>
      </w:r>
      <w:r w:rsidRPr="002A47D3">
        <w:rPr>
          <w:rFonts w:ascii="Candara" w:hAnsi="Candara"/>
          <w:sz w:val="19"/>
          <w:szCs w:val="19"/>
        </w:rPr>
        <w:tab/>
      </w:r>
      <w:r w:rsidRPr="002A47D3">
        <w:rPr>
          <w:rFonts w:ascii="Candara" w:hAnsi="Candara"/>
          <w:sz w:val="19"/>
          <w:szCs w:val="19"/>
        </w:rPr>
        <w:tab/>
      </w:r>
      <w:r w:rsidRPr="002A47D3">
        <w:rPr>
          <w:rFonts w:ascii="Candara" w:hAnsi="Candara"/>
          <w:sz w:val="19"/>
          <w:szCs w:val="19"/>
        </w:rPr>
        <w:tab/>
      </w:r>
      <w:r w:rsidRPr="002A47D3">
        <w:rPr>
          <w:rFonts w:ascii="Candara" w:hAnsi="Candara"/>
          <w:sz w:val="19"/>
          <w:szCs w:val="19"/>
        </w:rPr>
        <w:tab/>
      </w:r>
      <w:r w:rsidRPr="002A47D3">
        <w:rPr>
          <w:rFonts w:ascii="Candara" w:hAnsi="Candara"/>
          <w:sz w:val="19"/>
          <w:szCs w:val="19"/>
        </w:rPr>
        <w:tab/>
        <w:t>Občina Šempeter-Vrtojba</w:t>
      </w:r>
    </w:p>
    <w:p w14:paraId="55262334" w14:textId="77777777" w:rsidR="002B2AB6" w:rsidRPr="002A47D3" w:rsidRDefault="002B2AB6" w:rsidP="00556811">
      <w:pPr>
        <w:rPr>
          <w:rFonts w:ascii="Candara" w:hAnsi="Candara"/>
          <w:sz w:val="19"/>
          <w:szCs w:val="19"/>
        </w:rPr>
      </w:pPr>
      <w:r w:rsidRPr="002A47D3">
        <w:rPr>
          <w:rFonts w:ascii="Candara" w:hAnsi="Candara"/>
          <w:sz w:val="19"/>
          <w:szCs w:val="19"/>
        </w:rPr>
        <w:tab/>
      </w:r>
      <w:r w:rsidRPr="002A47D3">
        <w:rPr>
          <w:rFonts w:ascii="Candara" w:hAnsi="Candara"/>
          <w:sz w:val="19"/>
          <w:szCs w:val="19"/>
        </w:rPr>
        <w:tab/>
      </w:r>
      <w:r w:rsidRPr="002A47D3">
        <w:rPr>
          <w:rFonts w:ascii="Candara" w:hAnsi="Candara"/>
          <w:sz w:val="19"/>
          <w:szCs w:val="19"/>
        </w:rPr>
        <w:tab/>
      </w:r>
      <w:r w:rsidRPr="002A47D3">
        <w:rPr>
          <w:rFonts w:ascii="Candara" w:hAnsi="Candara"/>
          <w:sz w:val="19"/>
          <w:szCs w:val="19"/>
        </w:rPr>
        <w:tab/>
      </w:r>
      <w:r w:rsidRPr="002A47D3">
        <w:rPr>
          <w:rFonts w:ascii="Candara" w:hAnsi="Candara"/>
          <w:sz w:val="19"/>
          <w:szCs w:val="19"/>
        </w:rPr>
        <w:tab/>
      </w:r>
      <w:r w:rsidRPr="002A47D3">
        <w:rPr>
          <w:rFonts w:ascii="Candara" w:hAnsi="Candara"/>
          <w:sz w:val="19"/>
          <w:szCs w:val="19"/>
        </w:rPr>
        <w:tab/>
      </w:r>
      <w:r w:rsidRPr="002A47D3">
        <w:rPr>
          <w:rFonts w:ascii="Candara" w:hAnsi="Candara"/>
          <w:sz w:val="19"/>
          <w:szCs w:val="19"/>
        </w:rPr>
        <w:tab/>
      </w:r>
      <w:r w:rsidRPr="002A47D3">
        <w:rPr>
          <w:rFonts w:ascii="Candara" w:hAnsi="Candara"/>
          <w:sz w:val="19"/>
          <w:szCs w:val="19"/>
        </w:rPr>
        <w:tab/>
        <w:t>mag. Milan Turk, župan</w:t>
      </w:r>
    </w:p>
    <w:p w14:paraId="332153F0" w14:textId="77777777" w:rsidR="002B2AB6" w:rsidRPr="002A47D3" w:rsidRDefault="002B2AB6" w:rsidP="00556811">
      <w:pPr>
        <w:rPr>
          <w:rFonts w:ascii="Candara" w:hAnsi="Candara"/>
          <w:sz w:val="19"/>
          <w:szCs w:val="19"/>
        </w:rPr>
      </w:pPr>
    </w:p>
    <w:p w14:paraId="209DF40F" w14:textId="6618DF80" w:rsidR="009E6207" w:rsidRPr="002A47D3" w:rsidRDefault="00B223ED" w:rsidP="00556811">
      <w:pPr>
        <w:rPr>
          <w:rFonts w:ascii="Candara" w:hAnsi="Candara"/>
          <w:sz w:val="19"/>
          <w:szCs w:val="19"/>
        </w:rPr>
      </w:pPr>
      <w:r w:rsidRPr="00D34E2B">
        <w:rPr>
          <w:rFonts w:ascii="Candara" w:hAnsi="Candara"/>
          <w:sz w:val="19"/>
          <w:szCs w:val="19"/>
        </w:rPr>
        <w:t>Šempeter pri Gorici,</w:t>
      </w:r>
      <w:r w:rsidR="002B713D" w:rsidRPr="00D34E2B">
        <w:rPr>
          <w:rFonts w:ascii="Candara" w:hAnsi="Candara"/>
          <w:sz w:val="19"/>
          <w:szCs w:val="19"/>
        </w:rPr>
        <w:t xml:space="preserve"> </w:t>
      </w:r>
      <w:r w:rsidR="00053689" w:rsidRPr="00D34E2B">
        <w:rPr>
          <w:rFonts w:ascii="Candara" w:hAnsi="Candara"/>
          <w:sz w:val="19"/>
          <w:szCs w:val="19"/>
        </w:rPr>
        <w:t>2</w:t>
      </w:r>
      <w:r w:rsidR="002B713D" w:rsidRPr="00D34E2B">
        <w:rPr>
          <w:rFonts w:ascii="Candara" w:hAnsi="Candara"/>
          <w:sz w:val="19"/>
          <w:szCs w:val="19"/>
        </w:rPr>
        <w:t>8</w:t>
      </w:r>
      <w:r w:rsidR="009F243E" w:rsidRPr="00D34E2B">
        <w:rPr>
          <w:rFonts w:ascii="Candara" w:hAnsi="Candara"/>
          <w:sz w:val="19"/>
          <w:szCs w:val="19"/>
        </w:rPr>
        <w:t>.</w:t>
      </w:r>
      <w:r w:rsidR="00053689" w:rsidRPr="00D34E2B">
        <w:rPr>
          <w:rFonts w:ascii="Candara" w:hAnsi="Candara"/>
          <w:sz w:val="19"/>
          <w:szCs w:val="19"/>
        </w:rPr>
        <w:t>10</w:t>
      </w:r>
      <w:r w:rsidR="009F243E" w:rsidRPr="00D34E2B">
        <w:rPr>
          <w:rFonts w:ascii="Candara" w:hAnsi="Candara"/>
          <w:sz w:val="19"/>
          <w:szCs w:val="19"/>
        </w:rPr>
        <w:t>.20</w:t>
      </w:r>
      <w:r w:rsidR="00D00A0B" w:rsidRPr="00D34E2B">
        <w:rPr>
          <w:rFonts w:ascii="Candara" w:hAnsi="Candara"/>
          <w:sz w:val="19"/>
          <w:szCs w:val="19"/>
        </w:rPr>
        <w:t>20</w:t>
      </w:r>
    </w:p>
    <w:p w14:paraId="66A89D11" w14:textId="77777777" w:rsidR="009E6207" w:rsidRPr="002A47D3" w:rsidRDefault="009E6207" w:rsidP="009E6207">
      <w:pPr>
        <w:pStyle w:val="Naslov2"/>
        <w:pBdr>
          <w:bottom w:val="single" w:sz="12" w:space="1" w:color="506428"/>
        </w:pBdr>
        <w:ind w:left="705" w:hanging="705"/>
        <w:rPr>
          <w:rFonts w:ascii="Candara" w:hAnsi="Candara" w:cs="Segoe UI"/>
          <w:color w:val="506428"/>
          <w:sz w:val="26"/>
          <w:szCs w:val="26"/>
          <w:lang w:val="sl-SI"/>
        </w:rPr>
      </w:pPr>
      <w:r w:rsidRPr="002A47D3">
        <w:rPr>
          <w:rFonts w:ascii="Candara" w:hAnsi="Candara"/>
          <w:sz w:val="19"/>
          <w:szCs w:val="19"/>
        </w:rPr>
        <w:br w:type="page"/>
      </w:r>
      <w:bookmarkStart w:id="34" w:name="_Toc452564368"/>
      <w:bookmarkStart w:id="35" w:name="_Toc452627907"/>
      <w:bookmarkStart w:id="36" w:name="_Toc453487056"/>
      <w:bookmarkStart w:id="37" w:name="_Toc453487209"/>
      <w:bookmarkStart w:id="38" w:name="_Toc453489287"/>
      <w:bookmarkStart w:id="39" w:name="_Toc453541724"/>
      <w:bookmarkStart w:id="40" w:name="_Toc453542151"/>
      <w:bookmarkStart w:id="41" w:name="_Toc453542274"/>
      <w:bookmarkStart w:id="42" w:name="_Toc453542795"/>
      <w:bookmarkStart w:id="43" w:name="_Toc10706304"/>
      <w:bookmarkStart w:id="44" w:name="_Toc10708742"/>
      <w:bookmarkStart w:id="45" w:name="_Toc52276352"/>
      <w:bookmarkStart w:id="46" w:name="_Toc54266027"/>
      <w:bookmarkStart w:id="47" w:name="_Toc54701715"/>
      <w:bookmarkStart w:id="48" w:name="_Toc54701789"/>
      <w:r w:rsidRPr="002A47D3">
        <w:rPr>
          <w:rFonts w:ascii="Candara" w:hAnsi="Candara" w:cs="Segoe UI"/>
          <w:color w:val="506428"/>
          <w:sz w:val="26"/>
          <w:szCs w:val="26"/>
          <w:lang w:val="sl-SI"/>
        </w:rPr>
        <w:lastRenderedPageBreak/>
        <w:t>1.1</w:t>
      </w:r>
      <w:r w:rsidRPr="002A47D3">
        <w:rPr>
          <w:rFonts w:ascii="Candara" w:hAnsi="Candara" w:cs="Segoe UI"/>
          <w:color w:val="506428"/>
          <w:sz w:val="26"/>
          <w:szCs w:val="26"/>
          <w:lang w:val="sl-SI"/>
        </w:rPr>
        <w:tab/>
        <w:t>PODATKI O JAVNEM NAROČILU</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6D9E892A" w14:textId="77777777" w:rsidR="009E6207" w:rsidRPr="002A47D3" w:rsidRDefault="009E6207" w:rsidP="00556811">
      <w:pPr>
        <w:rPr>
          <w:rFonts w:ascii="Candara" w:hAnsi="Candara"/>
          <w:sz w:val="19"/>
          <w:szCs w:val="19"/>
        </w:rPr>
      </w:pPr>
    </w:p>
    <w:p w14:paraId="7600F0FD" w14:textId="01CD039F" w:rsidR="00E1575A" w:rsidRPr="002A47D3" w:rsidRDefault="00836AEC" w:rsidP="00E1575A">
      <w:pPr>
        <w:rPr>
          <w:rFonts w:ascii="Candara" w:hAnsi="Candara"/>
          <w:sz w:val="19"/>
          <w:szCs w:val="19"/>
        </w:rPr>
      </w:pPr>
      <w:r w:rsidRPr="002A47D3">
        <w:rPr>
          <w:rFonts w:ascii="Candara" w:hAnsi="Candara"/>
          <w:sz w:val="19"/>
          <w:szCs w:val="19"/>
        </w:rPr>
        <w:t>N</w:t>
      </w:r>
      <w:r w:rsidR="00E1575A" w:rsidRPr="002A47D3">
        <w:rPr>
          <w:rFonts w:ascii="Candara" w:hAnsi="Candara"/>
          <w:sz w:val="19"/>
          <w:szCs w:val="19"/>
        </w:rPr>
        <w:t xml:space="preserve">aročnik </w:t>
      </w:r>
      <w:r w:rsidR="00EE3549" w:rsidRPr="002A47D3">
        <w:rPr>
          <w:rFonts w:ascii="Candara" w:hAnsi="Candara"/>
          <w:b/>
          <w:bCs/>
          <w:sz w:val="19"/>
          <w:szCs w:val="19"/>
        </w:rPr>
        <w:t>OBČINA ŠEMPETER-VRTOJBA</w:t>
      </w:r>
      <w:r w:rsidR="00E1575A" w:rsidRPr="002A47D3">
        <w:rPr>
          <w:rFonts w:ascii="Candara" w:hAnsi="Candara"/>
          <w:b/>
          <w:bCs/>
          <w:sz w:val="19"/>
          <w:szCs w:val="19"/>
        </w:rPr>
        <w:t>, Trg Ivana Roba 3a, 5290 Šempeter pri Gorici</w:t>
      </w:r>
      <w:r w:rsidR="00E1575A" w:rsidRPr="002A47D3">
        <w:rPr>
          <w:rFonts w:ascii="Candara" w:hAnsi="Candara"/>
          <w:sz w:val="19"/>
          <w:szCs w:val="19"/>
        </w:rPr>
        <w:t xml:space="preserve">, vabi </w:t>
      </w:r>
      <w:r w:rsidR="00097286" w:rsidRPr="002A47D3">
        <w:rPr>
          <w:rFonts w:ascii="Candara" w:hAnsi="Candara"/>
          <w:sz w:val="19"/>
          <w:szCs w:val="19"/>
        </w:rPr>
        <w:t>vse zainteresirane ponudnike, da pred</w:t>
      </w:r>
      <w:r w:rsidRPr="002A47D3">
        <w:rPr>
          <w:rFonts w:ascii="Candara" w:hAnsi="Candara"/>
          <w:sz w:val="19"/>
          <w:szCs w:val="19"/>
        </w:rPr>
        <w:t>ložijo svojo ponudbo po zahtevah</w:t>
      </w:r>
      <w:r w:rsidR="00097286" w:rsidRPr="002A47D3">
        <w:rPr>
          <w:rFonts w:ascii="Candara" w:hAnsi="Candara"/>
          <w:sz w:val="19"/>
          <w:szCs w:val="19"/>
        </w:rPr>
        <w:t xml:space="preserve"> razpisne dokumentacije za javno naročilo </w:t>
      </w:r>
      <w:r w:rsidR="00097286" w:rsidRPr="002A47D3">
        <w:rPr>
          <w:rFonts w:ascii="Candara" w:hAnsi="Candara"/>
          <w:b/>
          <w:color w:val="506428"/>
          <w:sz w:val="19"/>
          <w:szCs w:val="19"/>
        </w:rPr>
        <w:t>»</w:t>
      </w:r>
      <w:r w:rsidR="0015076A">
        <w:rPr>
          <w:rFonts w:ascii="Candara" w:hAnsi="Candara"/>
          <w:b/>
          <w:color w:val="506428"/>
          <w:sz w:val="19"/>
          <w:szCs w:val="19"/>
        </w:rPr>
        <w:t>Zbiranje in odvoz komunalnih odpadkov iz OŠV</w:t>
      </w:r>
      <w:r w:rsidR="00097286" w:rsidRPr="002A47D3">
        <w:rPr>
          <w:rFonts w:ascii="Candara" w:hAnsi="Candara"/>
          <w:b/>
          <w:color w:val="506428"/>
          <w:sz w:val="19"/>
          <w:szCs w:val="19"/>
        </w:rPr>
        <w:t>«</w:t>
      </w:r>
      <w:r w:rsidR="00097286" w:rsidRPr="002A47D3">
        <w:rPr>
          <w:rFonts w:ascii="Candara" w:hAnsi="Candara"/>
          <w:sz w:val="19"/>
          <w:szCs w:val="19"/>
        </w:rPr>
        <w:t xml:space="preserve"> (v</w:t>
      </w:r>
      <w:r w:rsidR="00F05040" w:rsidRPr="002A47D3">
        <w:rPr>
          <w:rFonts w:ascii="Candara" w:hAnsi="Candara"/>
          <w:sz w:val="19"/>
          <w:szCs w:val="19"/>
        </w:rPr>
        <w:t xml:space="preserve"> nadaljevanju: javno naročilo</w:t>
      </w:r>
      <w:r w:rsidR="00023506" w:rsidRPr="002A47D3">
        <w:rPr>
          <w:rFonts w:ascii="Candara" w:hAnsi="Candara"/>
          <w:sz w:val="19"/>
          <w:szCs w:val="19"/>
        </w:rPr>
        <w:t>.</w:t>
      </w:r>
      <w:r w:rsidR="004D7511" w:rsidRPr="002A47D3">
        <w:rPr>
          <w:rFonts w:ascii="Candara" w:hAnsi="Candara"/>
          <w:sz w:val="19"/>
          <w:szCs w:val="19"/>
        </w:rPr>
        <w:t>)</w:t>
      </w:r>
    </w:p>
    <w:p w14:paraId="1D2A06EF" w14:textId="77777777" w:rsidR="00097286" w:rsidRPr="002A47D3" w:rsidRDefault="00097286" w:rsidP="00E1575A">
      <w:pPr>
        <w:rPr>
          <w:rFonts w:ascii="Candara" w:hAnsi="Candara"/>
          <w:sz w:val="19"/>
          <w:szCs w:val="19"/>
        </w:rPr>
      </w:pPr>
    </w:p>
    <w:p w14:paraId="7058BD63" w14:textId="398F74A7" w:rsidR="009E6207" w:rsidRPr="002A47D3" w:rsidRDefault="00E1575A" w:rsidP="00E1575A">
      <w:pPr>
        <w:rPr>
          <w:rFonts w:ascii="Candara" w:hAnsi="Candara"/>
          <w:sz w:val="19"/>
          <w:szCs w:val="19"/>
        </w:rPr>
      </w:pPr>
      <w:r w:rsidRPr="002A47D3">
        <w:rPr>
          <w:rFonts w:ascii="Candara" w:hAnsi="Candara"/>
          <w:sz w:val="19"/>
          <w:szCs w:val="19"/>
        </w:rPr>
        <w:t>Vrsta postopka za oddajo javnega naročila:</w:t>
      </w:r>
      <w:r w:rsidRPr="002A47D3">
        <w:rPr>
          <w:rFonts w:ascii="Candara" w:hAnsi="Candara"/>
          <w:b/>
          <w:sz w:val="19"/>
          <w:szCs w:val="19"/>
        </w:rPr>
        <w:t xml:space="preserve"> </w:t>
      </w:r>
      <w:r w:rsidR="0015076A">
        <w:rPr>
          <w:rFonts w:ascii="Candara" w:hAnsi="Candara"/>
          <w:b/>
          <w:sz w:val="19"/>
          <w:szCs w:val="19"/>
        </w:rPr>
        <w:t>ODPRTI POSTOPEK</w:t>
      </w:r>
      <w:r w:rsidRPr="002A47D3">
        <w:rPr>
          <w:rFonts w:ascii="Candara" w:hAnsi="Candara"/>
          <w:sz w:val="19"/>
          <w:szCs w:val="19"/>
        </w:rPr>
        <w:t>.</w:t>
      </w:r>
    </w:p>
    <w:p w14:paraId="17667282" w14:textId="77777777" w:rsidR="00F05040" w:rsidRPr="002A47D3" w:rsidRDefault="00F05040" w:rsidP="00E1575A">
      <w:pPr>
        <w:rPr>
          <w:rFonts w:ascii="Candara" w:hAnsi="Candara"/>
          <w:sz w:val="19"/>
          <w:szCs w:val="19"/>
        </w:rPr>
      </w:pPr>
    </w:p>
    <w:p w14:paraId="50439C4C" w14:textId="5C971E83" w:rsidR="00F05040" w:rsidRDefault="00F05040" w:rsidP="00E1575A">
      <w:pPr>
        <w:rPr>
          <w:rFonts w:ascii="Candara" w:hAnsi="Candara"/>
          <w:sz w:val="19"/>
          <w:szCs w:val="19"/>
        </w:rPr>
      </w:pPr>
      <w:r w:rsidRPr="002A47D3">
        <w:rPr>
          <w:rFonts w:ascii="Candara" w:hAnsi="Candara"/>
          <w:sz w:val="19"/>
          <w:szCs w:val="19"/>
        </w:rPr>
        <w:t xml:space="preserve">Javno naročilo </w:t>
      </w:r>
      <w:r w:rsidR="00053689">
        <w:rPr>
          <w:rFonts w:ascii="Candara" w:hAnsi="Candara"/>
          <w:sz w:val="19"/>
          <w:szCs w:val="19"/>
        </w:rPr>
        <w:t>je</w:t>
      </w:r>
      <w:r w:rsidRPr="002A47D3">
        <w:rPr>
          <w:rFonts w:ascii="Candara" w:hAnsi="Candara"/>
          <w:sz w:val="19"/>
          <w:szCs w:val="19"/>
        </w:rPr>
        <w:t xml:space="preserve"> razdeljeno na </w:t>
      </w:r>
      <w:r w:rsidR="00053689">
        <w:rPr>
          <w:rFonts w:ascii="Candara" w:hAnsi="Candara"/>
          <w:sz w:val="19"/>
          <w:szCs w:val="19"/>
        </w:rPr>
        <w:t xml:space="preserve">dva </w:t>
      </w:r>
      <w:r w:rsidRPr="002A47D3">
        <w:rPr>
          <w:rFonts w:ascii="Candara" w:hAnsi="Candara"/>
          <w:sz w:val="19"/>
          <w:szCs w:val="19"/>
        </w:rPr>
        <w:t>sklop</w:t>
      </w:r>
      <w:r w:rsidR="00053689">
        <w:rPr>
          <w:rFonts w:ascii="Candara" w:hAnsi="Candara"/>
          <w:sz w:val="19"/>
          <w:szCs w:val="19"/>
        </w:rPr>
        <w:t>a</w:t>
      </w:r>
      <w:r w:rsidRPr="002A47D3">
        <w:rPr>
          <w:rFonts w:ascii="Candara" w:hAnsi="Candara"/>
          <w:sz w:val="19"/>
          <w:szCs w:val="19"/>
        </w:rPr>
        <w:t>.</w:t>
      </w:r>
    </w:p>
    <w:p w14:paraId="7849347D" w14:textId="21BD5D00" w:rsidR="00053689" w:rsidRPr="002A47D3" w:rsidRDefault="00053689" w:rsidP="00E1575A">
      <w:pPr>
        <w:rPr>
          <w:rFonts w:ascii="Candara" w:hAnsi="Candara"/>
          <w:sz w:val="19"/>
          <w:szCs w:val="19"/>
        </w:rPr>
      </w:pPr>
      <w:r>
        <w:rPr>
          <w:rFonts w:ascii="Candara" w:hAnsi="Candara"/>
          <w:sz w:val="19"/>
          <w:szCs w:val="19"/>
        </w:rPr>
        <w:t xml:space="preserve">Ponudnik lahko odda </w:t>
      </w:r>
      <w:proofErr w:type="spellStart"/>
      <w:r>
        <w:rPr>
          <w:rFonts w:ascii="Candara" w:hAnsi="Candara"/>
          <w:sz w:val="19"/>
          <w:szCs w:val="19"/>
        </w:rPr>
        <w:t>ponuba</w:t>
      </w:r>
      <w:proofErr w:type="spellEnd"/>
      <w:r>
        <w:rPr>
          <w:rFonts w:ascii="Candara" w:hAnsi="Candara"/>
          <w:sz w:val="19"/>
          <w:szCs w:val="19"/>
        </w:rPr>
        <w:t xml:space="preserve"> za oba sklopa skupaj ali pa samo za en sklop.</w:t>
      </w:r>
    </w:p>
    <w:p w14:paraId="4CCFFCDB" w14:textId="77777777" w:rsidR="00F05040" w:rsidRPr="002A47D3" w:rsidRDefault="00F05040" w:rsidP="00E1575A">
      <w:pPr>
        <w:rPr>
          <w:rFonts w:ascii="Candara" w:hAnsi="Candara"/>
          <w:sz w:val="19"/>
          <w:szCs w:val="19"/>
        </w:rPr>
      </w:pPr>
    </w:p>
    <w:p w14:paraId="622430F4" w14:textId="77777777" w:rsidR="00F05040" w:rsidRPr="002A47D3" w:rsidRDefault="00F05040" w:rsidP="00E1575A">
      <w:pPr>
        <w:rPr>
          <w:rFonts w:ascii="Candara" w:hAnsi="Candara"/>
          <w:sz w:val="19"/>
          <w:szCs w:val="19"/>
        </w:rPr>
      </w:pPr>
      <w:r w:rsidRPr="002A47D3">
        <w:rPr>
          <w:rFonts w:ascii="Candara" w:hAnsi="Candara"/>
          <w:sz w:val="19"/>
          <w:szCs w:val="19"/>
        </w:rPr>
        <w:t>Variantne ponudbe niso dovoljene.</w:t>
      </w:r>
    </w:p>
    <w:p w14:paraId="2176E0DA" w14:textId="77777777" w:rsidR="00F05040" w:rsidRPr="002A47D3" w:rsidRDefault="00F05040" w:rsidP="00E1575A">
      <w:pPr>
        <w:rPr>
          <w:rFonts w:ascii="Candara" w:hAnsi="Candara"/>
          <w:sz w:val="19"/>
          <w:szCs w:val="19"/>
        </w:rPr>
      </w:pPr>
    </w:p>
    <w:p w14:paraId="689CC75C" w14:textId="77777777" w:rsidR="00F05040" w:rsidRPr="002A47D3" w:rsidRDefault="00F05040" w:rsidP="00F05040">
      <w:pPr>
        <w:rPr>
          <w:rFonts w:ascii="Candara" w:hAnsi="Candara"/>
          <w:sz w:val="19"/>
          <w:szCs w:val="19"/>
        </w:rPr>
      </w:pPr>
      <w:r w:rsidRPr="002A47D3">
        <w:rPr>
          <w:rFonts w:ascii="Candara" w:hAnsi="Candara"/>
          <w:sz w:val="19"/>
          <w:szCs w:val="19"/>
        </w:rPr>
        <w:t>Ponudnik nosi vse stroške, povezane s pripravo in predložitvijo ponudbe. Naročnik v nobenem primeru ne bo povrnil nobenih stroškov, povezanih s pripravo ponudbe!</w:t>
      </w:r>
    </w:p>
    <w:p w14:paraId="61990F27" w14:textId="77777777" w:rsidR="00F05040" w:rsidRPr="002A47D3" w:rsidRDefault="00F05040" w:rsidP="00F05040">
      <w:pPr>
        <w:rPr>
          <w:rFonts w:ascii="Candara" w:hAnsi="Candara"/>
          <w:sz w:val="19"/>
          <w:szCs w:val="19"/>
        </w:rPr>
      </w:pPr>
    </w:p>
    <w:p w14:paraId="47E7393D" w14:textId="77777777" w:rsidR="00F05040" w:rsidRPr="002A47D3" w:rsidRDefault="00F05040" w:rsidP="00F05040">
      <w:pPr>
        <w:rPr>
          <w:rFonts w:ascii="Candara" w:hAnsi="Candara"/>
          <w:sz w:val="19"/>
          <w:szCs w:val="19"/>
        </w:rPr>
      </w:pPr>
      <w:r w:rsidRPr="002A47D3">
        <w:rPr>
          <w:rFonts w:ascii="Candara" w:hAnsi="Candara"/>
          <w:sz w:val="19"/>
          <w:szCs w:val="19"/>
        </w:rPr>
        <w:t>Z oddajo ponudbe se ponudnik strinja z vsemi pogoji javnega naročila, ki izhajajo iz te razpisne dokumentacije!</w:t>
      </w:r>
    </w:p>
    <w:p w14:paraId="0C8BAC7C" w14:textId="77777777" w:rsidR="009E6207" w:rsidRPr="002A47D3" w:rsidRDefault="009E6207" w:rsidP="00556811">
      <w:pPr>
        <w:rPr>
          <w:rFonts w:ascii="Candara" w:hAnsi="Candara"/>
          <w:sz w:val="19"/>
          <w:szCs w:val="19"/>
        </w:rPr>
      </w:pPr>
    </w:p>
    <w:p w14:paraId="6564C3EC" w14:textId="77777777" w:rsidR="00097286" w:rsidRPr="002A47D3" w:rsidRDefault="00097286" w:rsidP="00556811">
      <w:pPr>
        <w:rPr>
          <w:rFonts w:ascii="Candara" w:hAnsi="Candara"/>
          <w:sz w:val="19"/>
          <w:szCs w:val="19"/>
        </w:rPr>
      </w:pPr>
    </w:p>
    <w:p w14:paraId="65BD1B62" w14:textId="77777777" w:rsidR="009E6207" w:rsidRPr="002A47D3" w:rsidRDefault="009E6207" w:rsidP="009E6207">
      <w:pPr>
        <w:pStyle w:val="Naslov2"/>
        <w:pBdr>
          <w:bottom w:val="single" w:sz="12" w:space="1" w:color="506428"/>
        </w:pBdr>
        <w:ind w:left="705" w:hanging="705"/>
        <w:rPr>
          <w:rFonts w:ascii="Candara" w:hAnsi="Candara" w:cs="Segoe UI"/>
          <w:color w:val="506428"/>
          <w:sz w:val="26"/>
          <w:szCs w:val="26"/>
          <w:lang w:val="sl-SI"/>
        </w:rPr>
      </w:pPr>
      <w:bookmarkStart w:id="49" w:name="_Toc452564369"/>
      <w:bookmarkStart w:id="50" w:name="_Toc452627908"/>
      <w:bookmarkStart w:id="51" w:name="_Toc453487057"/>
      <w:bookmarkStart w:id="52" w:name="_Toc453487210"/>
      <w:bookmarkStart w:id="53" w:name="_Toc453489288"/>
      <w:bookmarkStart w:id="54" w:name="_Toc453541725"/>
      <w:bookmarkStart w:id="55" w:name="_Toc453542152"/>
      <w:bookmarkStart w:id="56" w:name="_Toc453542275"/>
      <w:bookmarkStart w:id="57" w:name="_Toc453542796"/>
      <w:bookmarkStart w:id="58" w:name="_Toc10706305"/>
      <w:bookmarkStart w:id="59" w:name="_Toc10708743"/>
      <w:bookmarkStart w:id="60" w:name="_Toc52276353"/>
      <w:bookmarkStart w:id="61" w:name="_Toc54266028"/>
      <w:bookmarkStart w:id="62" w:name="_Toc54701716"/>
      <w:bookmarkStart w:id="63" w:name="_Toc54701790"/>
      <w:r w:rsidRPr="002A47D3">
        <w:rPr>
          <w:rFonts w:ascii="Candara" w:hAnsi="Candara" w:cs="Segoe UI"/>
          <w:color w:val="506428"/>
          <w:sz w:val="26"/>
          <w:szCs w:val="26"/>
          <w:lang w:val="sl-SI"/>
        </w:rPr>
        <w:t>1.2</w:t>
      </w:r>
      <w:r w:rsidRPr="002A47D3">
        <w:rPr>
          <w:rFonts w:ascii="Candara" w:hAnsi="Candara" w:cs="Segoe UI"/>
          <w:color w:val="506428"/>
          <w:sz w:val="26"/>
          <w:szCs w:val="26"/>
          <w:lang w:val="sl-SI"/>
        </w:rPr>
        <w:tab/>
        <w:t>PODATKI O NAROČNIKU</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22D078F6" w14:textId="77777777" w:rsidR="009E6207" w:rsidRPr="002A47D3" w:rsidRDefault="009E6207" w:rsidP="00556811">
      <w:pPr>
        <w:rPr>
          <w:rFonts w:ascii="Candara" w:hAnsi="Candara"/>
          <w:sz w:val="19"/>
          <w:szCs w:val="19"/>
        </w:rPr>
      </w:pPr>
    </w:p>
    <w:p w14:paraId="32BD4099" w14:textId="77777777" w:rsidR="009E6207" w:rsidRPr="002A47D3" w:rsidRDefault="00097286" w:rsidP="00556811">
      <w:pPr>
        <w:rPr>
          <w:rFonts w:ascii="Candara" w:hAnsi="Candara"/>
          <w:sz w:val="19"/>
          <w:szCs w:val="19"/>
        </w:rPr>
      </w:pPr>
      <w:r w:rsidRPr="002A47D3">
        <w:rPr>
          <w:rFonts w:ascii="Candara" w:hAnsi="Candara"/>
          <w:sz w:val="19"/>
          <w:szCs w:val="19"/>
        </w:rPr>
        <w:t xml:space="preserve">Naročnik javnega naročila je </w:t>
      </w:r>
      <w:r w:rsidR="00EE3549" w:rsidRPr="002A47D3">
        <w:rPr>
          <w:rFonts w:ascii="Candara" w:hAnsi="Candara"/>
          <w:sz w:val="19"/>
          <w:szCs w:val="19"/>
        </w:rPr>
        <w:t>OBČINA ŠEMPETER-VRTOJBA</w:t>
      </w:r>
      <w:r w:rsidRPr="002A47D3">
        <w:rPr>
          <w:rFonts w:ascii="Candara" w:hAnsi="Candara"/>
          <w:sz w:val="19"/>
          <w:szCs w:val="19"/>
        </w:rPr>
        <w:t>, Trg Ivana Roba 3a, 5290 Šempeter pri Gorici.</w:t>
      </w:r>
    </w:p>
    <w:p w14:paraId="2163EF25" w14:textId="3FDCB679" w:rsidR="00097286" w:rsidRPr="002A47D3" w:rsidRDefault="00097286" w:rsidP="00556811">
      <w:pPr>
        <w:rPr>
          <w:rFonts w:ascii="Candara" w:hAnsi="Candara"/>
          <w:sz w:val="19"/>
          <w:szCs w:val="19"/>
        </w:rPr>
      </w:pPr>
      <w:r w:rsidRPr="002A47D3">
        <w:rPr>
          <w:rFonts w:ascii="Candara" w:hAnsi="Candara"/>
          <w:sz w:val="19"/>
          <w:szCs w:val="19"/>
        </w:rPr>
        <w:t xml:space="preserve">Kontaktna oseba naročnika je: </w:t>
      </w:r>
      <w:r w:rsidR="0015076A">
        <w:rPr>
          <w:rFonts w:ascii="Candara" w:hAnsi="Candara"/>
          <w:sz w:val="19"/>
          <w:szCs w:val="19"/>
        </w:rPr>
        <w:t>Robert Likar</w:t>
      </w:r>
      <w:r w:rsidR="007A4ED0" w:rsidRPr="002A47D3">
        <w:rPr>
          <w:rFonts w:ascii="Candara" w:hAnsi="Candara"/>
          <w:sz w:val="19"/>
          <w:szCs w:val="19"/>
        </w:rPr>
        <w:t xml:space="preserve"> </w:t>
      </w:r>
      <w:r w:rsidRPr="002A47D3">
        <w:rPr>
          <w:rFonts w:ascii="Candara" w:hAnsi="Candara"/>
          <w:sz w:val="19"/>
          <w:szCs w:val="19"/>
        </w:rPr>
        <w:t xml:space="preserve">(telefon: </w:t>
      </w:r>
      <w:r w:rsidR="003E5C43" w:rsidRPr="002A47D3">
        <w:rPr>
          <w:rFonts w:ascii="Candara" w:hAnsi="Candara"/>
          <w:sz w:val="19"/>
          <w:szCs w:val="19"/>
        </w:rPr>
        <w:t>05 335 10 00</w:t>
      </w:r>
      <w:r w:rsidRPr="002A47D3">
        <w:rPr>
          <w:rFonts w:ascii="Candara" w:hAnsi="Candara"/>
          <w:sz w:val="19"/>
          <w:szCs w:val="19"/>
        </w:rPr>
        <w:t xml:space="preserve">; e-pošta: </w:t>
      </w:r>
      <w:r w:rsidR="0015076A">
        <w:rPr>
          <w:rFonts w:ascii="Candara" w:hAnsi="Candara"/>
          <w:sz w:val="19"/>
          <w:szCs w:val="19"/>
        </w:rPr>
        <w:t>robert.likar</w:t>
      </w:r>
      <w:r w:rsidR="003E5C43" w:rsidRPr="002A47D3">
        <w:rPr>
          <w:rFonts w:ascii="Candara" w:hAnsi="Candara"/>
          <w:sz w:val="19"/>
          <w:szCs w:val="19"/>
        </w:rPr>
        <w:t>@sempeter-vrtojba.si</w:t>
      </w:r>
      <w:r w:rsidRPr="002A47D3">
        <w:rPr>
          <w:rFonts w:ascii="Candara" w:hAnsi="Candara"/>
          <w:sz w:val="19"/>
          <w:szCs w:val="19"/>
        </w:rPr>
        <w:t>).</w:t>
      </w:r>
    </w:p>
    <w:p w14:paraId="11DA35D0" w14:textId="77777777" w:rsidR="00097286" w:rsidRPr="002A47D3" w:rsidRDefault="00097286" w:rsidP="00556811">
      <w:pPr>
        <w:rPr>
          <w:rFonts w:ascii="Candara" w:hAnsi="Candara"/>
          <w:sz w:val="19"/>
          <w:szCs w:val="19"/>
        </w:rPr>
      </w:pPr>
    </w:p>
    <w:p w14:paraId="7B4F1818" w14:textId="77777777" w:rsidR="009E6207" w:rsidRPr="002A47D3" w:rsidRDefault="009E6207" w:rsidP="00556811">
      <w:pPr>
        <w:rPr>
          <w:rFonts w:ascii="Candara" w:hAnsi="Candara"/>
          <w:sz w:val="19"/>
          <w:szCs w:val="19"/>
        </w:rPr>
      </w:pPr>
    </w:p>
    <w:p w14:paraId="245C3F04" w14:textId="77777777" w:rsidR="009E6207" w:rsidRPr="002A47D3" w:rsidRDefault="009E6207" w:rsidP="009E6207">
      <w:pPr>
        <w:pStyle w:val="Naslov2"/>
        <w:pBdr>
          <w:bottom w:val="single" w:sz="12" w:space="1" w:color="506428"/>
        </w:pBdr>
        <w:ind w:left="705" w:hanging="705"/>
        <w:rPr>
          <w:rFonts w:ascii="Candara" w:hAnsi="Candara" w:cs="Segoe UI"/>
          <w:color w:val="506428"/>
          <w:sz w:val="26"/>
          <w:szCs w:val="26"/>
          <w:lang w:val="sl-SI"/>
        </w:rPr>
      </w:pPr>
      <w:bookmarkStart w:id="64" w:name="_Toc452564370"/>
      <w:bookmarkStart w:id="65" w:name="_Toc452627909"/>
      <w:bookmarkStart w:id="66" w:name="_Toc453487058"/>
      <w:bookmarkStart w:id="67" w:name="_Toc453487211"/>
      <w:bookmarkStart w:id="68" w:name="_Toc453489289"/>
      <w:bookmarkStart w:id="69" w:name="_Toc453541726"/>
      <w:bookmarkStart w:id="70" w:name="_Toc453542153"/>
      <w:bookmarkStart w:id="71" w:name="_Toc453542276"/>
      <w:bookmarkStart w:id="72" w:name="_Toc453542797"/>
      <w:bookmarkStart w:id="73" w:name="_Toc10706306"/>
      <w:bookmarkStart w:id="74" w:name="_Toc10708744"/>
      <w:bookmarkStart w:id="75" w:name="_Toc52276354"/>
      <w:bookmarkStart w:id="76" w:name="_Toc54266029"/>
      <w:bookmarkStart w:id="77" w:name="_Toc54701717"/>
      <w:bookmarkStart w:id="78" w:name="_Toc54701791"/>
      <w:r w:rsidRPr="002A47D3">
        <w:rPr>
          <w:rFonts w:ascii="Candara" w:hAnsi="Candara" w:cs="Segoe UI"/>
          <w:color w:val="506428"/>
          <w:sz w:val="26"/>
          <w:szCs w:val="26"/>
          <w:lang w:val="sl-SI"/>
        </w:rPr>
        <w:t>1.3</w:t>
      </w:r>
      <w:r w:rsidRPr="002A47D3">
        <w:rPr>
          <w:rFonts w:ascii="Candara" w:hAnsi="Candara" w:cs="Segoe UI"/>
          <w:color w:val="506428"/>
          <w:sz w:val="26"/>
          <w:szCs w:val="26"/>
          <w:lang w:val="sl-SI"/>
        </w:rPr>
        <w:tab/>
        <w:t>PREDMET JAVNEGA NAROČILA</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01EA3E52" w14:textId="77777777" w:rsidR="009E6207" w:rsidRPr="002A47D3" w:rsidRDefault="009E6207" w:rsidP="00556811">
      <w:pPr>
        <w:rPr>
          <w:rFonts w:ascii="Candara" w:hAnsi="Candara"/>
          <w:sz w:val="19"/>
          <w:szCs w:val="19"/>
        </w:rPr>
      </w:pPr>
    </w:p>
    <w:p w14:paraId="725A881A" w14:textId="3E599A87" w:rsidR="0015076A" w:rsidRPr="0015076A" w:rsidRDefault="0015076A" w:rsidP="0015076A">
      <w:pPr>
        <w:rPr>
          <w:rFonts w:ascii="Candara" w:hAnsi="Candara"/>
          <w:sz w:val="19"/>
          <w:szCs w:val="19"/>
        </w:rPr>
      </w:pPr>
      <w:r w:rsidRPr="0015076A">
        <w:rPr>
          <w:rFonts w:ascii="Candara" w:hAnsi="Candara"/>
          <w:sz w:val="19"/>
          <w:szCs w:val="19"/>
        </w:rPr>
        <w:t xml:space="preserve">Predmet javnega naročila »Zbiranje in odvoz komunalnih odpadkov iz </w:t>
      </w:r>
      <w:r w:rsidR="000C555A">
        <w:rPr>
          <w:rFonts w:ascii="Candara" w:hAnsi="Candara"/>
          <w:sz w:val="19"/>
          <w:szCs w:val="19"/>
        </w:rPr>
        <w:t>OŠV</w:t>
      </w:r>
      <w:r w:rsidRPr="0015076A">
        <w:rPr>
          <w:rFonts w:ascii="Candara" w:hAnsi="Candara"/>
          <w:sz w:val="19"/>
          <w:szCs w:val="19"/>
        </w:rPr>
        <w:t xml:space="preserve">« je zbiranje in odvoz komunalnih odpadkov iz občine </w:t>
      </w:r>
      <w:r w:rsidR="000C555A">
        <w:rPr>
          <w:rFonts w:ascii="Candara" w:hAnsi="Candara"/>
          <w:sz w:val="19"/>
          <w:szCs w:val="19"/>
        </w:rPr>
        <w:t>Šempeter-Vrtojba</w:t>
      </w:r>
      <w:r w:rsidRPr="0015076A">
        <w:rPr>
          <w:rFonts w:ascii="Candara" w:hAnsi="Candara"/>
          <w:sz w:val="19"/>
          <w:szCs w:val="19"/>
        </w:rPr>
        <w:t>, ki obsega</w:t>
      </w:r>
      <w:r w:rsidR="000C555A">
        <w:rPr>
          <w:rFonts w:ascii="Candara" w:hAnsi="Candara"/>
          <w:sz w:val="19"/>
          <w:szCs w:val="19"/>
        </w:rPr>
        <w:t>:</w:t>
      </w:r>
    </w:p>
    <w:p w14:paraId="1AE042BD" w14:textId="77777777" w:rsidR="00053689" w:rsidRPr="00146774" w:rsidRDefault="00053689" w:rsidP="00053689">
      <w:pPr>
        <w:autoSpaceDE w:val="0"/>
        <w:autoSpaceDN w:val="0"/>
        <w:adjustRightInd w:val="0"/>
        <w:rPr>
          <w:rFonts w:ascii="Candara" w:hAnsi="Candara" w:cs="Calibri"/>
          <w:sz w:val="19"/>
          <w:szCs w:val="19"/>
        </w:rPr>
      </w:pPr>
      <w:r>
        <w:rPr>
          <w:rFonts w:ascii="Candara" w:hAnsi="Candara" w:cs="Calibri"/>
          <w:sz w:val="19"/>
          <w:szCs w:val="19"/>
        </w:rPr>
        <w:t>SKLOP 1</w:t>
      </w:r>
    </w:p>
    <w:p w14:paraId="286D16EB" w14:textId="77777777" w:rsidR="00053689" w:rsidRPr="00E34B42" w:rsidRDefault="00053689" w:rsidP="00053689">
      <w:pPr>
        <w:pStyle w:val="Odstavekseznama"/>
        <w:numPr>
          <w:ilvl w:val="0"/>
          <w:numId w:val="6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contextualSpacing w:val="0"/>
        <w:rPr>
          <w:rFonts w:ascii="Candara" w:hAnsi="Candara" w:cs="Calibri"/>
          <w:sz w:val="19"/>
          <w:szCs w:val="19"/>
        </w:rPr>
      </w:pPr>
      <w:r w:rsidRPr="00146774">
        <w:rPr>
          <w:rFonts w:ascii="Candara" w:hAnsi="Candara" w:cs="Calibri"/>
          <w:sz w:val="19"/>
          <w:szCs w:val="19"/>
        </w:rPr>
        <w:t xml:space="preserve">zbiranje in  prevoz mešanih komunalnih odpadkov </w:t>
      </w:r>
      <w:r>
        <w:rPr>
          <w:rFonts w:ascii="Candara" w:hAnsi="Candara" w:cs="Calibri"/>
          <w:sz w:val="19"/>
          <w:szCs w:val="19"/>
        </w:rPr>
        <w:t>v zbirni center</w:t>
      </w:r>
    </w:p>
    <w:p w14:paraId="7C150012" w14:textId="77777777" w:rsidR="00053689" w:rsidRPr="00146774" w:rsidRDefault="00053689" w:rsidP="00053689">
      <w:pPr>
        <w:pStyle w:val="Odstavekseznama"/>
        <w:numPr>
          <w:ilvl w:val="0"/>
          <w:numId w:val="6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contextualSpacing w:val="0"/>
        <w:rPr>
          <w:rFonts w:ascii="Candara" w:hAnsi="Candara" w:cs="Calibri"/>
          <w:sz w:val="19"/>
          <w:szCs w:val="19"/>
        </w:rPr>
      </w:pPr>
      <w:r w:rsidRPr="00146774">
        <w:rPr>
          <w:rFonts w:ascii="Candara" w:hAnsi="Candara" w:cs="Calibri"/>
          <w:sz w:val="19"/>
          <w:szCs w:val="19"/>
        </w:rPr>
        <w:t xml:space="preserve">zbiranje  bioloških odpadkov </w:t>
      </w:r>
      <w:r>
        <w:rPr>
          <w:rFonts w:ascii="Candara" w:hAnsi="Candara" w:cs="Calibri"/>
          <w:sz w:val="19"/>
          <w:szCs w:val="19"/>
        </w:rPr>
        <w:t>in prevoz v kompostarno Vrhnika</w:t>
      </w:r>
    </w:p>
    <w:p w14:paraId="4CB0B66A" w14:textId="77777777" w:rsidR="00053689" w:rsidRPr="00146774" w:rsidRDefault="00053689" w:rsidP="00053689">
      <w:pPr>
        <w:pStyle w:val="Odstavekseznama"/>
        <w:numPr>
          <w:ilvl w:val="0"/>
          <w:numId w:val="6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contextualSpacing w:val="0"/>
        <w:rPr>
          <w:rFonts w:ascii="Candara" w:hAnsi="Candara" w:cs="Calibri"/>
          <w:sz w:val="19"/>
          <w:szCs w:val="19"/>
        </w:rPr>
      </w:pPr>
      <w:r w:rsidRPr="00146774">
        <w:rPr>
          <w:rFonts w:ascii="Candara" w:hAnsi="Candara" w:cs="Calibri"/>
          <w:sz w:val="19"/>
          <w:szCs w:val="19"/>
        </w:rPr>
        <w:t xml:space="preserve">zbiranje in prevoz mešane embalaže </w:t>
      </w:r>
      <w:r>
        <w:rPr>
          <w:rFonts w:ascii="Candara" w:hAnsi="Candara" w:cs="Calibri"/>
          <w:sz w:val="19"/>
          <w:szCs w:val="19"/>
        </w:rPr>
        <w:t>v</w:t>
      </w:r>
      <w:r w:rsidRPr="00146774">
        <w:rPr>
          <w:rFonts w:ascii="Candara" w:hAnsi="Candara" w:cs="Calibri"/>
          <w:sz w:val="19"/>
          <w:szCs w:val="19"/>
        </w:rPr>
        <w:t xml:space="preserve"> </w:t>
      </w:r>
      <w:r>
        <w:rPr>
          <w:rFonts w:ascii="Candara" w:hAnsi="Candara" w:cs="Calibri"/>
          <w:sz w:val="19"/>
          <w:szCs w:val="19"/>
        </w:rPr>
        <w:t>zbirni center</w:t>
      </w:r>
    </w:p>
    <w:p w14:paraId="3252CE5C" w14:textId="77777777" w:rsidR="00053689" w:rsidRPr="00146774" w:rsidRDefault="00053689" w:rsidP="00053689">
      <w:pPr>
        <w:pStyle w:val="Odstavekseznama"/>
        <w:numPr>
          <w:ilvl w:val="0"/>
          <w:numId w:val="6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contextualSpacing w:val="0"/>
        <w:rPr>
          <w:rFonts w:ascii="Candara" w:hAnsi="Candara" w:cs="Calibri"/>
          <w:sz w:val="19"/>
          <w:szCs w:val="19"/>
        </w:rPr>
      </w:pPr>
      <w:r w:rsidRPr="00146774">
        <w:rPr>
          <w:rFonts w:ascii="Candara" w:hAnsi="Candara" w:cs="Calibri"/>
          <w:sz w:val="19"/>
          <w:szCs w:val="19"/>
        </w:rPr>
        <w:t xml:space="preserve">zbiranje in prevoz embalažnega stekla </w:t>
      </w:r>
      <w:r>
        <w:rPr>
          <w:rFonts w:ascii="Candara" w:hAnsi="Candara" w:cs="Calibri"/>
          <w:sz w:val="19"/>
          <w:szCs w:val="19"/>
        </w:rPr>
        <w:t>v</w:t>
      </w:r>
      <w:r w:rsidRPr="00146774">
        <w:rPr>
          <w:rFonts w:ascii="Candara" w:hAnsi="Candara" w:cs="Calibri"/>
          <w:sz w:val="19"/>
          <w:szCs w:val="19"/>
        </w:rPr>
        <w:t xml:space="preserve"> </w:t>
      </w:r>
      <w:r>
        <w:rPr>
          <w:rFonts w:ascii="Candara" w:hAnsi="Candara" w:cs="Calibri"/>
          <w:sz w:val="19"/>
          <w:szCs w:val="19"/>
        </w:rPr>
        <w:t>zbirni center</w:t>
      </w:r>
    </w:p>
    <w:p w14:paraId="2DC36EB3" w14:textId="77777777" w:rsidR="00053689" w:rsidRDefault="00053689" w:rsidP="00053689">
      <w:pPr>
        <w:pStyle w:val="Odstavekseznama"/>
        <w:numPr>
          <w:ilvl w:val="0"/>
          <w:numId w:val="6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contextualSpacing w:val="0"/>
        <w:rPr>
          <w:rFonts w:ascii="Candara" w:hAnsi="Candara" w:cs="Calibri"/>
          <w:sz w:val="19"/>
          <w:szCs w:val="19"/>
        </w:rPr>
      </w:pPr>
      <w:r w:rsidRPr="00146774">
        <w:rPr>
          <w:rFonts w:ascii="Candara" w:hAnsi="Candara" w:cs="Calibri"/>
          <w:sz w:val="19"/>
          <w:szCs w:val="19"/>
        </w:rPr>
        <w:t xml:space="preserve">zbiranje  </w:t>
      </w:r>
      <w:r>
        <w:rPr>
          <w:rFonts w:ascii="Candara" w:hAnsi="Candara" w:cs="Calibri"/>
          <w:sz w:val="19"/>
          <w:szCs w:val="19"/>
        </w:rPr>
        <w:t xml:space="preserve">in prevoz </w:t>
      </w:r>
      <w:r w:rsidRPr="00146774">
        <w:rPr>
          <w:rFonts w:ascii="Candara" w:hAnsi="Candara" w:cs="Calibri"/>
          <w:sz w:val="19"/>
          <w:szCs w:val="19"/>
        </w:rPr>
        <w:t xml:space="preserve">papirja in kartona </w:t>
      </w:r>
      <w:r>
        <w:rPr>
          <w:rFonts w:ascii="Candara" w:hAnsi="Candara" w:cs="Calibri"/>
          <w:sz w:val="19"/>
          <w:szCs w:val="19"/>
        </w:rPr>
        <w:t>v zbirni center</w:t>
      </w:r>
      <w:r w:rsidRPr="00146774">
        <w:rPr>
          <w:rFonts w:ascii="Candara" w:hAnsi="Candara" w:cs="Calibri"/>
          <w:sz w:val="19"/>
          <w:szCs w:val="19"/>
        </w:rPr>
        <w:t xml:space="preserve"> </w:t>
      </w:r>
    </w:p>
    <w:p w14:paraId="07788A6E" w14:textId="77777777" w:rsidR="00053689" w:rsidRDefault="00053689" w:rsidP="000536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Candara" w:hAnsi="Candara" w:cs="Calibri"/>
          <w:sz w:val="19"/>
          <w:szCs w:val="19"/>
        </w:rPr>
      </w:pPr>
      <w:r>
        <w:rPr>
          <w:rFonts w:ascii="Candara" w:hAnsi="Candara" w:cs="Calibri"/>
          <w:sz w:val="19"/>
          <w:szCs w:val="19"/>
        </w:rPr>
        <w:t>SKLOP 2:</w:t>
      </w:r>
    </w:p>
    <w:p w14:paraId="36634719" w14:textId="77777777" w:rsidR="00053689" w:rsidRPr="00146774" w:rsidRDefault="00053689" w:rsidP="00053689">
      <w:pPr>
        <w:pStyle w:val="Odstavekseznama"/>
        <w:numPr>
          <w:ilvl w:val="0"/>
          <w:numId w:val="6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contextualSpacing w:val="0"/>
        <w:rPr>
          <w:rFonts w:ascii="Candara" w:hAnsi="Candara" w:cs="Calibri"/>
          <w:sz w:val="19"/>
          <w:szCs w:val="19"/>
        </w:rPr>
      </w:pPr>
      <w:r w:rsidRPr="00146774">
        <w:rPr>
          <w:rFonts w:ascii="Candara" w:hAnsi="Candara" w:cs="Calibri"/>
          <w:sz w:val="19"/>
          <w:szCs w:val="19"/>
        </w:rPr>
        <w:t>prevoz mešanih komunalnih odpadkov na obdelavo</w:t>
      </w:r>
    </w:p>
    <w:p w14:paraId="19AB5935" w14:textId="77777777" w:rsidR="00053689" w:rsidRPr="00E34B42" w:rsidRDefault="00053689" w:rsidP="00053689">
      <w:pPr>
        <w:pStyle w:val="Odstavekseznama"/>
        <w:numPr>
          <w:ilvl w:val="0"/>
          <w:numId w:val="6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contextualSpacing w:val="0"/>
        <w:rPr>
          <w:rFonts w:ascii="Candara" w:hAnsi="Candara" w:cs="Calibri"/>
          <w:sz w:val="19"/>
          <w:szCs w:val="19"/>
        </w:rPr>
      </w:pPr>
      <w:r w:rsidRPr="00146774">
        <w:rPr>
          <w:rFonts w:ascii="Candara" w:hAnsi="Candara" w:cs="Calibri"/>
          <w:sz w:val="19"/>
          <w:szCs w:val="19"/>
        </w:rPr>
        <w:t>prevoz kosovnih odpadkov na obdelavo</w:t>
      </w:r>
    </w:p>
    <w:p w14:paraId="5D8A18E6" w14:textId="77777777" w:rsidR="00053689" w:rsidRPr="00146774" w:rsidRDefault="00053689" w:rsidP="00053689">
      <w:pPr>
        <w:pStyle w:val="Odstavekseznama"/>
        <w:numPr>
          <w:ilvl w:val="0"/>
          <w:numId w:val="6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contextualSpacing w:val="0"/>
        <w:rPr>
          <w:rFonts w:ascii="Candara" w:hAnsi="Candara" w:cs="Calibri"/>
          <w:sz w:val="19"/>
          <w:szCs w:val="19"/>
        </w:rPr>
      </w:pPr>
      <w:r w:rsidRPr="00146774">
        <w:rPr>
          <w:rFonts w:ascii="Candara" w:hAnsi="Candara" w:cs="Calibri"/>
          <w:sz w:val="19"/>
          <w:szCs w:val="19"/>
        </w:rPr>
        <w:t>prevoz gradbenih odpadkov na deponiranje</w:t>
      </w:r>
    </w:p>
    <w:p w14:paraId="15EA16CF" w14:textId="77777777" w:rsidR="00053689" w:rsidRPr="00146774" w:rsidRDefault="00053689" w:rsidP="00053689">
      <w:pPr>
        <w:pStyle w:val="Odstavekseznama"/>
        <w:numPr>
          <w:ilvl w:val="0"/>
          <w:numId w:val="6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contextualSpacing w:val="0"/>
        <w:rPr>
          <w:rFonts w:ascii="Candara" w:hAnsi="Candara" w:cs="Calibri"/>
          <w:sz w:val="19"/>
          <w:szCs w:val="19"/>
        </w:rPr>
      </w:pPr>
      <w:r w:rsidRPr="00146774">
        <w:rPr>
          <w:rFonts w:ascii="Candara" w:hAnsi="Candara" w:cs="Calibri"/>
          <w:sz w:val="19"/>
          <w:szCs w:val="19"/>
        </w:rPr>
        <w:t xml:space="preserve">prevoz izolacijskih odpadkov na obdelavo </w:t>
      </w:r>
    </w:p>
    <w:p w14:paraId="5079C237" w14:textId="77777777" w:rsidR="00053689" w:rsidRDefault="00053689" w:rsidP="00053689">
      <w:pPr>
        <w:pStyle w:val="Odstavekseznama"/>
        <w:numPr>
          <w:ilvl w:val="0"/>
          <w:numId w:val="6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contextualSpacing w:val="0"/>
        <w:rPr>
          <w:rFonts w:ascii="Candara" w:hAnsi="Candara" w:cs="Calibri"/>
          <w:sz w:val="19"/>
          <w:szCs w:val="19"/>
        </w:rPr>
      </w:pPr>
      <w:r w:rsidRPr="00146774">
        <w:rPr>
          <w:rFonts w:ascii="Candara" w:hAnsi="Candara" w:cs="Calibri"/>
          <w:sz w:val="19"/>
          <w:szCs w:val="19"/>
        </w:rPr>
        <w:t>prevoz lesenih odpadkov ki niso embalaž</w:t>
      </w:r>
      <w:r>
        <w:rPr>
          <w:rFonts w:ascii="Candara" w:hAnsi="Candara" w:cs="Calibri"/>
          <w:sz w:val="19"/>
          <w:szCs w:val="19"/>
        </w:rPr>
        <w:t xml:space="preserve"> na</w:t>
      </w:r>
      <w:r w:rsidRPr="00146774">
        <w:rPr>
          <w:rFonts w:ascii="Candara" w:hAnsi="Candara" w:cs="Calibri"/>
          <w:sz w:val="19"/>
          <w:szCs w:val="19"/>
        </w:rPr>
        <w:t xml:space="preserve"> obdelav</w:t>
      </w:r>
      <w:r>
        <w:rPr>
          <w:rFonts w:ascii="Candara" w:hAnsi="Candara" w:cs="Calibri"/>
          <w:sz w:val="19"/>
          <w:szCs w:val="19"/>
        </w:rPr>
        <w:t>o</w:t>
      </w:r>
      <w:r w:rsidRPr="00146774">
        <w:rPr>
          <w:rFonts w:ascii="Candara" w:hAnsi="Candara" w:cs="Calibri"/>
          <w:sz w:val="19"/>
          <w:szCs w:val="19"/>
        </w:rPr>
        <w:t xml:space="preserve"> in deponiranje</w:t>
      </w:r>
    </w:p>
    <w:p w14:paraId="6A1C889A" w14:textId="77777777" w:rsidR="00053689" w:rsidRDefault="00053689" w:rsidP="00053689">
      <w:pPr>
        <w:pStyle w:val="Odstavekseznama"/>
        <w:numPr>
          <w:ilvl w:val="0"/>
          <w:numId w:val="6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contextualSpacing w:val="0"/>
        <w:rPr>
          <w:rFonts w:ascii="Candara" w:hAnsi="Candara" w:cs="Calibri"/>
          <w:sz w:val="19"/>
          <w:szCs w:val="19"/>
        </w:rPr>
      </w:pPr>
      <w:r>
        <w:rPr>
          <w:rFonts w:ascii="Candara" w:hAnsi="Candara" w:cs="Calibri"/>
          <w:sz w:val="19"/>
          <w:szCs w:val="19"/>
        </w:rPr>
        <w:t xml:space="preserve">prevoz zelenega </w:t>
      </w:r>
      <w:proofErr w:type="spellStart"/>
      <w:r>
        <w:rPr>
          <w:rFonts w:ascii="Candara" w:hAnsi="Candara" w:cs="Calibri"/>
          <w:sz w:val="19"/>
          <w:szCs w:val="19"/>
        </w:rPr>
        <w:t>odreza</w:t>
      </w:r>
      <w:proofErr w:type="spellEnd"/>
      <w:r>
        <w:rPr>
          <w:rFonts w:ascii="Candara" w:hAnsi="Candara" w:cs="Calibri"/>
          <w:sz w:val="19"/>
          <w:szCs w:val="19"/>
        </w:rPr>
        <w:t xml:space="preserve"> v kompostarno</w:t>
      </w:r>
    </w:p>
    <w:p w14:paraId="63B166DE" w14:textId="77777777" w:rsidR="00053689" w:rsidRDefault="00053689" w:rsidP="00053689">
      <w:pPr>
        <w:pStyle w:val="Odstavekseznama"/>
        <w:numPr>
          <w:ilvl w:val="0"/>
          <w:numId w:val="6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contextualSpacing w:val="0"/>
        <w:rPr>
          <w:rFonts w:ascii="Candara" w:hAnsi="Candara" w:cs="Calibri"/>
          <w:sz w:val="19"/>
          <w:szCs w:val="19"/>
        </w:rPr>
      </w:pPr>
      <w:r>
        <w:rPr>
          <w:rFonts w:ascii="Candara" w:hAnsi="Candara" w:cs="Calibri"/>
          <w:sz w:val="19"/>
          <w:szCs w:val="19"/>
        </w:rPr>
        <w:t>delo s hidravličnim dvigalom</w:t>
      </w:r>
    </w:p>
    <w:p w14:paraId="27C43435" w14:textId="77777777" w:rsidR="00053689" w:rsidRDefault="00053689" w:rsidP="00053689">
      <w:pPr>
        <w:pStyle w:val="Odstavekseznama"/>
        <w:numPr>
          <w:ilvl w:val="0"/>
          <w:numId w:val="6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contextualSpacing w:val="0"/>
        <w:rPr>
          <w:rFonts w:ascii="Candara" w:hAnsi="Candara" w:cs="Calibri"/>
          <w:sz w:val="19"/>
          <w:szCs w:val="19"/>
        </w:rPr>
      </w:pPr>
      <w:r>
        <w:rPr>
          <w:rFonts w:ascii="Candara" w:hAnsi="Candara" w:cs="Calibri"/>
          <w:sz w:val="19"/>
          <w:szCs w:val="19"/>
        </w:rPr>
        <w:t>prevoz rolo zabojnikov</w:t>
      </w:r>
    </w:p>
    <w:p w14:paraId="171978A1" w14:textId="77777777" w:rsidR="0015076A" w:rsidRPr="0015076A" w:rsidRDefault="0015076A" w:rsidP="0015076A">
      <w:pPr>
        <w:rPr>
          <w:rFonts w:ascii="Candara" w:hAnsi="Candara"/>
          <w:sz w:val="19"/>
          <w:szCs w:val="19"/>
        </w:rPr>
      </w:pPr>
    </w:p>
    <w:p w14:paraId="4735740E" w14:textId="4D35F40A" w:rsidR="0015076A" w:rsidRPr="0015076A" w:rsidRDefault="0015076A" w:rsidP="0015076A">
      <w:pPr>
        <w:rPr>
          <w:rFonts w:ascii="Candara" w:hAnsi="Candara"/>
          <w:sz w:val="19"/>
          <w:szCs w:val="19"/>
        </w:rPr>
      </w:pPr>
      <w:r w:rsidRPr="0015076A">
        <w:rPr>
          <w:rFonts w:ascii="Candara" w:hAnsi="Candara"/>
          <w:sz w:val="19"/>
          <w:szCs w:val="19"/>
        </w:rPr>
        <w:t xml:space="preserve">Javno naročilo </w:t>
      </w:r>
      <w:r w:rsidR="00053689">
        <w:rPr>
          <w:rFonts w:ascii="Candara" w:hAnsi="Candara"/>
          <w:sz w:val="19"/>
          <w:szCs w:val="19"/>
        </w:rPr>
        <w:t>je</w:t>
      </w:r>
      <w:r w:rsidRPr="0015076A">
        <w:rPr>
          <w:rFonts w:ascii="Candara" w:hAnsi="Candara"/>
          <w:sz w:val="19"/>
          <w:szCs w:val="19"/>
        </w:rPr>
        <w:t xml:space="preserve"> razdeljeno na </w:t>
      </w:r>
      <w:r w:rsidR="00053689">
        <w:rPr>
          <w:rFonts w:ascii="Candara" w:hAnsi="Candara"/>
          <w:sz w:val="19"/>
          <w:szCs w:val="19"/>
        </w:rPr>
        <w:t xml:space="preserve">dva </w:t>
      </w:r>
      <w:r w:rsidRPr="0015076A">
        <w:rPr>
          <w:rFonts w:ascii="Candara" w:hAnsi="Candara"/>
          <w:sz w:val="19"/>
          <w:szCs w:val="19"/>
        </w:rPr>
        <w:t>sklop</w:t>
      </w:r>
      <w:r w:rsidR="00053689">
        <w:rPr>
          <w:rFonts w:ascii="Candara" w:hAnsi="Candara"/>
          <w:sz w:val="19"/>
          <w:szCs w:val="19"/>
        </w:rPr>
        <w:t>a</w:t>
      </w:r>
      <w:r w:rsidRPr="0015076A">
        <w:rPr>
          <w:rFonts w:ascii="Candara" w:hAnsi="Candara"/>
          <w:sz w:val="19"/>
          <w:szCs w:val="19"/>
        </w:rPr>
        <w:t xml:space="preserve">, ponudniki lahko oddajo ponudbo samo za </w:t>
      </w:r>
      <w:r w:rsidR="00053689">
        <w:rPr>
          <w:rFonts w:ascii="Candara" w:hAnsi="Candara"/>
          <w:sz w:val="19"/>
          <w:szCs w:val="19"/>
        </w:rPr>
        <w:t xml:space="preserve">en sklop ali </w:t>
      </w:r>
      <w:r w:rsidRPr="0015076A">
        <w:rPr>
          <w:rFonts w:ascii="Candara" w:hAnsi="Candara"/>
          <w:sz w:val="19"/>
          <w:szCs w:val="19"/>
        </w:rPr>
        <w:t>celotno javno naročilo.</w:t>
      </w:r>
    </w:p>
    <w:p w14:paraId="68B2266F" w14:textId="77777777" w:rsidR="0015076A" w:rsidRPr="0015076A" w:rsidRDefault="0015076A" w:rsidP="0015076A">
      <w:pPr>
        <w:rPr>
          <w:rFonts w:ascii="Candara" w:hAnsi="Candara"/>
          <w:sz w:val="19"/>
          <w:szCs w:val="19"/>
        </w:rPr>
      </w:pPr>
    </w:p>
    <w:p w14:paraId="2F9CB034" w14:textId="28162388" w:rsidR="0015076A" w:rsidRPr="0015076A" w:rsidRDefault="0015076A" w:rsidP="0015076A">
      <w:pPr>
        <w:rPr>
          <w:rFonts w:ascii="Candara" w:hAnsi="Candara"/>
          <w:sz w:val="19"/>
          <w:szCs w:val="19"/>
        </w:rPr>
      </w:pPr>
      <w:r w:rsidRPr="0015076A">
        <w:rPr>
          <w:rFonts w:ascii="Candara" w:hAnsi="Candara"/>
          <w:sz w:val="19"/>
          <w:szCs w:val="19"/>
        </w:rPr>
        <w:t xml:space="preserve">Javno naročilo se oddaja za določen čas, in sicer za obdobje štirih let (48 mesecev) od sklenitve </w:t>
      </w:r>
      <w:r w:rsidR="009F1CB4">
        <w:rPr>
          <w:rFonts w:ascii="Candara" w:hAnsi="Candara"/>
          <w:sz w:val="19"/>
          <w:szCs w:val="19"/>
        </w:rPr>
        <w:t>okvirnega sporazuma</w:t>
      </w:r>
      <w:r w:rsidRPr="0015076A">
        <w:rPr>
          <w:rFonts w:ascii="Candara" w:hAnsi="Candara"/>
          <w:sz w:val="19"/>
          <w:szCs w:val="19"/>
        </w:rPr>
        <w:t xml:space="preserve"> ter s potekom časa preneha. </w:t>
      </w:r>
    </w:p>
    <w:p w14:paraId="4F5134BB" w14:textId="7960D66E" w:rsidR="00B67C47" w:rsidRDefault="00B67C47" w:rsidP="00556811">
      <w:pPr>
        <w:rPr>
          <w:rFonts w:ascii="Candara" w:hAnsi="Candara"/>
          <w:sz w:val="19"/>
          <w:szCs w:val="19"/>
        </w:rPr>
      </w:pPr>
    </w:p>
    <w:p w14:paraId="4FAEA02F" w14:textId="77777777" w:rsidR="000C555A" w:rsidRPr="000C555A" w:rsidRDefault="000C555A" w:rsidP="000C555A">
      <w:pPr>
        <w:rPr>
          <w:rFonts w:ascii="Candara" w:hAnsi="Candara"/>
          <w:sz w:val="19"/>
          <w:szCs w:val="19"/>
        </w:rPr>
      </w:pPr>
      <w:r w:rsidRPr="000C555A">
        <w:rPr>
          <w:rFonts w:ascii="Candara" w:hAnsi="Candara"/>
          <w:sz w:val="19"/>
          <w:szCs w:val="19"/>
        </w:rPr>
        <w:t>Ker vnaprej ni mogoče predvideti obsega storitev, ki jih bo naročnik potreboval v času veljavnosti okvirnega sporazuma naročnik sklepa okvirni sporazum, na podlagi katerega bo naročal vse storitve, ki jih bo potreboval v času trajanja okvirnega sporazuma.</w:t>
      </w:r>
    </w:p>
    <w:p w14:paraId="7944195E" w14:textId="77777777" w:rsidR="000C555A" w:rsidRPr="000C555A" w:rsidRDefault="000C555A" w:rsidP="000C555A">
      <w:pPr>
        <w:rPr>
          <w:rFonts w:ascii="Candara" w:hAnsi="Candara"/>
          <w:sz w:val="19"/>
          <w:szCs w:val="19"/>
        </w:rPr>
      </w:pPr>
    </w:p>
    <w:p w14:paraId="448E1360" w14:textId="67588302" w:rsidR="000C555A" w:rsidRPr="000C555A" w:rsidRDefault="000C555A" w:rsidP="000C555A">
      <w:pPr>
        <w:rPr>
          <w:rFonts w:ascii="Candara" w:hAnsi="Candara"/>
          <w:sz w:val="19"/>
          <w:szCs w:val="19"/>
        </w:rPr>
      </w:pPr>
      <w:r w:rsidRPr="000C555A">
        <w:rPr>
          <w:rFonts w:ascii="Candara" w:hAnsi="Candara"/>
          <w:sz w:val="19"/>
          <w:szCs w:val="19"/>
        </w:rPr>
        <w:t>Naročnik bo po končanem postopku pregledovanja in ocenjevanja ponudb sklenil okvirni sporazum z enim ponudnikom, in sicer tistim, ki bo v odprtem postopku oddal dopustno ponudbo in ponudil ekonomsko najugodnejšo ponudbo, glede na merilo za izbor, določeno v tej dokumentaciji v zvezi z oddajo javnega naročila</w:t>
      </w:r>
      <w:r w:rsidR="00053689">
        <w:rPr>
          <w:rFonts w:ascii="Candara" w:hAnsi="Candara"/>
          <w:sz w:val="19"/>
          <w:szCs w:val="19"/>
        </w:rPr>
        <w:t>, za vsak SKLOP posebej.</w:t>
      </w:r>
    </w:p>
    <w:p w14:paraId="198A16D4" w14:textId="77777777" w:rsidR="000C555A" w:rsidRPr="000C555A" w:rsidRDefault="000C555A" w:rsidP="000C555A">
      <w:pPr>
        <w:rPr>
          <w:rFonts w:ascii="Candara" w:hAnsi="Candara"/>
          <w:sz w:val="19"/>
          <w:szCs w:val="19"/>
        </w:rPr>
      </w:pPr>
    </w:p>
    <w:p w14:paraId="619A8B65" w14:textId="77777777" w:rsidR="000C555A" w:rsidRPr="000C555A" w:rsidRDefault="000C555A" w:rsidP="000C555A">
      <w:pPr>
        <w:rPr>
          <w:rFonts w:ascii="Candara" w:hAnsi="Candara"/>
          <w:sz w:val="19"/>
          <w:szCs w:val="19"/>
        </w:rPr>
      </w:pPr>
      <w:r w:rsidRPr="000C555A">
        <w:rPr>
          <w:rFonts w:ascii="Candara" w:hAnsi="Candara"/>
          <w:sz w:val="19"/>
          <w:szCs w:val="19"/>
        </w:rPr>
        <w:t>Naročnik si pridržuje pravico, da ne naroči vseh storitev, ki so opredeljene v ponudbenem predračunu, ampak naroči le tiste storitve, ki jih bo potreboval.</w:t>
      </w:r>
    </w:p>
    <w:p w14:paraId="00E28D5E" w14:textId="77777777" w:rsidR="000C555A" w:rsidRPr="000C555A" w:rsidRDefault="000C555A" w:rsidP="000C555A">
      <w:pPr>
        <w:rPr>
          <w:rFonts w:ascii="Candara" w:hAnsi="Candara"/>
          <w:sz w:val="19"/>
          <w:szCs w:val="19"/>
        </w:rPr>
      </w:pPr>
    </w:p>
    <w:p w14:paraId="0E56034D" w14:textId="14FB7A2F" w:rsidR="000C555A" w:rsidRDefault="000C555A" w:rsidP="000C555A">
      <w:pPr>
        <w:rPr>
          <w:rFonts w:ascii="Candara" w:hAnsi="Candara"/>
          <w:sz w:val="19"/>
          <w:szCs w:val="19"/>
        </w:rPr>
      </w:pPr>
      <w:r w:rsidRPr="000C555A">
        <w:rPr>
          <w:rFonts w:ascii="Candara" w:hAnsi="Candara"/>
          <w:sz w:val="19"/>
          <w:szCs w:val="19"/>
        </w:rPr>
        <w:t>V obdobju trajanja okvirnega sporazuma (</w:t>
      </w:r>
      <w:proofErr w:type="spellStart"/>
      <w:r w:rsidRPr="000C555A">
        <w:rPr>
          <w:rFonts w:ascii="Candara" w:hAnsi="Candara"/>
          <w:sz w:val="19"/>
          <w:szCs w:val="19"/>
        </w:rPr>
        <w:t>tj</w:t>
      </w:r>
      <w:proofErr w:type="spellEnd"/>
      <w:r w:rsidRPr="000C555A">
        <w:rPr>
          <w:rFonts w:ascii="Candara" w:hAnsi="Candara"/>
          <w:sz w:val="19"/>
          <w:szCs w:val="19"/>
        </w:rPr>
        <w:t xml:space="preserve"> 48 mesecev od sklenitve okvirnega sporazuma) naročnik konkurence ne bo odpiral, ampak bo posamezna naročila oddal ponudniku, ki ga bo izbral na podlagi tega postopka javnega naročanja. </w:t>
      </w:r>
    </w:p>
    <w:p w14:paraId="0E8B1559" w14:textId="77777777" w:rsidR="003A413D" w:rsidRDefault="003A413D" w:rsidP="000C555A">
      <w:pPr>
        <w:rPr>
          <w:rFonts w:ascii="Candara" w:hAnsi="Candara"/>
          <w:sz w:val="19"/>
          <w:szCs w:val="19"/>
        </w:rPr>
      </w:pPr>
    </w:p>
    <w:p w14:paraId="736F6ED3" w14:textId="13B83916" w:rsidR="003A413D" w:rsidRPr="002A47D3" w:rsidRDefault="003A413D" w:rsidP="003A413D">
      <w:pPr>
        <w:pStyle w:val="Naslov2"/>
        <w:pBdr>
          <w:bottom w:val="single" w:sz="12" w:space="1" w:color="506428"/>
        </w:pBdr>
        <w:ind w:left="705" w:hanging="705"/>
        <w:rPr>
          <w:rFonts w:ascii="Candara" w:hAnsi="Candara" w:cs="Segoe UI"/>
          <w:color w:val="506428"/>
          <w:sz w:val="26"/>
          <w:szCs w:val="26"/>
          <w:lang w:val="sl-SI"/>
        </w:rPr>
      </w:pPr>
      <w:bookmarkStart w:id="79" w:name="_Toc54701718"/>
      <w:bookmarkStart w:id="80" w:name="_Toc54701792"/>
      <w:r w:rsidRPr="002A47D3">
        <w:rPr>
          <w:rFonts w:ascii="Candara" w:hAnsi="Candara" w:cs="Segoe UI"/>
          <w:color w:val="506428"/>
          <w:sz w:val="26"/>
          <w:szCs w:val="26"/>
          <w:lang w:val="sl-SI"/>
        </w:rPr>
        <w:t>1.</w:t>
      </w:r>
      <w:r>
        <w:rPr>
          <w:rFonts w:ascii="Candara" w:hAnsi="Candara" w:cs="Segoe UI"/>
          <w:color w:val="506428"/>
          <w:sz w:val="26"/>
          <w:szCs w:val="26"/>
          <w:lang w:val="sl-SI"/>
        </w:rPr>
        <w:t>4</w:t>
      </w:r>
      <w:r w:rsidRPr="002A47D3">
        <w:rPr>
          <w:rFonts w:ascii="Candara" w:hAnsi="Candara" w:cs="Segoe UI"/>
          <w:color w:val="506428"/>
          <w:sz w:val="26"/>
          <w:szCs w:val="26"/>
          <w:lang w:val="sl-SI"/>
        </w:rPr>
        <w:tab/>
      </w:r>
      <w:r>
        <w:rPr>
          <w:rFonts w:ascii="Candara" w:hAnsi="Candara" w:cs="Segoe UI"/>
          <w:color w:val="506428"/>
          <w:sz w:val="26"/>
          <w:szCs w:val="26"/>
          <w:lang w:val="sl-SI"/>
        </w:rPr>
        <w:t>TEHNIČNE SPECIFIKACIJE</w:t>
      </w:r>
      <w:bookmarkEnd w:id="79"/>
      <w:bookmarkEnd w:id="80"/>
    </w:p>
    <w:p w14:paraId="16551EB6" w14:textId="5A87EEF4" w:rsidR="003A413D" w:rsidRDefault="003A413D" w:rsidP="000C555A">
      <w:pPr>
        <w:rPr>
          <w:rFonts w:ascii="Candara" w:hAnsi="Candara"/>
          <w:sz w:val="19"/>
          <w:szCs w:val="19"/>
        </w:rPr>
      </w:pPr>
    </w:p>
    <w:p w14:paraId="59ED963A" w14:textId="08A714A8" w:rsidR="003A413D" w:rsidRPr="003A413D" w:rsidRDefault="003A413D" w:rsidP="003A413D">
      <w:pPr>
        <w:rPr>
          <w:rFonts w:ascii="Candara" w:hAnsi="Candara"/>
          <w:sz w:val="19"/>
          <w:szCs w:val="19"/>
        </w:rPr>
      </w:pPr>
      <w:r w:rsidRPr="003A413D">
        <w:rPr>
          <w:rFonts w:ascii="Candara" w:hAnsi="Candara"/>
          <w:sz w:val="19"/>
          <w:szCs w:val="19"/>
        </w:rPr>
        <w:t xml:space="preserve">Pri izvedbi storitve bo moral izbrani ponudnik upoštevati občinske predpise o ravnanju s komunalnimi odpadki v občini </w:t>
      </w:r>
      <w:r>
        <w:rPr>
          <w:rFonts w:ascii="Candara" w:hAnsi="Candara"/>
          <w:sz w:val="19"/>
          <w:szCs w:val="19"/>
        </w:rPr>
        <w:t>Šempeter - Vrtojba</w:t>
      </w:r>
      <w:r w:rsidRPr="003A413D">
        <w:rPr>
          <w:rFonts w:ascii="Candara" w:hAnsi="Candara"/>
          <w:sz w:val="19"/>
          <w:szCs w:val="19"/>
        </w:rPr>
        <w:t>, vse veljavne predpise v Republiki Sloveniji, ki urejajo varstvo okolja in področje odpadkov in vse zahteve naročnika.</w:t>
      </w:r>
    </w:p>
    <w:p w14:paraId="0AA91ABF" w14:textId="77777777" w:rsidR="003A413D" w:rsidRPr="003A413D" w:rsidRDefault="003A413D" w:rsidP="003A413D">
      <w:pPr>
        <w:rPr>
          <w:rFonts w:ascii="Candara" w:hAnsi="Candara"/>
          <w:sz w:val="19"/>
          <w:szCs w:val="19"/>
        </w:rPr>
      </w:pPr>
    </w:p>
    <w:p w14:paraId="1473C58A" w14:textId="77777777" w:rsidR="003A413D" w:rsidRPr="003A413D" w:rsidRDefault="003A413D" w:rsidP="003A413D">
      <w:pPr>
        <w:rPr>
          <w:rFonts w:ascii="Candara" w:hAnsi="Candara"/>
          <w:sz w:val="19"/>
          <w:szCs w:val="19"/>
        </w:rPr>
      </w:pPr>
      <w:r w:rsidRPr="003A413D">
        <w:rPr>
          <w:rFonts w:ascii="Candara" w:hAnsi="Candara"/>
          <w:sz w:val="19"/>
          <w:szCs w:val="19"/>
        </w:rPr>
        <w:t>Kot to določa Uredba o odpadkih (Uradni list RS, št. 37/15 in 69/15):</w:t>
      </w:r>
    </w:p>
    <w:p w14:paraId="386E02CB" w14:textId="78AAD238" w:rsidR="003A413D" w:rsidRPr="003A413D" w:rsidRDefault="003A413D" w:rsidP="003C2AF5">
      <w:pPr>
        <w:pStyle w:val="Odstavekseznama"/>
        <w:numPr>
          <w:ilvl w:val="0"/>
          <w:numId w:val="66"/>
        </w:numPr>
        <w:rPr>
          <w:rFonts w:ascii="Candara" w:hAnsi="Candara"/>
          <w:sz w:val="19"/>
          <w:szCs w:val="19"/>
        </w:rPr>
      </w:pPr>
      <w:r w:rsidRPr="003A413D">
        <w:rPr>
          <w:rFonts w:ascii="Candara" w:hAnsi="Candara"/>
          <w:sz w:val="19"/>
          <w:szCs w:val="19"/>
        </w:rPr>
        <w:t>zbiralec lahko zbira odpadke, če ima potrdilo o vpisu v evidenco zbiralcev odpadkov, ki jo vodi ministrstvo v okviru evidence oseb, ki imajo potrdilo za opravljanje dejavnosti varstva okolja, v skladu z zakonom, ki ureja varstvo okolja.;</w:t>
      </w:r>
    </w:p>
    <w:p w14:paraId="6F6E0068" w14:textId="28FED5FD" w:rsidR="003A413D" w:rsidRPr="003A413D" w:rsidRDefault="003A413D" w:rsidP="003C2AF5">
      <w:pPr>
        <w:pStyle w:val="Odstavekseznama"/>
        <w:numPr>
          <w:ilvl w:val="0"/>
          <w:numId w:val="66"/>
        </w:numPr>
        <w:rPr>
          <w:rFonts w:ascii="Candara" w:hAnsi="Candara"/>
          <w:sz w:val="19"/>
          <w:szCs w:val="19"/>
        </w:rPr>
      </w:pPr>
      <w:r w:rsidRPr="003A413D">
        <w:rPr>
          <w:rFonts w:ascii="Candara" w:hAnsi="Candara"/>
          <w:sz w:val="19"/>
          <w:szCs w:val="19"/>
        </w:rPr>
        <w:t>izvajalec obdelave odpadkov lahko obdeluje odpadke samo, če ima okoljevarstveno dovoljenje za predelavo ali odstranjevanje odpadkov v skladu z zakonom, ki ureja varstvo okolja in mora biti vpisan v evidenco izvajalcev obdelave, ki jo vodi v okviru evidence oseb, ki imajo okoljevarstveno dovoljenje, ministrstvo, v skladu z zakonom, ki ureja varstvo okolja;</w:t>
      </w:r>
    </w:p>
    <w:p w14:paraId="6A128DBD" w14:textId="41676801" w:rsidR="003A413D" w:rsidRPr="003A413D" w:rsidRDefault="003A413D" w:rsidP="003C2AF5">
      <w:pPr>
        <w:pStyle w:val="Odstavekseznama"/>
        <w:numPr>
          <w:ilvl w:val="0"/>
          <w:numId w:val="66"/>
        </w:numPr>
        <w:rPr>
          <w:rFonts w:ascii="Candara" w:hAnsi="Candara"/>
          <w:sz w:val="19"/>
          <w:szCs w:val="19"/>
        </w:rPr>
      </w:pPr>
      <w:r w:rsidRPr="003A413D">
        <w:rPr>
          <w:rFonts w:ascii="Candara" w:hAnsi="Candara"/>
          <w:sz w:val="19"/>
          <w:szCs w:val="19"/>
        </w:rPr>
        <w:t>lahko prevoznik prevaža odpadke, če ima potrdilo o vpisu v evidenco prevoznikov odpadkov, ki jo vodi ministrstvo v okviru evidence oseb, ki imajo potrdilo za opravljanje dejavnosti varstva okolja, v skladu z zakonom, ki ureja varstvo okolja.</w:t>
      </w:r>
    </w:p>
    <w:p w14:paraId="64D48484" w14:textId="77777777" w:rsidR="003A413D" w:rsidRPr="003A413D" w:rsidRDefault="003A413D" w:rsidP="009F1CB4">
      <w:pPr>
        <w:pStyle w:val="Odstavekseznama"/>
        <w:rPr>
          <w:rFonts w:ascii="Candara" w:hAnsi="Candara"/>
          <w:sz w:val="19"/>
          <w:szCs w:val="19"/>
        </w:rPr>
      </w:pPr>
    </w:p>
    <w:p w14:paraId="47ECBBA1" w14:textId="77777777" w:rsidR="003A413D" w:rsidRPr="003A413D" w:rsidRDefault="003A413D" w:rsidP="003A413D">
      <w:pPr>
        <w:rPr>
          <w:rFonts w:ascii="Candara" w:hAnsi="Candara"/>
          <w:sz w:val="19"/>
          <w:szCs w:val="19"/>
        </w:rPr>
      </w:pPr>
      <w:r w:rsidRPr="003A413D">
        <w:rPr>
          <w:rFonts w:ascii="Candara" w:hAnsi="Candara"/>
          <w:sz w:val="19"/>
          <w:szCs w:val="19"/>
        </w:rPr>
        <w:t>Z odpadki bo moral izbrani ponudnik ravnati tako, da ni ogroženo človekovo zdravje in se ne škodi okolju, ter da ravnanje zlasti:</w:t>
      </w:r>
    </w:p>
    <w:p w14:paraId="5FE6FD1B" w14:textId="339241AC" w:rsidR="003A413D" w:rsidRPr="003C2AF5" w:rsidRDefault="003A413D" w:rsidP="003C2AF5">
      <w:pPr>
        <w:pStyle w:val="Odstavekseznama"/>
        <w:numPr>
          <w:ilvl w:val="0"/>
          <w:numId w:val="66"/>
        </w:numPr>
        <w:rPr>
          <w:rFonts w:ascii="Candara" w:hAnsi="Candara"/>
          <w:sz w:val="19"/>
          <w:szCs w:val="19"/>
        </w:rPr>
      </w:pPr>
      <w:r w:rsidRPr="003C2AF5">
        <w:rPr>
          <w:rFonts w:ascii="Candara" w:hAnsi="Candara"/>
          <w:sz w:val="19"/>
          <w:szCs w:val="19"/>
        </w:rPr>
        <w:t>ne predstavlja tveganja za vode, zrak, tla, rastline in živali,</w:t>
      </w:r>
    </w:p>
    <w:p w14:paraId="3B88EB0C" w14:textId="2B9C405A" w:rsidR="003A413D" w:rsidRPr="003C2AF5" w:rsidRDefault="003A413D" w:rsidP="003C2AF5">
      <w:pPr>
        <w:pStyle w:val="Odstavekseznama"/>
        <w:numPr>
          <w:ilvl w:val="0"/>
          <w:numId w:val="66"/>
        </w:numPr>
        <w:rPr>
          <w:rFonts w:ascii="Candara" w:hAnsi="Candara"/>
          <w:sz w:val="19"/>
          <w:szCs w:val="19"/>
        </w:rPr>
      </w:pPr>
      <w:r w:rsidRPr="003C2AF5">
        <w:rPr>
          <w:rFonts w:ascii="Candara" w:hAnsi="Candara"/>
          <w:sz w:val="19"/>
          <w:szCs w:val="19"/>
        </w:rPr>
        <w:t>ne povzroča čezmernega obremenjevanja s hrupom in neprijetnimi vonjavami,</w:t>
      </w:r>
    </w:p>
    <w:p w14:paraId="0EADF6F7" w14:textId="314BA6A6" w:rsidR="003A413D" w:rsidRPr="003C2AF5" w:rsidRDefault="003A413D" w:rsidP="003C2AF5">
      <w:pPr>
        <w:pStyle w:val="Odstavekseznama"/>
        <w:numPr>
          <w:ilvl w:val="0"/>
          <w:numId w:val="66"/>
        </w:numPr>
        <w:rPr>
          <w:rFonts w:ascii="Candara" w:hAnsi="Candara"/>
          <w:sz w:val="19"/>
          <w:szCs w:val="19"/>
        </w:rPr>
      </w:pPr>
      <w:r w:rsidRPr="003C2AF5">
        <w:rPr>
          <w:rFonts w:ascii="Candara" w:hAnsi="Candara"/>
          <w:sz w:val="19"/>
          <w:szCs w:val="19"/>
        </w:rPr>
        <w:t>ne povzroča škodljivih vplivov na območja, na katerih je predpisan poseben režim v skladu s predpisi, ki urejajo ohranjanje narave, ali predpisi, ki urejajo varovanje virov pitne vode, in</w:t>
      </w:r>
    </w:p>
    <w:p w14:paraId="42E81FC5" w14:textId="74B8DA43" w:rsidR="003A413D" w:rsidRPr="003C2AF5" w:rsidRDefault="003A413D" w:rsidP="003C2AF5">
      <w:pPr>
        <w:pStyle w:val="Odstavekseznama"/>
        <w:numPr>
          <w:ilvl w:val="0"/>
          <w:numId w:val="66"/>
        </w:numPr>
        <w:rPr>
          <w:rFonts w:ascii="Candara" w:hAnsi="Candara"/>
          <w:sz w:val="19"/>
          <w:szCs w:val="19"/>
        </w:rPr>
      </w:pPr>
      <w:r w:rsidRPr="003C2AF5">
        <w:rPr>
          <w:rFonts w:ascii="Candara" w:hAnsi="Candara"/>
          <w:sz w:val="19"/>
          <w:szCs w:val="19"/>
        </w:rPr>
        <w:t>ne povzroča škodljivih vplivov na krajino ali območja, na katerih je predpisan poseben režim v skladu s predpisi, ki urejajo varstvo kulturne dediščine.</w:t>
      </w:r>
    </w:p>
    <w:p w14:paraId="5E17B1B0" w14:textId="77777777" w:rsidR="003A413D" w:rsidRPr="003A413D" w:rsidRDefault="003A413D" w:rsidP="003A413D">
      <w:pPr>
        <w:rPr>
          <w:rFonts w:ascii="Candara" w:hAnsi="Candara"/>
          <w:sz w:val="19"/>
          <w:szCs w:val="19"/>
        </w:rPr>
      </w:pPr>
    </w:p>
    <w:p w14:paraId="4E08A712" w14:textId="77777777" w:rsidR="003A413D" w:rsidRPr="003A413D" w:rsidRDefault="003A413D" w:rsidP="003A413D">
      <w:pPr>
        <w:rPr>
          <w:rFonts w:ascii="Candara" w:hAnsi="Candara"/>
          <w:sz w:val="19"/>
          <w:szCs w:val="19"/>
        </w:rPr>
      </w:pPr>
      <w:r w:rsidRPr="003A413D">
        <w:rPr>
          <w:rFonts w:ascii="Candara" w:hAnsi="Candara"/>
          <w:sz w:val="19"/>
          <w:szCs w:val="19"/>
        </w:rPr>
        <w:t>Izvirni povzročitelj odpadkov ali drug imetnik odpadkov mora za vsako pošiljko odpadkov izpolniti elektronski evidenčni list skladno s predpisi. Naročnik lahko pooblasti izvajalca za kreiranje evidenčnih listov.</w:t>
      </w:r>
    </w:p>
    <w:p w14:paraId="3CFE3A3A" w14:textId="77777777" w:rsidR="003A413D" w:rsidRPr="003A413D" w:rsidRDefault="003A413D" w:rsidP="003A413D">
      <w:pPr>
        <w:rPr>
          <w:rFonts w:ascii="Candara" w:hAnsi="Candara"/>
          <w:sz w:val="19"/>
          <w:szCs w:val="19"/>
        </w:rPr>
      </w:pPr>
      <w:r w:rsidRPr="003A413D">
        <w:rPr>
          <w:rFonts w:ascii="Candara" w:hAnsi="Candara"/>
          <w:sz w:val="19"/>
          <w:szCs w:val="19"/>
        </w:rPr>
        <w:t xml:space="preserve"> </w:t>
      </w:r>
    </w:p>
    <w:p w14:paraId="000C9100" w14:textId="77777777" w:rsidR="003A413D" w:rsidRPr="003A413D" w:rsidRDefault="003A413D" w:rsidP="003A413D">
      <w:pPr>
        <w:rPr>
          <w:rFonts w:ascii="Candara" w:hAnsi="Candara"/>
          <w:sz w:val="19"/>
          <w:szCs w:val="19"/>
        </w:rPr>
      </w:pPr>
      <w:r w:rsidRPr="003A413D">
        <w:rPr>
          <w:rFonts w:ascii="Candara" w:hAnsi="Candara"/>
          <w:sz w:val="19"/>
          <w:szCs w:val="19"/>
        </w:rPr>
        <w:t>Prevoznik mora zagotoviti, da prevoz odpadkov poteka v skladu z Uredbo o odpadkih in da so odpadki dostavljeni osebi, ki prevzame odpadke v skladu s podatki iz evidenčnega lista.</w:t>
      </w:r>
    </w:p>
    <w:p w14:paraId="7D235CE0" w14:textId="77777777" w:rsidR="003A413D" w:rsidRPr="003A413D" w:rsidRDefault="003A413D" w:rsidP="003A413D">
      <w:pPr>
        <w:rPr>
          <w:rFonts w:ascii="Candara" w:hAnsi="Candara"/>
          <w:sz w:val="19"/>
          <w:szCs w:val="19"/>
        </w:rPr>
      </w:pPr>
    </w:p>
    <w:p w14:paraId="50AF0033" w14:textId="77777777" w:rsidR="003A413D" w:rsidRPr="003A413D" w:rsidRDefault="003A413D" w:rsidP="003A413D">
      <w:pPr>
        <w:rPr>
          <w:rFonts w:ascii="Candara" w:hAnsi="Candara"/>
          <w:sz w:val="19"/>
          <w:szCs w:val="19"/>
        </w:rPr>
      </w:pPr>
      <w:r w:rsidRPr="003A413D">
        <w:rPr>
          <w:rFonts w:ascii="Candara" w:hAnsi="Candara"/>
          <w:sz w:val="19"/>
          <w:szCs w:val="19"/>
        </w:rPr>
        <w:t>Izbrani ponudnik bo moral:</w:t>
      </w:r>
    </w:p>
    <w:p w14:paraId="64A791B2" w14:textId="38F7C9F9" w:rsidR="003A413D" w:rsidRPr="003A413D" w:rsidRDefault="003A413D" w:rsidP="003C2AF5">
      <w:pPr>
        <w:pStyle w:val="Odstavekseznama"/>
        <w:numPr>
          <w:ilvl w:val="0"/>
          <w:numId w:val="66"/>
        </w:numPr>
        <w:rPr>
          <w:rFonts w:ascii="Candara" w:hAnsi="Candara"/>
          <w:sz w:val="19"/>
          <w:szCs w:val="19"/>
        </w:rPr>
      </w:pPr>
      <w:r w:rsidRPr="003A413D">
        <w:rPr>
          <w:rFonts w:ascii="Candara" w:hAnsi="Candara"/>
          <w:sz w:val="19"/>
          <w:szCs w:val="19"/>
        </w:rPr>
        <w:lastRenderedPageBreak/>
        <w:t>opraviti storitev zbiranja, prevoza komunalnih odpadkov strokovno, kvalitetno in v skladu z vsemi veljavnimi predpisi, normativi in standardi,</w:t>
      </w:r>
    </w:p>
    <w:p w14:paraId="0B8D4C75" w14:textId="10BB7A0F" w:rsidR="003A413D" w:rsidRPr="003A413D" w:rsidRDefault="003A413D" w:rsidP="003C2AF5">
      <w:pPr>
        <w:pStyle w:val="Odstavekseznama"/>
        <w:numPr>
          <w:ilvl w:val="0"/>
          <w:numId w:val="66"/>
        </w:numPr>
        <w:rPr>
          <w:rFonts w:ascii="Candara" w:hAnsi="Candara"/>
          <w:sz w:val="19"/>
          <w:szCs w:val="19"/>
        </w:rPr>
      </w:pPr>
      <w:r w:rsidRPr="003A413D">
        <w:rPr>
          <w:rFonts w:ascii="Candara" w:hAnsi="Candara"/>
          <w:sz w:val="19"/>
          <w:szCs w:val="19"/>
        </w:rPr>
        <w:t>podpisati vse posebne protokole o izvajanju storitev z naročnikom in upravljavci centrov in deponij, na katerih se bodo odpadki obdelovali in deponirali,</w:t>
      </w:r>
    </w:p>
    <w:p w14:paraId="46BAE278" w14:textId="3ACBFE64" w:rsidR="003A413D" w:rsidRPr="003A413D" w:rsidRDefault="003A413D" w:rsidP="003C2AF5">
      <w:pPr>
        <w:pStyle w:val="Odstavekseznama"/>
        <w:numPr>
          <w:ilvl w:val="0"/>
          <w:numId w:val="66"/>
        </w:numPr>
        <w:rPr>
          <w:rFonts w:ascii="Candara" w:hAnsi="Candara"/>
          <w:sz w:val="19"/>
          <w:szCs w:val="19"/>
        </w:rPr>
      </w:pPr>
      <w:r w:rsidRPr="003A413D">
        <w:rPr>
          <w:rFonts w:ascii="Candara" w:hAnsi="Candara"/>
          <w:sz w:val="19"/>
          <w:szCs w:val="19"/>
        </w:rPr>
        <w:t>izročati naročniku dokazila – evidenčne liste posameznih prevozov,</w:t>
      </w:r>
    </w:p>
    <w:p w14:paraId="0A8EF7C1" w14:textId="59F86513" w:rsidR="003A413D" w:rsidRPr="003A413D" w:rsidRDefault="003A413D" w:rsidP="003C2AF5">
      <w:pPr>
        <w:pStyle w:val="Odstavekseznama"/>
        <w:numPr>
          <w:ilvl w:val="0"/>
          <w:numId w:val="66"/>
        </w:numPr>
        <w:rPr>
          <w:rFonts w:ascii="Candara" w:hAnsi="Candara"/>
          <w:sz w:val="19"/>
          <w:szCs w:val="19"/>
        </w:rPr>
      </w:pPr>
      <w:r w:rsidRPr="003A413D">
        <w:rPr>
          <w:rFonts w:ascii="Candara" w:hAnsi="Candara"/>
          <w:sz w:val="19"/>
          <w:szCs w:val="19"/>
        </w:rPr>
        <w:t>tekoče voditi dnevnik izvajanja storitve za vsak delovni dan posebej in v dvojniku.</w:t>
      </w:r>
    </w:p>
    <w:p w14:paraId="29C358A4" w14:textId="77777777" w:rsidR="003A413D" w:rsidRPr="003A413D" w:rsidRDefault="003A413D" w:rsidP="003C2AF5">
      <w:pPr>
        <w:pStyle w:val="Odstavekseznama"/>
        <w:rPr>
          <w:rFonts w:ascii="Candara" w:hAnsi="Candara"/>
          <w:sz w:val="19"/>
          <w:szCs w:val="19"/>
        </w:rPr>
      </w:pPr>
    </w:p>
    <w:p w14:paraId="462C67E4" w14:textId="77777777" w:rsidR="003A413D" w:rsidRPr="003C2AF5" w:rsidRDefault="003A413D" w:rsidP="003C2AF5">
      <w:pPr>
        <w:rPr>
          <w:rFonts w:ascii="Candara" w:hAnsi="Candara"/>
          <w:sz w:val="19"/>
          <w:szCs w:val="19"/>
        </w:rPr>
      </w:pPr>
      <w:r w:rsidRPr="003C2AF5">
        <w:rPr>
          <w:rFonts w:ascii="Candara" w:hAnsi="Candara"/>
          <w:sz w:val="19"/>
          <w:szCs w:val="19"/>
        </w:rPr>
        <w:t>Dnevnik izvajanja storitev, ki bo moral biti podpisan s strani pooblaščenih predstavnikov naročnika in izbranega ponudnika, bo moral vsebovati naslednje podatke:</w:t>
      </w:r>
    </w:p>
    <w:p w14:paraId="309A6747" w14:textId="7E1D6598" w:rsidR="003A413D" w:rsidRPr="003A413D" w:rsidRDefault="003A413D" w:rsidP="003C2AF5">
      <w:pPr>
        <w:pStyle w:val="Odstavekseznama"/>
        <w:numPr>
          <w:ilvl w:val="0"/>
          <w:numId w:val="66"/>
        </w:numPr>
        <w:rPr>
          <w:rFonts w:ascii="Candara" w:hAnsi="Candara"/>
          <w:sz w:val="19"/>
          <w:szCs w:val="19"/>
        </w:rPr>
      </w:pPr>
      <w:r w:rsidRPr="003A413D">
        <w:rPr>
          <w:rFonts w:ascii="Candara" w:hAnsi="Candara"/>
          <w:sz w:val="19"/>
          <w:szCs w:val="19"/>
        </w:rPr>
        <w:t>vrsto storitve – zbiranje, prevoz, obdelava in deponiranje komunalnih odpadkov iz gospodinjstev in drugih subjektov, ekoloških otokov in zbirnega centra,</w:t>
      </w:r>
    </w:p>
    <w:p w14:paraId="2E78D347" w14:textId="366C1728" w:rsidR="003A413D" w:rsidRPr="003A413D" w:rsidRDefault="003A413D" w:rsidP="003C2AF5">
      <w:pPr>
        <w:pStyle w:val="Odstavekseznama"/>
        <w:numPr>
          <w:ilvl w:val="0"/>
          <w:numId w:val="66"/>
        </w:numPr>
        <w:rPr>
          <w:rFonts w:ascii="Candara" w:hAnsi="Candara"/>
          <w:sz w:val="19"/>
          <w:szCs w:val="19"/>
        </w:rPr>
      </w:pPr>
      <w:r w:rsidRPr="003A413D">
        <w:rPr>
          <w:rFonts w:ascii="Candara" w:hAnsi="Candara"/>
          <w:sz w:val="19"/>
          <w:szCs w:val="19"/>
        </w:rPr>
        <w:t xml:space="preserve">datum in ura začetka in konca opravljanja storitve, ob čemer mora biti posebej naveden čas zbiranja komunalnih odpadkov na območju občine </w:t>
      </w:r>
      <w:r w:rsidR="003C2AF5">
        <w:rPr>
          <w:rFonts w:ascii="Candara" w:hAnsi="Candara"/>
          <w:sz w:val="19"/>
          <w:szCs w:val="19"/>
        </w:rPr>
        <w:t>Šempeter - Vrtojba</w:t>
      </w:r>
      <w:r w:rsidRPr="003A413D">
        <w:rPr>
          <w:rFonts w:ascii="Candara" w:hAnsi="Candara"/>
          <w:sz w:val="19"/>
          <w:szCs w:val="19"/>
        </w:rPr>
        <w:t>(od – do) in čas prevoza do prevzemnika (od – do),</w:t>
      </w:r>
    </w:p>
    <w:p w14:paraId="6C4E2561" w14:textId="0EAF82F3" w:rsidR="003A413D" w:rsidRPr="003A413D" w:rsidRDefault="003A413D" w:rsidP="003C2AF5">
      <w:pPr>
        <w:pStyle w:val="Odstavekseznama"/>
        <w:numPr>
          <w:ilvl w:val="0"/>
          <w:numId w:val="66"/>
        </w:numPr>
        <w:rPr>
          <w:rFonts w:ascii="Candara" w:hAnsi="Candara"/>
          <w:sz w:val="19"/>
          <w:szCs w:val="19"/>
        </w:rPr>
      </w:pPr>
      <w:r w:rsidRPr="003A413D">
        <w:rPr>
          <w:rFonts w:ascii="Candara" w:hAnsi="Candara"/>
          <w:sz w:val="19"/>
          <w:szCs w:val="19"/>
        </w:rPr>
        <w:t>številko evidenčnega lista in naziv prevzemnika, ki je izdal evidenčni list,</w:t>
      </w:r>
    </w:p>
    <w:p w14:paraId="0CFCEB3C" w14:textId="611321E5" w:rsidR="003A413D" w:rsidRPr="003A413D" w:rsidRDefault="003A413D" w:rsidP="003C2AF5">
      <w:pPr>
        <w:pStyle w:val="Odstavekseznama"/>
        <w:numPr>
          <w:ilvl w:val="0"/>
          <w:numId w:val="66"/>
        </w:numPr>
        <w:rPr>
          <w:rFonts w:ascii="Candara" w:hAnsi="Candara"/>
          <w:sz w:val="19"/>
          <w:szCs w:val="19"/>
        </w:rPr>
      </w:pPr>
      <w:r w:rsidRPr="003A413D">
        <w:rPr>
          <w:rFonts w:ascii="Candara" w:hAnsi="Candara"/>
          <w:sz w:val="19"/>
          <w:szCs w:val="19"/>
        </w:rPr>
        <w:t>posebnosti pri izvajanju storitve.</w:t>
      </w:r>
    </w:p>
    <w:p w14:paraId="5DD90CF9" w14:textId="77777777" w:rsidR="003A413D" w:rsidRPr="003A413D" w:rsidRDefault="003A413D" w:rsidP="003A413D">
      <w:pPr>
        <w:rPr>
          <w:rFonts w:ascii="Candara" w:hAnsi="Candara"/>
          <w:sz w:val="19"/>
          <w:szCs w:val="19"/>
        </w:rPr>
      </w:pPr>
    </w:p>
    <w:p w14:paraId="6AD3A4CA" w14:textId="77777777" w:rsidR="003A413D" w:rsidRPr="003A413D" w:rsidRDefault="003A413D" w:rsidP="003A413D">
      <w:pPr>
        <w:rPr>
          <w:rFonts w:ascii="Candara" w:hAnsi="Candara"/>
          <w:sz w:val="19"/>
          <w:szCs w:val="19"/>
        </w:rPr>
      </w:pPr>
      <w:r w:rsidRPr="003A413D">
        <w:rPr>
          <w:rFonts w:ascii="Candara" w:hAnsi="Candara"/>
          <w:sz w:val="19"/>
          <w:szCs w:val="19"/>
        </w:rPr>
        <w:t>Naročnik bo vsak teden, najpozneje do petka do 12:00 ure, s svojim podpisom potrdil podatke vpisane v dnevnik.</w:t>
      </w:r>
    </w:p>
    <w:p w14:paraId="5465CEA5" w14:textId="77777777" w:rsidR="003A413D" w:rsidRPr="003A413D" w:rsidRDefault="003A413D" w:rsidP="003A413D">
      <w:pPr>
        <w:rPr>
          <w:rFonts w:ascii="Candara" w:hAnsi="Candara"/>
          <w:sz w:val="19"/>
          <w:szCs w:val="19"/>
        </w:rPr>
      </w:pPr>
    </w:p>
    <w:p w14:paraId="60B5741E" w14:textId="77777777" w:rsidR="003A413D" w:rsidRPr="003A413D" w:rsidRDefault="003A413D" w:rsidP="003A413D">
      <w:pPr>
        <w:rPr>
          <w:rFonts w:ascii="Candara" w:hAnsi="Candara"/>
          <w:sz w:val="19"/>
          <w:szCs w:val="19"/>
        </w:rPr>
      </w:pPr>
      <w:r w:rsidRPr="003A413D">
        <w:rPr>
          <w:rFonts w:ascii="Candara" w:hAnsi="Candara"/>
          <w:sz w:val="19"/>
          <w:szCs w:val="19"/>
        </w:rPr>
        <w:t>Izbrani ponudnik bo dolžan naročniku omogočiti stalen nadzor nad storitvijo ter količino in kakovostjo opravljene storitve.</w:t>
      </w:r>
    </w:p>
    <w:p w14:paraId="2C349D7C" w14:textId="77777777" w:rsidR="003A413D" w:rsidRPr="003A413D" w:rsidRDefault="003A413D" w:rsidP="003A413D">
      <w:pPr>
        <w:rPr>
          <w:rFonts w:ascii="Candara" w:hAnsi="Candara"/>
          <w:sz w:val="19"/>
          <w:szCs w:val="19"/>
        </w:rPr>
      </w:pPr>
    </w:p>
    <w:p w14:paraId="798A57D0" w14:textId="6AA95A0A" w:rsidR="003A413D" w:rsidRDefault="003A413D" w:rsidP="003A413D">
      <w:pPr>
        <w:rPr>
          <w:rFonts w:ascii="Candara" w:hAnsi="Candara"/>
          <w:sz w:val="19"/>
          <w:szCs w:val="19"/>
        </w:rPr>
      </w:pPr>
      <w:r w:rsidRPr="003A413D">
        <w:rPr>
          <w:rFonts w:ascii="Candara" w:hAnsi="Candara"/>
          <w:sz w:val="19"/>
          <w:szCs w:val="19"/>
        </w:rPr>
        <w:t>Ponudnik mora za prevoz komunalnih odpadkov zagotoviti vozila, ki izpolnjujejo najmanj zahteve, opredeljene v standardu EURO 5.</w:t>
      </w:r>
    </w:p>
    <w:p w14:paraId="7DF022B2" w14:textId="00700A8B" w:rsidR="003C2AF5" w:rsidRDefault="003C2AF5" w:rsidP="003A413D">
      <w:pPr>
        <w:rPr>
          <w:rFonts w:ascii="Candara" w:hAnsi="Candara"/>
          <w:sz w:val="19"/>
          <w:szCs w:val="19"/>
        </w:rPr>
      </w:pPr>
    </w:p>
    <w:p w14:paraId="79E85580" w14:textId="6958DC6A" w:rsidR="003C2AF5" w:rsidRPr="003C2AF5" w:rsidRDefault="003C2AF5" w:rsidP="003C2AF5">
      <w:pPr>
        <w:pStyle w:val="Naslov3"/>
        <w:rPr>
          <w:rFonts w:ascii="Candara" w:hAnsi="Candara"/>
          <w:color w:val="506428"/>
          <w:sz w:val="22"/>
          <w:szCs w:val="22"/>
          <w:lang w:val="sl-SI"/>
        </w:rPr>
      </w:pPr>
      <w:bookmarkStart w:id="81" w:name="_Toc54701719"/>
      <w:bookmarkStart w:id="82" w:name="_Toc54701793"/>
      <w:r w:rsidRPr="002A47D3">
        <w:rPr>
          <w:rFonts w:ascii="Candara" w:hAnsi="Candara"/>
          <w:color w:val="506428"/>
          <w:sz w:val="22"/>
          <w:szCs w:val="22"/>
        </w:rPr>
        <w:t>1.</w:t>
      </w:r>
      <w:r>
        <w:rPr>
          <w:rFonts w:ascii="Candara" w:hAnsi="Candara"/>
          <w:color w:val="506428"/>
          <w:sz w:val="22"/>
          <w:szCs w:val="22"/>
          <w:lang w:val="sl-SI"/>
        </w:rPr>
        <w:t>4</w:t>
      </w:r>
      <w:r w:rsidRPr="002A47D3">
        <w:rPr>
          <w:rFonts w:ascii="Candara" w:hAnsi="Candara"/>
          <w:color w:val="506428"/>
          <w:sz w:val="22"/>
          <w:szCs w:val="22"/>
          <w:lang w:val="sl-SI"/>
        </w:rPr>
        <w:t>.1</w:t>
      </w:r>
      <w:r w:rsidRPr="002A47D3">
        <w:rPr>
          <w:rFonts w:ascii="Candara" w:hAnsi="Candara"/>
          <w:color w:val="506428"/>
          <w:sz w:val="22"/>
          <w:szCs w:val="22"/>
        </w:rPr>
        <w:tab/>
      </w:r>
      <w:r>
        <w:rPr>
          <w:rFonts w:ascii="Candara" w:hAnsi="Candara"/>
          <w:color w:val="506428"/>
          <w:sz w:val="22"/>
          <w:szCs w:val="22"/>
          <w:lang w:val="sl-SI"/>
        </w:rPr>
        <w:t>Način izvajanja storitve ravnanja s komunalnimi odpadki v občini Šempeter - Vrtojba</w:t>
      </w:r>
      <w:bookmarkEnd w:id="81"/>
      <w:bookmarkEnd w:id="82"/>
    </w:p>
    <w:p w14:paraId="73F81BD2" w14:textId="731BFC7F" w:rsidR="003C2AF5" w:rsidRDefault="003C2AF5" w:rsidP="003C2AF5">
      <w:pPr>
        <w:rPr>
          <w:rFonts w:ascii="Arial" w:hAnsi="Arial" w:cs="Arial"/>
          <w:b/>
        </w:rPr>
      </w:pPr>
    </w:p>
    <w:p w14:paraId="13B28415" w14:textId="4281DB7E" w:rsidR="003C2AF5" w:rsidRDefault="003C2AF5" w:rsidP="003C2AF5">
      <w:pPr>
        <w:rPr>
          <w:rFonts w:ascii="Arial" w:hAnsi="Arial" w:cs="Arial"/>
          <w:b/>
        </w:rPr>
      </w:pPr>
    </w:p>
    <w:p w14:paraId="251FF115" w14:textId="77777777" w:rsidR="003C2AF5" w:rsidRDefault="003C2AF5" w:rsidP="003C2AF5">
      <w:pPr>
        <w:autoSpaceDE w:val="0"/>
        <w:autoSpaceDN w:val="0"/>
        <w:adjustRightInd w:val="0"/>
        <w:rPr>
          <w:rFonts w:ascii="Candara" w:hAnsi="Candara" w:cs="Calibri"/>
          <w:sz w:val="19"/>
          <w:szCs w:val="19"/>
        </w:rPr>
      </w:pPr>
      <w:r w:rsidRPr="00BE7B78">
        <w:rPr>
          <w:rFonts w:ascii="Candara" w:hAnsi="Candara" w:cs="Calibri"/>
          <w:sz w:val="19"/>
          <w:szCs w:val="19"/>
        </w:rPr>
        <w:t xml:space="preserve">Območje občine Šempeter-Vrtojbe je razdeljeno v </w:t>
      </w:r>
      <w:r>
        <w:rPr>
          <w:rFonts w:ascii="Candara" w:hAnsi="Candara" w:cs="Calibri"/>
          <w:sz w:val="19"/>
          <w:szCs w:val="19"/>
        </w:rPr>
        <w:t>tri različne režime zbiranja.</w:t>
      </w:r>
    </w:p>
    <w:p w14:paraId="55707C0F" w14:textId="745DF397" w:rsidR="003C2AF5" w:rsidRPr="00BE7B78" w:rsidRDefault="003C2AF5" w:rsidP="003C2AF5">
      <w:pPr>
        <w:autoSpaceDE w:val="0"/>
        <w:autoSpaceDN w:val="0"/>
        <w:adjustRightInd w:val="0"/>
        <w:rPr>
          <w:rFonts w:ascii="Candara" w:hAnsi="Candara" w:cs="Calibri"/>
          <w:sz w:val="19"/>
          <w:szCs w:val="19"/>
        </w:rPr>
      </w:pPr>
      <w:r>
        <w:rPr>
          <w:rFonts w:ascii="Candara" w:hAnsi="Candara" w:cs="Calibri"/>
          <w:sz w:val="19"/>
          <w:szCs w:val="19"/>
        </w:rPr>
        <w:t>Ekološki otoki so označeni z A, B ali C črkovnimi oznakami. Frekvenca  zbiranja je 1x tedensko za mešane komunalne odpadke za otoke tipa A, 3x tedensko za otoke tipa B in 5x tedensko za otoke tipa C. Vsi ostali odpadki se zbirajo skladno s popisi-predračunom.</w:t>
      </w:r>
    </w:p>
    <w:p w14:paraId="57542596" w14:textId="77777777" w:rsidR="003C2AF5" w:rsidRPr="00BE7B78" w:rsidRDefault="003C2AF5" w:rsidP="003C2AF5">
      <w:pPr>
        <w:autoSpaceDE w:val="0"/>
        <w:autoSpaceDN w:val="0"/>
        <w:adjustRightInd w:val="0"/>
        <w:rPr>
          <w:rFonts w:ascii="Candara" w:hAnsi="Candara" w:cs="Calibri"/>
          <w:sz w:val="19"/>
          <w:szCs w:val="19"/>
        </w:rPr>
      </w:pPr>
    </w:p>
    <w:p w14:paraId="5232D909" w14:textId="4FE4D861" w:rsidR="003C2AF5" w:rsidRDefault="003C2AF5" w:rsidP="003C2AF5">
      <w:pPr>
        <w:autoSpaceDE w:val="0"/>
        <w:autoSpaceDN w:val="0"/>
        <w:adjustRightInd w:val="0"/>
        <w:rPr>
          <w:rFonts w:ascii="Candara" w:hAnsi="Candara" w:cs="Calibri"/>
          <w:sz w:val="19"/>
          <w:szCs w:val="19"/>
        </w:rPr>
      </w:pPr>
      <w:r w:rsidRPr="00BE7B78">
        <w:rPr>
          <w:rFonts w:ascii="Candara" w:hAnsi="Candara" w:cs="Calibri"/>
          <w:sz w:val="19"/>
          <w:szCs w:val="19"/>
        </w:rPr>
        <w:t>Odvoz zaključenih pošiljk mora izvajalec izvesti</w:t>
      </w:r>
      <w:r>
        <w:rPr>
          <w:rFonts w:ascii="Candara" w:hAnsi="Candara" w:cs="Calibri"/>
          <w:sz w:val="19"/>
          <w:szCs w:val="19"/>
        </w:rPr>
        <w:t xml:space="preserve"> najkasneje</w:t>
      </w:r>
      <w:r w:rsidRPr="00BE7B78">
        <w:rPr>
          <w:rFonts w:ascii="Candara" w:hAnsi="Candara" w:cs="Calibri"/>
          <w:sz w:val="19"/>
          <w:szCs w:val="19"/>
        </w:rPr>
        <w:t xml:space="preserve"> v roku 3 dni po prejetem naročilu s strani naročnika.</w:t>
      </w:r>
      <w:r>
        <w:rPr>
          <w:rFonts w:ascii="Candara" w:hAnsi="Candara" w:cs="Calibri"/>
          <w:sz w:val="19"/>
          <w:szCs w:val="19"/>
        </w:rPr>
        <w:t xml:space="preserve"> Za mešane komunalne odpadke se predvideva prevoz 1x tedensko s kamionom</w:t>
      </w:r>
      <w:r w:rsidR="0054544B">
        <w:rPr>
          <w:rFonts w:ascii="Candara" w:hAnsi="Candara" w:cs="Calibri"/>
          <w:sz w:val="19"/>
          <w:szCs w:val="19"/>
        </w:rPr>
        <w:t xml:space="preserve"> </w:t>
      </w:r>
      <w:r>
        <w:rPr>
          <w:rFonts w:ascii="Candara" w:hAnsi="Candara" w:cs="Calibri"/>
          <w:sz w:val="19"/>
          <w:szCs w:val="19"/>
        </w:rPr>
        <w:t>za prevoz mešanih komunalnih odpadkov z volumnom vsaj 70m3.</w:t>
      </w:r>
      <w:r w:rsidRPr="00BE7B78">
        <w:rPr>
          <w:rFonts w:ascii="Candara" w:hAnsi="Candara" w:cs="Calibri"/>
          <w:sz w:val="19"/>
          <w:szCs w:val="19"/>
        </w:rPr>
        <w:t xml:space="preserve"> V primeru javnih prireditev mora izvajalec odvoz zaključenih pošiljk izvesti najpozneje v roku 2 dni po končani prireditvi.</w:t>
      </w:r>
    </w:p>
    <w:p w14:paraId="194DD190" w14:textId="5D1BB027" w:rsidR="0054544B" w:rsidRDefault="0054544B" w:rsidP="003C2AF5">
      <w:pPr>
        <w:autoSpaceDE w:val="0"/>
        <w:autoSpaceDN w:val="0"/>
        <w:adjustRightInd w:val="0"/>
        <w:rPr>
          <w:rFonts w:ascii="Candara" w:hAnsi="Candara" w:cs="Calibri"/>
          <w:sz w:val="19"/>
          <w:szCs w:val="19"/>
        </w:rPr>
      </w:pPr>
      <w:r>
        <w:rPr>
          <w:rFonts w:ascii="Candara" w:hAnsi="Candara" w:cs="Calibri"/>
          <w:sz w:val="19"/>
          <w:szCs w:val="19"/>
        </w:rPr>
        <w:t>Prevoz mora vključevati tudi nakladanje oziroma čas nakladanja, kadar prevoznik sam ne naklada odpadkov.</w:t>
      </w:r>
    </w:p>
    <w:p w14:paraId="0ACE3DA7" w14:textId="77777777" w:rsidR="003C2AF5" w:rsidRPr="000C4DBE" w:rsidRDefault="003C2AF5" w:rsidP="003C2AF5">
      <w:pPr>
        <w:rPr>
          <w:rFonts w:ascii="Arial" w:hAnsi="Arial" w:cs="Arial"/>
          <w:b/>
        </w:rPr>
      </w:pPr>
    </w:p>
    <w:p w14:paraId="65511DFB" w14:textId="77777777" w:rsidR="003C2AF5" w:rsidRPr="003A413D" w:rsidRDefault="003C2AF5" w:rsidP="003A413D">
      <w:pPr>
        <w:rPr>
          <w:rFonts w:ascii="Candara" w:hAnsi="Candara"/>
          <w:sz w:val="19"/>
          <w:szCs w:val="19"/>
        </w:rPr>
      </w:pPr>
    </w:p>
    <w:p w14:paraId="130F2B68" w14:textId="77777777" w:rsidR="00B67C47" w:rsidRPr="002A47D3" w:rsidRDefault="00B67C47" w:rsidP="00556811">
      <w:pPr>
        <w:rPr>
          <w:rFonts w:ascii="Candara" w:hAnsi="Candara"/>
          <w:sz w:val="19"/>
          <w:szCs w:val="19"/>
        </w:rPr>
      </w:pPr>
    </w:p>
    <w:p w14:paraId="2AA23126" w14:textId="0E588F93" w:rsidR="009E6207" w:rsidRPr="002A47D3" w:rsidRDefault="009E6207" w:rsidP="009E6207">
      <w:pPr>
        <w:pStyle w:val="Naslov2"/>
        <w:pBdr>
          <w:bottom w:val="single" w:sz="12" w:space="1" w:color="506428"/>
        </w:pBdr>
        <w:ind w:left="705" w:hanging="705"/>
        <w:rPr>
          <w:rFonts w:ascii="Candara" w:hAnsi="Candara" w:cs="Segoe UI"/>
          <w:color w:val="506428"/>
          <w:sz w:val="26"/>
          <w:szCs w:val="26"/>
          <w:lang w:val="sl-SI"/>
        </w:rPr>
      </w:pPr>
      <w:bookmarkStart w:id="83" w:name="_Toc452564371"/>
      <w:bookmarkStart w:id="84" w:name="_Toc452627910"/>
      <w:bookmarkStart w:id="85" w:name="_Toc453487059"/>
      <w:bookmarkStart w:id="86" w:name="_Toc453487212"/>
      <w:bookmarkStart w:id="87" w:name="_Toc453489290"/>
      <w:bookmarkStart w:id="88" w:name="_Toc453541727"/>
      <w:bookmarkStart w:id="89" w:name="_Toc453542154"/>
      <w:bookmarkStart w:id="90" w:name="_Toc453542277"/>
      <w:bookmarkStart w:id="91" w:name="_Toc453542798"/>
      <w:bookmarkStart w:id="92" w:name="_Toc10706307"/>
      <w:bookmarkStart w:id="93" w:name="_Toc10708745"/>
      <w:bookmarkStart w:id="94" w:name="_Toc52276356"/>
      <w:bookmarkStart w:id="95" w:name="_Toc54266031"/>
      <w:bookmarkStart w:id="96" w:name="_Toc54701720"/>
      <w:bookmarkStart w:id="97" w:name="_Toc54701794"/>
      <w:r w:rsidRPr="002A47D3">
        <w:rPr>
          <w:rFonts w:ascii="Candara" w:hAnsi="Candara" w:cs="Segoe UI"/>
          <w:color w:val="506428"/>
          <w:sz w:val="26"/>
          <w:szCs w:val="26"/>
          <w:lang w:val="sl-SI"/>
        </w:rPr>
        <w:t>1.</w:t>
      </w:r>
      <w:r w:rsidR="003A413D">
        <w:rPr>
          <w:rFonts w:ascii="Candara" w:hAnsi="Candara" w:cs="Segoe UI"/>
          <w:color w:val="506428"/>
          <w:sz w:val="26"/>
          <w:szCs w:val="26"/>
          <w:lang w:val="sl-SI"/>
        </w:rPr>
        <w:t>5</w:t>
      </w:r>
      <w:r w:rsidRPr="002A47D3">
        <w:rPr>
          <w:rFonts w:ascii="Candara" w:hAnsi="Candara" w:cs="Segoe UI"/>
          <w:color w:val="506428"/>
          <w:sz w:val="26"/>
          <w:szCs w:val="26"/>
          <w:lang w:val="sl-SI"/>
        </w:rPr>
        <w:tab/>
        <w:t>PODATKI O PONUDNIKIH</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2B4446F6" w14:textId="77777777" w:rsidR="009E6207" w:rsidRPr="002A47D3" w:rsidRDefault="009E6207" w:rsidP="00556811">
      <w:pPr>
        <w:rPr>
          <w:rFonts w:ascii="Candara" w:hAnsi="Candara"/>
          <w:sz w:val="19"/>
          <w:szCs w:val="19"/>
        </w:rPr>
      </w:pPr>
    </w:p>
    <w:p w14:paraId="75632222" w14:textId="77777777" w:rsidR="00F05040" w:rsidRPr="002A47D3" w:rsidRDefault="00F05040" w:rsidP="00F05040">
      <w:pPr>
        <w:rPr>
          <w:rFonts w:ascii="Candara" w:hAnsi="Candara"/>
          <w:sz w:val="19"/>
          <w:szCs w:val="19"/>
        </w:rPr>
      </w:pPr>
      <w:r w:rsidRPr="002A47D3">
        <w:rPr>
          <w:rFonts w:ascii="Candara" w:hAnsi="Candara"/>
          <w:sz w:val="19"/>
          <w:szCs w:val="19"/>
        </w:rPr>
        <w:t>Ponudbe morajo biti v celoti pripravljene v skladu z dokumentacijo v zvezi z oddajo javnega naročila ter morajo izpolnjevati vse pogoje za udeležbo v zahtevane za to javno naročilo.</w:t>
      </w:r>
    </w:p>
    <w:p w14:paraId="7721593A" w14:textId="77777777" w:rsidR="00F05040" w:rsidRPr="002A47D3" w:rsidRDefault="00F05040" w:rsidP="00F05040">
      <w:pPr>
        <w:rPr>
          <w:rFonts w:ascii="Candara" w:hAnsi="Candara"/>
          <w:sz w:val="19"/>
          <w:szCs w:val="19"/>
        </w:rPr>
      </w:pPr>
    </w:p>
    <w:p w14:paraId="5568EF0B" w14:textId="77777777" w:rsidR="00F05040" w:rsidRPr="002A47D3" w:rsidRDefault="00F05040" w:rsidP="00F05040">
      <w:pPr>
        <w:rPr>
          <w:rFonts w:ascii="Candara" w:hAnsi="Candara"/>
          <w:sz w:val="19"/>
          <w:szCs w:val="19"/>
        </w:rPr>
      </w:pPr>
      <w:r w:rsidRPr="002A47D3">
        <w:rPr>
          <w:rFonts w:ascii="Candara" w:hAnsi="Candara"/>
          <w:sz w:val="19"/>
          <w:szCs w:val="19"/>
        </w:rPr>
        <w:t>Kot ponudnik lahko v postopku konkurira vsaka pravna ali fizična oseba, ki je registrirana za dejavnost, ki je predmet javnega naročila in izpolnjuje vse pogoje iz te razpisne dokumentacije.</w:t>
      </w:r>
    </w:p>
    <w:p w14:paraId="35A76545" w14:textId="77777777" w:rsidR="00F05040" w:rsidRPr="002A47D3" w:rsidRDefault="00F05040" w:rsidP="00F05040">
      <w:pPr>
        <w:rPr>
          <w:rFonts w:ascii="Candara" w:hAnsi="Candara"/>
          <w:sz w:val="19"/>
          <w:szCs w:val="19"/>
        </w:rPr>
      </w:pPr>
    </w:p>
    <w:p w14:paraId="71E4CD99" w14:textId="1CFE98CF" w:rsidR="009E6207" w:rsidRPr="002A47D3" w:rsidRDefault="00F05040" w:rsidP="00F05040">
      <w:pPr>
        <w:rPr>
          <w:rFonts w:ascii="Candara" w:hAnsi="Candara"/>
          <w:sz w:val="19"/>
          <w:szCs w:val="19"/>
        </w:rPr>
      </w:pPr>
      <w:r w:rsidRPr="002A47D3">
        <w:rPr>
          <w:rFonts w:ascii="Candara" w:hAnsi="Candara"/>
          <w:sz w:val="19"/>
          <w:szCs w:val="19"/>
        </w:rPr>
        <w:lastRenderedPageBreak/>
        <w:t>V postopkih javnega naročanja lahko sodelujejo skupine gospodarskih subjektov, ki skupaj izpolnjujejo pogoje in so registrirani za dejavnost, ki je predmet javnega naročila. Če želijo skupine gospodarskih subjektov predložiti skupno ponudbo ali skupno prijavo za sodelovanje, naročnik od njih ne sme zahtevati, da imajo določeno pravno obliko. Ne glede na navedeno, pa bo naročnik, v skladu s 6. odstavkom 10. člena ZJN-3, od skupine gospodarskih subjektov, ki jim bo javno naročilo oddano, zahteval, da prevzamejo določeno pravno obliko. Če bo skupina gospodarskih subjektov, kot ponudnik, uporabila pri izvajanju predmetnega javnega naročila zmogljivosti sodelujočih v tej skupini ali drugih subjektov bo naročnik, v skladu s 3. odstavkom 81. člena ZJN-3, zahteval, da so navedeni subjekti skupaj solidarno odgovorni za izvedbo javnega naročila.</w:t>
      </w:r>
    </w:p>
    <w:p w14:paraId="71B055FF" w14:textId="77777777" w:rsidR="009E6207" w:rsidRPr="002A47D3" w:rsidRDefault="009E6207" w:rsidP="00556811">
      <w:pPr>
        <w:rPr>
          <w:rFonts w:ascii="Candara" w:hAnsi="Candara"/>
          <w:sz w:val="19"/>
          <w:szCs w:val="19"/>
        </w:rPr>
      </w:pPr>
    </w:p>
    <w:p w14:paraId="14E01BBD" w14:textId="77777777" w:rsidR="00F05040" w:rsidRPr="002A47D3" w:rsidRDefault="00F05040" w:rsidP="00F05040">
      <w:pPr>
        <w:rPr>
          <w:rFonts w:ascii="Candara" w:hAnsi="Candara"/>
          <w:sz w:val="19"/>
          <w:szCs w:val="19"/>
        </w:rPr>
      </w:pPr>
      <w:r w:rsidRPr="002A47D3">
        <w:rPr>
          <w:rFonts w:ascii="Candara" w:hAnsi="Candara"/>
          <w:sz w:val="19"/>
          <w:szCs w:val="19"/>
        </w:rPr>
        <w:t>Če bo ponudnik pri izvedbi javnega naročila uporabil zmogljivosti drugih subjektov glede pogojev v zvezi z ekonomskim in finančnim položajem bo naročnik, v skladu s 3. Odstavkom 81. člena ZJN-3, zahteval, da so ponudnik in navedeni subjekti skupaj solidarno odgovorni za izvedbo javnega naročila.</w:t>
      </w:r>
    </w:p>
    <w:p w14:paraId="7494DE20" w14:textId="77777777" w:rsidR="00F05040" w:rsidRPr="002A47D3" w:rsidRDefault="00F05040" w:rsidP="00F05040">
      <w:pPr>
        <w:rPr>
          <w:rFonts w:ascii="Candara" w:hAnsi="Candara"/>
          <w:sz w:val="19"/>
          <w:szCs w:val="19"/>
        </w:rPr>
      </w:pPr>
    </w:p>
    <w:p w14:paraId="3F3D155C" w14:textId="4FA1D839" w:rsidR="00F05040" w:rsidRPr="002A47D3" w:rsidRDefault="00F05040" w:rsidP="00556811">
      <w:pPr>
        <w:rPr>
          <w:rFonts w:ascii="Candara" w:hAnsi="Candara"/>
          <w:sz w:val="19"/>
          <w:szCs w:val="19"/>
        </w:rPr>
      </w:pPr>
      <w:r w:rsidRPr="002A47D3">
        <w:rPr>
          <w:rFonts w:ascii="Candara" w:hAnsi="Candara"/>
          <w:sz w:val="19"/>
          <w:szCs w:val="19"/>
        </w:rPr>
        <w:t>Ponudniki s sedežem v tuji državi morajo izpolnjevati enake pogoje kot ponudniki s sedežem v Republiki Sloveniji.</w:t>
      </w:r>
      <w:r w:rsidR="004D034F" w:rsidRPr="002A47D3">
        <w:rPr>
          <w:rFonts w:ascii="Candara" w:hAnsi="Candara"/>
          <w:sz w:val="19"/>
          <w:szCs w:val="19"/>
        </w:rPr>
        <w:t xml:space="preserve"> Ponudniki, ki nimajo sedeža v Republiki Sloveniji, morajo predložiti dokazila o izpolnjevanju obveznih osnovnih pogojev za priznanje sposobnosti iz točke </w:t>
      </w:r>
      <w:r w:rsidR="00F872BB" w:rsidRPr="002A47D3">
        <w:rPr>
          <w:rFonts w:ascii="Candara" w:hAnsi="Candara"/>
          <w:sz w:val="19"/>
          <w:szCs w:val="19"/>
        </w:rPr>
        <w:t>3.1</w:t>
      </w:r>
      <w:r w:rsidR="00246C21" w:rsidRPr="002A47D3">
        <w:rPr>
          <w:rFonts w:ascii="Candara" w:hAnsi="Candara"/>
          <w:sz w:val="19"/>
          <w:szCs w:val="19"/>
        </w:rPr>
        <w:t xml:space="preserve"> in 3.2</w:t>
      </w:r>
      <w:r w:rsidR="004D034F" w:rsidRPr="002A47D3">
        <w:rPr>
          <w:rFonts w:ascii="Candara" w:hAnsi="Candara"/>
          <w:sz w:val="19"/>
          <w:szCs w:val="19"/>
        </w:rPr>
        <w:t xml:space="preserve"> te dokumentacije</w:t>
      </w:r>
      <w:r w:rsidR="00FB291E">
        <w:rPr>
          <w:rFonts w:ascii="Candara" w:hAnsi="Candara"/>
          <w:sz w:val="19"/>
          <w:szCs w:val="19"/>
        </w:rPr>
        <w:t>.</w:t>
      </w:r>
    </w:p>
    <w:p w14:paraId="25692D56" w14:textId="77777777" w:rsidR="00F05040" w:rsidRPr="002A47D3" w:rsidRDefault="00F05040" w:rsidP="00556811">
      <w:pPr>
        <w:rPr>
          <w:rFonts w:ascii="Candara" w:hAnsi="Candara"/>
          <w:sz w:val="19"/>
          <w:szCs w:val="19"/>
        </w:rPr>
      </w:pPr>
    </w:p>
    <w:p w14:paraId="4EFCF796" w14:textId="77777777" w:rsidR="00F05040" w:rsidRPr="002A47D3" w:rsidRDefault="00F05040" w:rsidP="00556811">
      <w:pPr>
        <w:rPr>
          <w:rFonts w:ascii="Candara" w:hAnsi="Candara"/>
          <w:sz w:val="19"/>
          <w:szCs w:val="19"/>
        </w:rPr>
      </w:pPr>
    </w:p>
    <w:p w14:paraId="59B309EF" w14:textId="290A8AD4" w:rsidR="009E6207" w:rsidRPr="002A47D3" w:rsidRDefault="009E6207" w:rsidP="009E6207">
      <w:pPr>
        <w:pStyle w:val="Naslov2"/>
        <w:pBdr>
          <w:bottom w:val="single" w:sz="12" w:space="1" w:color="506428"/>
        </w:pBdr>
        <w:ind w:left="705" w:hanging="705"/>
        <w:rPr>
          <w:rFonts w:ascii="Candara" w:hAnsi="Candara" w:cs="Segoe UI"/>
          <w:color w:val="506428"/>
          <w:sz w:val="26"/>
          <w:szCs w:val="26"/>
          <w:lang w:val="sl-SI"/>
        </w:rPr>
      </w:pPr>
      <w:bookmarkStart w:id="98" w:name="_Toc452564372"/>
      <w:bookmarkStart w:id="99" w:name="_Toc452627911"/>
      <w:bookmarkStart w:id="100" w:name="_Toc453487060"/>
      <w:bookmarkStart w:id="101" w:name="_Toc453487213"/>
      <w:bookmarkStart w:id="102" w:name="_Toc453489291"/>
      <w:bookmarkStart w:id="103" w:name="_Toc453541728"/>
      <w:bookmarkStart w:id="104" w:name="_Toc453542155"/>
      <w:bookmarkStart w:id="105" w:name="_Toc453542278"/>
      <w:bookmarkStart w:id="106" w:name="_Toc453542799"/>
      <w:bookmarkStart w:id="107" w:name="_Toc10706308"/>
      <w:bookmarkStart w:id="108" w:name="_Toc10708746"/>
      <w:bookmarkStart w:id="109" w:name="_Toc52276357"/>
      <w:bookmarkStart w:id="110" w:name="_Toc54266032"/>
      <w:bookmarkStart w:id="111" w:name="_Toc54701721"/>
      <w:bookmarkStart w:id="112" w:name="_Toc54701795"/>
      <w:r w:rsidRPr="002A47D3">
        <w:rPr>
          <w:rFonts w:ascii="Candara" w:hAnsi="Candara" w:cs="Segoe UI"/>
          <w:color w:val="506428"/>
          <w:sz w:val="26"/>
          <w:szCs w:val="26"/>
          <w:lang w:val="sl-SI"/>
        </w:rPr>
        <w:t>1</w:t>
      </w:r>
      <w:r w:rsidR="000C555A">
        <w:rPr>
          <w:rFonts w:ascii="Candara" w:hAnsi="Candara" w:cs="Segoe UI"/>
          <w:color w:val="506428"/>
          <w:sz w:val="26"/>
          <w:szCs w:val="26"/>
          <w:lang w:val="sl-SI"/>
        </w:rPr>
        <w:t>.6</w:t>
      </w:r>
      <w:r w:rsidRPr="002A47D3">
        <w:rPr>
          <w:rFonts w:ascii="Candara" w:hAnsi="Candara" w:cs="Segoe UI"/>
          <w:color w:val="506428"/>
          <w:sz w:val="26"/>
          <w:szCs w:val="26"/>
          <w:lang w:val="sl-SI"/>
        </w:rPr>
        <w:tab/>
        <w:t>PRIDOBITEV DOKUMENTACIJE V ZVEZI Z ODDAJO JAVNEGA NAROČILA</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44910ADD" w14:textId="77777777" w:rsidR="009E6207" w:rsidRPr="002A47D3" w:rsidRDefault="009E6207" w:rsidP="00556811">
      <w:pPr>
        <w:rPr>
          <w:rFonts w:ascii="Candara" w:hAnsi="Candara"/>
          <w:sz w:val="19"/>
          <w:szCs w:val="19"/>
        </w:rPr>
      </w:pPr>
    </w:p>
    <w:p w14:paraId="595AA97B" w14:textId="4737D969" w:rsidR="00232A12" w:rsidRPr="00DC3ACF" w:rsidRDefault="00232A12" w:rsidP="00232A12">
      <w:pPr>
        <w:spacing w:line="276" w:lineRule="auto"/>
        <w:rPr>
          <w:rFonts w:ascii="Candara" w:hAnsi="Candara"/>
          <w:bCs/>
          <w:sz w:val="19"/>
          <w:szCs w:val="19"/>
        </w:rPr>
      </w:pPr>
      <w:r w:rsidRPr="00DC3ACF">
        <w:rPr>
          <w:rFonts w:ascii="Candara" w:hAnsi="Candara"/>
          <w:bCs/>
          <w:sz w:val="19"/>
          <w:szCs w:val="19"/>
        </w:rPr>
        <w:t xml:space="preserve">Ponudnikom je skladno z določbami ZJN-3 omogočen neomejen, popoln, neposreden in brezplačen dostop do razpisne dokumentacije na spletni </w:t>
      </w:r>
      <w:r>
        <w:rPr>
          <w:rFonts w:ascii="Candara" w:hAnsi="Candara"/>
          <w:bCs/>
          <w:sz w:val="19"/>
          <w:szCs w:val="19"/>
        </w:rPr>
        <w:t xml:space="preserve">strani </w:t>
      </w:r>
      <w:proofErr w:type="spellStart"/>
      <w:r w:rsidRPr="00DC3ACF">
        <w:rPr>
          <w:rFonts w:ascii="Candara" w:hAnsi="Candara"/>
          <w:bCs/>
          <w:sz w:val="19"/>
          <w:szCs w:val="19"/>
        </w:rPr>
        <w:t>enaročanje</w:t>
      </w:r>
      <w:proofErr w:type="spellEnd"/>
      <w:r w:rsidR="00963E63">
        <w:rPr>
          <w:rFonts w:ascii="Candara" w:hAnsi="Candara"/>
          <w:bCs/>
          <w:sz w:val="19"/>
          <w:szCs w:val="19"/>
        </w:rPr>
        <w:t>.</w:t>
      </w:r>
      <w:r w:rsidR="003A587B">
        <w:rPr>
          <w:rFonts w:ascii="Candara" w:hAnsi="Candara"/>
          <w:bCs/>
          <w:sz w:val="19"/>
          <w:szCs w:val="19"/>
        </w:rPr>
        <w:t xml:space="preserve"> </w:t>
      </w:r>
      <w:r w:rsidR="009F1CB4">
        <w:rPr>
          <w:rFonts w:ascii="Candara" w:hAnsi="Candara"/>
          <w:bCs/>
          <w:sz w:val="19"/>
          <w:szCs w:val="19"/>
        </w:rPr>
        <w:t xml:space="preserve"> Priporoča se ogled lokacij ekoloških otokov na terenu.</w:t>
      </w:r>
    </w:p>
    <w:p w14:paraId="227307EB" w14:textId="77777777" w:rsidR="00F05040" w:rsidRPr="002A47D3" w:rsidRDefault="00F05040" w:rsidP="00556811">
      <w:pPr>
        <w:rPr>
          <w:rFonts w:ascii="Candara" w:hAnsi="Candara"/>
          <w:sz w:val="19"/>
          <w:szCs w:val="19"/>
        </w:rPr>
      </w:pPr>
    </w:p>
    <w:p w14:paraId="32037F71" w14:textId="77777777" w:rsidR="009E6207" w:rsidRPr="002A47D3" w:rsidRDefault="009E6207" w:rsidP="00556811">
      <w:pPr>
        <w:rPr>
          <w:rFonts w:ascii="Candara" w:hAnsi="Candara"/>
          <w:sz w:val="19"/>
          <w:szCs w:val="19"/>
        </w:rPr>
      </w:pPr>
    </w:p>
    <w:p w14:paraId="4B3CD496" w14:textId="0CA1358B" w:rsidR="009E6207" w:rsidRPr="002A47D3" w:rsidRDefault="009E6207" w:rsidP="009E6207">
      <w:pPr>
        <w:pStyle w:val="Naslov2"/>
        <w:pBdr>
          <w:bottom w:val="single" w:sz="12" w:space="1" w:color="506428"/>
        </w:pBdr>
        <w:ind w:left="705" w:hanging="705"/>
        <w:rPr>
          <w:rFonts w:ascii="Candara" w:hAnsi="Candara" w:cs="Segoe UI"/>
          <w:color w:val="506428"/>
          <w:sz w:val="26"/>
          <w:szCs w:val="26"/>
          <w:lang w:val="sl-SI"/>
        </w:rPr>
      </w:pPr>
      <w:bookmarkStart w:id="113" w:name="_Toc452564373"/>
      <w:bookmarkStart w:id="114" w:name="_Toc452627912"/>
      <w:bookmarkStart w:id="115" w:name="_Toc453487061"/>
      <w:bookmarkStart w:id="116" w:name="_Toc453487214"/>
      <w:bookmarkStart w:id="117" w:name="_Toc453489292"/>
      <w:bookmarkStart w:id="118" w:name="_Toc453541729"/>
      <w:bookmarkStart w:id="119" w:name="_Toc453542156"/>
      <w:bookmarkStart w:id="120" w:name="_Toc453542279"/>
      <w:bookmarkStart w:id="121" w:name="_Toc453542800"/>
      <w:bookmarkStart w:id="122" w:name="_Toc10706309"/>
      <w:bookmarkStart w:id="123" w:name="_Toc10708747"/>
      <w:bookmarkStart w:id="124" w:name="_Toc52276358"/>
      <w:bookmarkStart w:id="125" w:name="_Toc54266033"/>
      <w:bookmarkStart w:id="126" w:name="_Toc54701722"/>
      <w:bookmarkStart w:id="127" w:name="_Toc54701796"/>
      <w:r w:rsidRPr="002A47D3">
        <w:rPr>
          <w:rFonts w:ascii="Candara" w:hAnsi="Candara" w:cs="Segoe UI"/>
          <w:color w:val="506428"/>
          <w:sz w:val="26"/>
          <w:szCs w:val="26"/>
          <w:lang w:val="sl-SI"/>
        </w:rPr>
        <w:t>1.</w:t>
      </w:r>
      <w:r w:rsidR="000C555A">
        <w:rPr>
          <w:rFonts w:ascii="Candara" w:hAnsi="Candara" w:cs="Segoe UI"/>
          <w:color w:val="506428"/>
          <w:sz w:val="26"/>
          <w:szCs w:val="26"/>
          <w:lang w:val="sl-SI"/>
        </w:rPr>
        <w:t>7</w:t>
      </w:r>
      <w:r w:rsidRPr="002A47D3">
        <w:rPr>
          <w:rFonts w:ascii="Candara" w:hAnsi="Candara" w:cs="Segoe UI"/>
          <w:color w:val="506428"/>
          <w:sz w:val="26"/>
          <w:szCs w:val="26"/>
          <w:lang w:val="sl-SI"/>
        </w:rPr>
        <w:tab/>
        <w:t>PREDLOŽITEV PONUDBE</w:t>
      </w:r>
      <w:r w:rsidR="00F05040" w:rsidRPr="002A47D3">
        <w:rPr>
          <w:rFonts w:ascii="Candara" w:hAnsi="Candara" w:cs="Segoe UI"/>
          <w:color w:val="506428"/>
          <w:sz w:val="26"/>
          <w:szCs w:val="26"/>
          <w:lang w:val="sl-SI"/>
        </w:rPr>
        <w:t xml:space="preserve"> (način in rok za oddajo ponudbe)</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77B463B8" w14:textId="77777777" w:rsidR="009E6207" w:rsidRPr="002A47D3" w:rsidRDefault="009E6207" w:rsidP="00556811">
      <w:pPr>
        <w:rPr>
          <w:rFonts w:ascii="Candara" w:hAnsi="Candara"/>
          <w:sz w:val="19"/>
          <w:szCs w:val="19"/>
        </w:rPr>
      </w:pPr>
    </w:p>
    <w:p w14:paraId="66EDD48A" w14:textId="77777777" w:rsidR="00B67C47" w:rsidRPr="002B1843" w:rsidRDefault="00B67C47" w:rsidP="00B67C47">
      <w:pPr>
        <w:rPr>
          <w:rFonts w:ascii="Candara" w:hAnsi="Candara"/>
          <w:sz w:val="19"/>
          <w:szCs w:val="19"/>
        </w:rPr>
      </w:pPr>
      <w:r w:rsidRPr="002B1843">
        <w:rPr>
          <w:rFonts w:ascii="Candara" w:hAnsi="Candara"/>
          <w:sz w:val="19"/>
          <w:szCs w:val="19"/>
        </w:rPr>
        <w:t xml:space="preserve">Ponudniki morajo ponudbe predložiti v informacijski sistem e-JN na spletnem naslovu </w:t>
      </w:r>
      <w:hyperlink r:id="rId15" w:history="1">
        <w:r w:rsidRPr="001B615B">
          <w:rPr>
            <w:rFonts w:ascii="Candara" w:hAnsi="Candara"/>
            <w:color w:val="0070C0"/>
            <w:sz w:val="19"/>
            <w:szCs w:val="19"/>
          </w:rPr>
          <w:t>https://ejn.gov.si/eJN2</w:t>
        </w:r>
      </w:hyperlink>
      <w:r w:rsidRPr="002B1843">
        <w:rPr>
          <w:rFonts w:ascii="Candara" w:hAnsi="Candara"/>
          <w:sz w:val="19"/>
          <w:szCs w:val="19"/>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6" w:history="1">
        <w:r w:rsidRPr="002B1843">
          <w:rPr>
            <w:rFonts w:ascii="Candara" w:hAnsi="Candara"/>
            <w:sz w:val="19"/>
            <w:szCs w:val="19"/>
          </w:rPr>
          <w:t>https://ejn.gov.si/eJN2</w:t>
        </w:r>
      </w:hyperlink>
      <w:r w:rsidRPr="002B1843">
        <w:rPr>
          <w:rFonts w:ascii="Candara" w:hAnsi="Candara"/>
          <w:sz w:val="19"/>
          <w:szCs w:val="19"/>
        </w:rPr>
        <w:t>.</w:t>
      </w:r>
    </w:p>
    <w:p w14:paraId="4CFF97A9" w14:textId="77777777" w:rsidR="00B67C47" w:rsidRPr="002B1843" w:rsidRDefault="00B67C47" w:rsidP="00B67C47">
      <w:pPr>
        <w:rPr>
          <w:rFonts w:ascii="Candara" w:hAnsi="Candara"/>
          <w:sz w:val="19"/>
          <w:szCs w:val="19"/>
        </w:rPr>
      </w:pPr>
    </w:p>
    <w:p w14:paraId="558C6B68" w14:textId="77777777" w:rsidR="002A0BD0" w:rsidRDefault="002A0BD0" w:rsidP="002A0BD0">
      <w:pPr>
        <w:rPr>
          <w:rFonts w:ascii="Candara" w:hAnsi="Candara"/>
          <w:sz w:val="19"/>
          <w:szCs w:val="19"/>
        </w:rPr>
      </w:pPr>
      <w:r w:rsidRPr="002B1843">
        <w:rPr>
          <w:rFonts w:ascii="Candara" w:hAnsi="Candara"/>
          <w:sz w:val="19"/>
          <w:szCs w:val="19"/>
        </w:rPr>
        <w:t xml:space="preserve">Ponudnik se mora pred oddajo ponudbe registrirati na spletnem naslovu </w:t>
      </w:r>
      <w:hyperlink r:id="rId17" w:history="1">
        <w:r w:rsidRPr="002B1843">
          <w:rPr>
            <w:rFonts w:ascii="Candara" w:hAnsi="Candara"/>
            <w:sz w:val="19"/>
            <w:szCs w:val="19"/>
          </w:rPr>
          <w:t>https://ejn.gov.si/eJN2</w:t>
        </w:r>
      </w:hyperlink>
      <w:r w:rsidRPr="002B1843">
        <w:rPr>
          <w:rFonts w:ascii="Candara" w:hAnsi="Candara"/>
          <w:sz w:val="19"/>
          <w:szCs w:val="19"/>
        </w:rPr>
        <w:t>, v skladu z Navodili za uporabo e-JN. Če je ponudnik že registriran v informacijski sistem e-JN, se v aplikacijo prijavi na istem naslovu.</w:t>
      </w:r>
    </w:p>
    <w:p w14:paraId="070169F9" w14:textId="77777777" w:rsidR="002A0BD0" w:rsidRDefault="002A0BD0" w:rsidP="002A0BD0">
      <w:pPr>
        <w:rPr>
          <w:rFonts w:ascii="Candara" w:hAnsi="Candara"/>
          <w:sz w:val="19"/>
          <w:szCs w:val="19"/>
        </w:rPr>
      </w:pPr>
    </w:p>
    <w:p w14:paraId="5C4B2C3A" w14:textId="77777777" w:rsidR="002A0BD0" w:rsidRPr="00BC64A9" w:rsidRDefault="002A0BD0" w:rsidP="002A0BD0">
      <w:pPr>
        <w:rPr>
          <w:rFonts w:ascii="Candara" w:hAnsi="Candara"/>
          <w:sz w:val="19"/>
          <w:szCs w:val="19"/>
        </w:rPr>
      </w:pPr>
      <w:r w:rsidRPr="00BC64A9">
        <w:rPr>
          <w:rFonts w:ascii="Candara" w:hAnsi="Candara"/>
          <w:sz w:val="19"/>
          <w:szCs w:val="19"/>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BC64A9">
        <w:rPr>
          <w:rStyle w:val="Sprotnaopomba-sklic"/>
          <w:rFonts w:ascii="Candara" w:hAnsi="Candara"/>
          <w:sz w:val="19"/>
          <w:szCs w:val="19"/>
        </w:rPr>
        <w:footnoteReference w:id="1"/>
      </w:r>
      <w:r w:rsidRPr="00BC64A9">
        <w:rPr>
          <w:rFonts w:ascii="Candara" w:hAnsi="Candara"/>
          <w:sz w:val="19"/>
          <w:szCs w:val="19"/>
        </w:rPr>
        <w:t>). Z oddajo ponudbe je le-ta zavezujoča za čas, naveden v ponudbi, razen če jo uporabnik ponudnika umakne ali spremeni pred potekom roka za oddajo ponudb.</w:t>
      </w:r>
    </w:p>
    <w:p w14:paraId="4AECA4CE" w14:textId="77777777" w:rsidR="002A0BD0" w:rsidRPr="00BC64A9" w:rsidRDefault="002A0BD0" w:rsidP="002A0BD0">
      <w:pPr>
        <w:rPr>
          <w:rFonts w:ascii="Candara" w:hAnsi="Candara"/>
          <w:sz w:val="19"/>
          <w:szCs w:val="19"/>
        </w:rPr>
      </w:pPr>
    </w:p>
    <w:p w14:paraId="737B56B6" w14:textId="782358B8" w:rsidR="002A0BD0" w:rsidRPr="002B1843" w:rsidRDefault="002A0BD0" w:rsidP="002A0BD0">
      <w:pPr>
        <w:rPr>
          <w:rFonts w:ascii="Candara" w:hAnsi="Candara"/>
          <w:sz w:val="19"/>
          <w:szCs w:val="19"/>
        </w:rPr>
      </w:pPr>
      <w:r w:rsidRPr="002B1843">
        <w:rPr>
          <w:rFonts w:ascii="Candara" w:hAnsi="Candara"/>
          <w:sz w:val="19"/>
          <w:szCs w:val="19"/>
        </w:rPr>
        <w:t xml:space="preserve">Ponudba se šteje za pravočasno oddano, če jo naročnik prejme preko sistema e-JN </w:t>
      </w:r>
      <w:hyperlink r:id="rId18" w:history="1">
        <w:r w:rsidRPr="002B1843">
          <w:rPr>
            <w:rFonts w:ascii="Candara" w:hAnsi="Candara"/>
            <w:sz w:val="19"/>
            <w:szCs w:val="19"/>
          </w:rPr>
          <w:t>https://ejn.gov.si/eJN2</w:t>
        </w:r>
      </w:hyperlink>
      <w:r w:rsidRPr="002B1843">
        <w:rPr>
          <w:rFonts w:ascii="Candara" w:hAnsi="Candara"/>
          <w:sz w:val="19"/>
          <w:szCs w:val="19"/>
        </w:rPr>
        <w:t xml:space="preserve"> najkasneje do</w:t>
      </w:r>
      <w:r w:rsidR="00385AD7">
        <w:rPr>
          <w:rFonts w:ascii="Candara" w:hAnsi="Candara"/>
          <w:sz w:val="19"/>
          <w:szCs w:val="19"/>
        </w:rPr>
        <w:t xml:space="preserve"> roka za oddajo ponudbe</w:t>
      </w:r>
      <w:r w:rsidRPr="002B1843">
        <w:rPr>
          <w:rFonts w:ascii="Candara" w:hAnsi="Candara"/>
          <w:sz w:val="19"/>
          <w:szCs w:val="19"/>
        </w:rPr>
        <w:t>. Za oddano ponudbo se šteje ponudba, ki je v informacijskem sistemu e-JN označena s statusom »ODDANO«.</w:t>
      </w:r>
    </w:p>
    <w:p w14:paraId="5DBA8930" w14:textId="77777777" w:rsidR="002A0BD0" w:rsidRPr="002B1843" w:rsidRDefault="002A0BD0" w:rsidP="002A0BD0">
      <w:pPr>
        <w:rPr>
          <w:rFonts w:ascii="Candara" w:hAnsi="Candara"/>
          <w:sz w:val="19"/>
          <w:szCs w:val="19"/>
        </w:rPr>
      </w:pPr>
    </w:p>
    <w:p w14:paraId="582DE70E" w14:textId="77777777" w:rsidR="002A0BD0" w:rsidRPr="002B1843" w:rsidRDefault="002A0BD0" w:rsidP="002A0BD0">
      <w:pPr>
        <w:rPr>
          <w:rFonts w:ascii="Candara" w:hAnsi="Candara"/>
          <w:sz w:val="19"/>
          <w:szCs w:val="19"/>
        </w:rPr>
      </w:pPr>
      <w:r w:rsidRPr="002B1843">
        <w:rPr>
          <w:rFonts w:ascii="Candara" w:hAnsi="Candara"/>
          <w:sz w:val="19"/>
          <w:szCs w:val="19"/>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405DE26" w14:textId="77777777" w:rsidR="002A0BD0" w:rsidRPr="002B1843" w:rsidRDefault="002A0BD0" w:rsidP="002A0BD0">
      <w:pPr>
        <w:rPr>
          <w:rFonts w:ascii="Candara" w:hAnsi="Candara"/>
          <w:sz w:val="19"/>
          <w:szCs w:val="19"/>
        </w:rPr>
      </w:pPr>
      <w:r w:rsidRPr="002B1843">
        <w:rPr>
          <w:rFonts w:ascii="Candara" w:hAnsi="Candara"/>
          <w:sz w:val="19"/>
          <w:szCs w:val="19"/>
        </w:rPr>
        <w:lastRenderedPageBreak/>
        <w:t>Po preteku roka za predložitev ponudb ponudbe ne bo več mogoče oddati.</w:t>
      </w:r>
    </w:p>
    <w:p w14:paraId="4B651F6C" w14:textId="77777777" w:rsidR="00B67C47" w:rsidRDefault="00B67C47" w:rsidP="00B67C47"/>
    <w:p w14:paraId="714F6A36" w14:textId="77777777" w:rsidR="0024454E" w:rsidRPr="002A47D3" w:rsidRDefault="0024454E" w:rsidP="00556811">
      <w:pPr>
        <w:rPr>
          <w:rFonts w:ascii="Candara" w:hAnsi="Candara"/>
          <w:sz w:val="19"/>
          <w:szCs w:val="19"/>
        </w:rPr>
      </w:pPr>
    </w:p>
    <w:p w14:paraId="20A2D328" w14:textId="68D33900" w:rsidR="009E6207" w:rsidRPr="002A47D3" w:rsidRDefault="009E6207" w:rsidP="009E6207">
      <w:pPr>
        <w:pStyle w:val="Naslov2"/>
        <w:pBdr>
          <w:bottom w:val="single" w:sz="12" w:space="1" w:color="506428"/>
        </w:pBdr>
        <w:ind w:left="705" w:hanging="705"/>
        <w:rPr>
          <w:rFonts w:ascii="Candara" w:hAnsi="Candara" w:cs="Segoe UI"/>
          <w:color w:val="506428"/>
          <w:sz w:val="26"/>
          <w:szCs w:val="26"/>
          <w:lang w:val="sl-SI"/>
        </w:rPr>
      </w:pPr>
      <w:bookmarkStart w:id="128" w:name="_Toc452564374"/>
      <w:bookmarkStart w:id="129" w:name="_Toc452627913"/>
      <w:bookmarkStart w:id="130" w:name="_Toc453487062"/>
      <w:bookmarkStart w:id="131" w:name="_Toc453487215"/>
      <w:bookmarkStart w:id="132" w:name="_Toc453489293"/>
      <w:bookmarkStart w:id="133" w:name="_Toc453541730"/>
      <w:bookmarkStart w:id="134" w:name="_Toc453542157"/>
      <w:bookmarkStart w:id="135" w:name="_Toc453542280"/>
      <w:bookmarkStart w:id="136" w:name="_Toc453542801"/>
      <w:bookmarkStart w:id="137" w:name="_Toc10706310"/>
      <w:bookmarkStart w:id="138" w:name="_Toc10708748"/>
      <w:bookmarkStart w:id="139" w:name="_Toc52276359"/>
      <w:bookmarkStart w:id="140" w:name="_Toc54266034"/>
      <w:bookmarkStart w:id="141" w:name="_Toc54701723"/>
      <w:bookmarkStart w:id="142" w:name="_Toc54701797"/>
      <w:r w:rsidRPr="002A47D3">
        <w:rPr>
          <w:rFonts w:ascii="Candara" w:hAnsi="Candara" w:cs="Segoe UI"/>
          <w:color w:val="506428"/>
          <w:sz w:val="26"/>
          <w:szCs w:val="26"/>
          <w:lang w:val="sl-SI"/>
        </w:rPr>
        <w:t>1.</w:t>
      </w:r>
      <w:r w:rsidR="000C555A">
        <w:rPr>
          <w:rFonts w:ascii="Candara" w:hAnsi="Candara" w:cs="Segoe UI"/>
          <w:color w:val="506428"/>
          <w:sz w:val="26"/>
          <w:szCs w:val="26"/>
          <w:lang w:val="sl-SI"/>
        </w:rPr>
        <w:t>8</w:t>
      </w:r>
      <w:r w:rsidRPr="002A47D3">
        <w:rPr>
          <w:rFonts w:ascii="Candara" w:hAnsi="Candara" w:cs="Segoe UI"/>
          <w:color w:val="506428"/>
          <w:sz w:val="26"/>
          <w:szCs w:val="26"/>
          <w:lang w:val="sl-SI"/>
        </w:rPr>
        <w:tab/>
        <w:t>ODPIRANJE PONUDB</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218B5AA8" w14:textId="77777777" w:rsidR="009E6207" w:rsidRPr="002A47D3" w:rsidRDefault="009E6207" w:rsidP="00556811">
      <w:pPr>
        <w:rPr>
          <w:rFonts w:ascii="Candara" w:hAnsi="Candara"/>
          <w:sz w:val="19"/>
          <w:szCs w:val="19"/>
        </w:rPr>
      </w:pPr>
    </w:p>
    <w:p w14:paraId="3F72A214" w14:textId="1F9DC8B1" w:rsidR="00B50835" w:rsidRPr="004A677E" w:rsidRDefault="00B50835" w:rsidP="00B50835">
      <w:pPr>
        <w:rPr>
          <w:rFonts w:ascii="Candara" w:hAnsi="Candara"/>
          <w:sz w:val="19"/>
          <w:szCs w:val="19"/>
        </w:rPr>
      </w:pPr>
      <w:r w:rsidRPr="00243935">
        <w:rPr>
          <w:rFonts w:ascii="Candara" w:hAnsi="Candara"/>
          <w:sz w:val="19"/>
          <w:szCs w:val="19"/>
        </w:rPr>
        <w:t xml:space="preserve">Odpiranje ponudb bo potekalo avtomatično v informacijskem sistemu e-JN dne </w:t>
      </w:r>
      <w:r w:rsidR="002B713D">
        <w:rPr>
          <w:rFonts w:ascii="Candara" w:hAnsi="Candara"/>
          <w:sz w:val="19"/>
          <w:szCs w:val="19"/>
        </w:rPr>
        <w:t>3</w:t>
      </w:r>
      <w:r w:rsidR="00053689">
        <w:rPr>
          <w:rFonts w:ascii="Candara" w:hAnsi="Candara"/>
          <w:sz w:val="19"/>
          <w:szCs w:val="19"/>
        </w:rPr>
        <w:t>.12</w:t>
      </w:r>
      <w:r w:rsidRPr="00243935">
        <w:rPr>
          <w:rFonts w:ascii="Candara" w:hAnsi="Candara"/>
          <w:sz w:val="19"/>
          <w:szCs w:val="19"/>
        </w:rPr>
        <w:t>.20</w:t>
      </w:r>
      <w:r w:rsidR="00D00A0B">
        <w:rPr>
          <w:rFonts w:ascii="Candara" w:hAnsi="Candara"/>
          <w:sz w:val="19"/>
          <w:szCs w:val="19"/>
        </w:rPr>
        <w:t>20</w:t>
      </w:r>
      <w:r w:rsidRPr="00243935">
        <w:rPr>
          <w:rFonts w:ascii="Candara" w:hAnsi="Candara"/>
          <w:sz w:val="19"/>
          <w:szCs w:val="19"/>
        </w:rPr>
        <w:t xml:space="preserve"> in se bo začelo ob 10:01,</w:t>
      </w:r>
      <w:r w:rsidRPr="004A677E">
        <w:rPr>
          <w:rFonts w:ascii="Candara" w:hAnsi="Candara"/>
          <w:sz w:val="19"/>
          <w:szCs w:val="19"/>
        </w:rPr>
        <w:t xml:space="preserve"> na spletnem naslovu </w:t>
      </w:r>
      <w:hyperlink r:id="rId19" w:history="1">
        <w:r w:rsidRPr="004A677E">
          <w:rPr>
            <w:rFonts w:ascii="Candara" w:hAnsi="Candara"/>
            <w:sz w:val="19"/>
            <w:szCs w:val="19"/>
          </w:rPr>
          <w:t>https://ejn.gov.si/eJN2</w:t>
        </w:r>
      </w:hyperlink>
      <w:r w:rsidRPr="004A677E">
        <w:rPr>
          <w:rFonts w:ascii="Candara" w:hAnsi="Candara"/>
          <w:sz w:val="19"/>
          <w:szCs w:val="19"/>
        </w:rPr>
        <w:t xml:space="preserve">. </w:t>
      </w:r>
    </w:p>
    <w:p w14:paraId="2BC0ABB0" w14:textId="77777777" w:rsidR="00B50835" w:rsidRPr="004A677E" w:rsidRDefault="00B50835" w:rsidP="00B50835">
      <w:pPr>
        <w:rPr>
          <w:rFonts w:ascii="Candara" w:hAnsi="Candara"/>
          <w:sz w:val="19"/>
          <w:szCs w:val="19"/>
        </w:rPr>
      </w:pPr>
    </w:p>
    <w:p w14:paraId="19875149" w14:textId="77777777" w:rsidR="00B50835" w:rsidRPr="004A677E" w:rsidRDefault="00B50835" w:rsidP="00B50835">
      <w:pPr>
        <w:rPr>
          <w:rFonts w:ascii="Candara" w:hAnsi="Candara"/>
          <w:strike/>
          <w:sz w:val="19"/>
          <w:szCs w:val="19"/>
        </w:rPr>
      </w:pPr>
      <w:r w:rsidRPr="004A677E">
        <w:rPr>
          <w:rFonts w:ascii="Candara" w:hAnsi="Candara"/>
          <w:sz w:val="19"/>
          <w:szCs w:val="19"/>
        </w:rPr>
        <w:t xml:space="preserve">Odpiranje poteka tako, da informacijski sistem e-JN </w:t>
      </w:r>
      <w:proofErr w:type="spellStart"/>
      <w:r w:rsidRPr="004A677E">
        <w:rPr>
          <w:rFonts w:ascii="Candara" w:hAnsi="Candara"/>
          <w:sz w:val="19"/>
          <w:szCs w:val="19"/>
        </w:rPr>
        <w:t>samodejeno</w:t>
      </w:r>
      <w:proofErr w:type="spellEnd"/>
      <w:r w:rsidRPr="004A677E">
        <w:rPr>
          <w:rFonts w:ascii="Candara" w:hAnsi="Candara"/>
          <w:sz w:val="19"/>
          <w:szCs w:val="19"/>
        </w:rPr>
        <w:t xml:space="preserve"> ob uri, ki je določena za javno odpiranje ponudb, prikaže podatke o ponudniku, o variantah, če so bile zahtevane oziroma dovoljene, ter omogoči dostop do .</w:t>
      </w:r>
      <w:proofErr w:type="spellStart"/>
      <w:r w:rsidRPr="004A677E">
        <w:rPr>
          <w:rFonts w:ascii="Candara" w:hAnsi="Candara"/>
          <w:sz w:val="19"/>
          <w:szCs w:val="19"/>
        </w:rPr>
        <w:t>pdf</w:t>
      </w:r>
      <w:proofErr w:type="spellEnd"/>
      <w:r w:rsidRPr="004A677E">
        <w:rPr>
          <w:rFonts w:ascii="Candara" w:hAnsi="Candara"/>
          <w:sz w:val="19"/>
          <w:szCs w:val="19"/>
        </w:rPr>
        <w:t xml:space="preserve"> dokumenta, ki ga ponudnik naloži v sistem e-JN pod razdelek »Predračun«.</w:t>
      </w:r>
    </w:p>
    <w:p w14:paraId="622FA926" w14:textId="77777777" w:rsidR="00F05040" w:rsidRPr="002A47D3" w:rsidRDefault="00F05040" w:rsidP="00556811">
      <w:pPr>
        <w:rPr>
          <w:rFonts w:ascii="Candara" w:hAnsi="Candara"/>
          <w:sz w:val="19"/>
          <w:szCs w:val="19"/>
        </w:rPr>
      </w:pPr>
    </w:p>
    <w:p w14:paraId="5978F8E2" w14:textId="77777777" w:rsidR="009E6207" w:rsidRPr="002A47D3" w:rsidRDefault="009E6207" w:rsidP="00556811">
      <w:pPr>
        <w:rPr>
          <w:rFonts w:ascii="Candara" w:hAnsi="Candara"/>
          <w:sz w:val="19"/>
          <w:szCs w:val="19"/>
        </w:rPr>
      </w:pPr>
    </w:p>
    <w:p w14:paraId="10F0ED64" w14:textId="1EF1A926" w:rsidR="009E6207" w:rsidRPr="002A47D3" w:rsidRDefault="009E6207" w:rsidP="009E6207">
      <w:pPr>
        <w:pStyle w:val="Naslov2"/>
        <w:pBdr>
          <w:bottom w:val="single" w:sz="12" w:space="1" w:color="506428"/>
        </w:pBdr>
        <w:ind w:left="705" w:hanging="705"/>
        <w:rPr>
          <w:rFonts w:ascii="Candara" w:hAnsi="Candara" w:cs="Segoe UI"/>
          <w:color w:val="506428"/>
          <w:sz w:val="26"/>
          <w:szCs w:val="26"/>
          <w:lang w:val="sl-SI"/>
        </w:rPr>
      </w:pPr>
      <w:bookmarkStart w:id="143" w:name="_Toc452564375"/>
      <w:bookmarkStart w:id="144" w:name="_Toc452627914"/>
      <w:bookmarkStart w:id="145" w:name="_Toc453487063"/>
      <w:bookmarkStart w:id="146" w:name="_Toc453487216"/>
      <w:bookmarkStart w:id="147" w:name="_Toc453489294"/>
      <w:bookmarkStart w:id="148" w:name="_Toc453541731"/>
      <w:bookmarkStart w:id="149" w:name="_Toc453542158"/>
      <w:bookmarkStart w:id="150" w:name="_Toc453542281"/>
      <w:bookmarkStart w:id="151" w:name="_Toc453542802"/>
      <w:bookmarkStart w:id="152" w:name="_Toc10706311"/>
      <w:bookmarkStart w:id="153" w:name="_Toc10708749"/>
      <w:bookmarkStart w:id="154" w:name="_Toc52276360"/>
      <w:bookmarkStart w:id="155" w:name="_Toc54266035"/>
      <w:bookmarkStart w:id="156" w:name="_Toc54701724"/>
      <w:bookmarkStart w:id="157" w:name="_Toc54701798"/>
      <w:r w:rsidRPr="002A47D3">
        <w:rPr>
          <w:rFonts w:ascii="Candara" w:hAnsi="Candara" w:cs="Segoe UI"/>
          <w:color w:val="506428"/>
          <w:sz w:val="26"/>
          <w:szCs w:val="26"/>
          <w:lang w:val="sl-SI"/>
        </w:rPr>
        <w:t>1.</w:t>
      </w:r>
      <w:r w:rsidR="000C555A">
        <w:rPr>
          <w:rFonts w:ascii="Candara" w:hAnsi="Candara" w:cs="Segoe UI"/>
          <w:color w:val="506428"/>
          <w:sz w:val="26"/>
          <w:szCs w:val="26"/>
          <w:lang w:val="sl-SI"/>
        </w:rPr>
        <w:t>9</w:t>
      </w:r>
      <w:r w:rsidRPr="002A47D3">
        <w:rPr>
          <w:rFonts w:ascii="Candara" w:hAnsi="Candara" w:cs="Segoe UI"/>
          <w:color w:val="506428"/>
          <w:sz w:val="26"/>
          <w:szCs w:val="26"/>
          <w:lang w:val="sl-SI"/>
        </w:rPr>
        <w:tab/>
        <w:t>DODATNA POJASNILA PONUDNIKOM</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05CFCF67" w14:textId="77777777" w:rsidR="009E6207" w:rsidRPr="002A47D3" w:rsidRDefault="009E6207" w:rsidP="00556811">
      <w:pPr>
        <w:rPr>
          <w:rFonts w:ascii="Candara" w:hAnsi="Candara"/>
          <w:sz w:val="19"/>
          <w:szCs w:val="19"/>
        </w:rPr>
      </w:pPr>
    </w:p>
    <w:p w14:paraId="10544D21" w14:textId="7535D2D2" w:rsidR="003F5D69" w:rsidRPr="002A47D3" w:rsidRDefault="003F5D69" w:rsidP="003F5D69">
      <w:pPr>
        <w:pStyle w:val="Naslov3"/>
        <w:rPr>
          <w:rFonts w:ascii="Candara" w:hAnsi="Candara"/>
          <w:color w:val="506428"/>
          <w:sz w:val="22"/>
          <w:szCs w:val="22"/>
          <w:lang w:val="sl-SI"/>
        </w:rPr>
      </w:pPr>
      <w:bookmarkStart w:id="158" w:name="_Toc452564376"/>
      <w:bookmarkStart w:id="159" w:name="_Toc452627915"/>
      <w:bookmarkStart w:id="160" w:name="_Toc453487064"/>
      <w:bookmarkStart w:id="161" w:name="_Toc453487217"/>
      <w:bookmarkStart w:id="162" w:name="_Toc453489295"/>
      <w:bookmarkStart w:id="163" w:name="_Toc453541732"/>
      <w:bookmarkStart w:id="164" w:name="_Toc453542159"/>
      <w:bookmarkStart w:id="165" w:name="_Toc453542282"/>
      <w:bookmarkStart w:id="166" w:name="_Toc453542803"/>
      <w:bookmarkStart w:id="167" w:name="_Toc10706312"/>
      <w:bookmarkStart w:id="168" w:name="_Toc10708750"/>
      <w:bookmarkStart w:id="169" w:name="_Toc52276361"/>
      <w:bookmarkStart w:id="170" w:name="_Toc54266036"/>
      <w:bookmarkStart w:id="171" w:name="_Toc54701725"/>
      <w:bookmarkStart w:id="172" w:name="_Toc54701799"/>
      <w:r w:rsidRPr="002A47D3">
        <w:rPr>
          <w:rFonts w:ascii="Candara" w:hAnsi="Candara"/>
          <w:color w:val="506428"/>
          <w:sz w:val="22"/>
          <w:szCs w:val="22"/>
        </w:rPr>
        <w:t>1.</w:t>
      </w:r>
      <w:r w:rsidR="000C555A">
        <w:rPr>
          <w:rFonts w:ascii="Candara" w:hAnsi="Candara"/>
          <w:color w:val="506428"/>
          <w:sz w:val="22"/>
          <w:szCs w:val="22"/>
          <w:lang w:val="sl-SI"/>
        </w:rPr>
        <w:t>9</w:t>
      </w:r>
      <w:r w:rsidRPr="002A47D3">
        <w:rPr>
          <w:rFonts w:ascii="Candara" w:hAnsi="Candara"/>
          <w:color w:val="506428"/>
          <w:sz w:val="22"/>
          <w:szCs w:val="22"/>
          <w:lang w:val="sl-SI"/>
        </w:rPr>
        <w:t>.1</w:t>
      </w:r>
      <w:r w:rsidRPr="002A47D3">
        <w:rPr>
          <w:rFonts w:ascii="Candara" w:hAnsi="Candara"/>
          <w:color w:val="506428"/>
          <w:sz w:val="22"/>
          <w:szCs w:val="22"/>
        </w:rPr>
        <w:tab/>
      </w:r>
      <w:r w:rsidRPr="002A47D3">
        <w:rPr>
          <w:rFonts w:ascii="Candara" w:hAnsi="Candara"/>
          <w:color w:val="506428"/>
          <w:sz w:val="22"/>
          <w:szCs w:val="22"/>
          <w:lang w:val="sl-SI"/>
        </w:rPr>
        <w:t>Dodatna pojasnila v zvezi z razpisno dokumentacijo</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0D1FB2FF" w14:textId="77777777" w:rsidR="003F5D69" w:rsidRPr="002A47D3" w:rsidRDefault="003F5D69" w:rsidP="003F5D69">
      <w:pPr>
        <w:spacing w:line="276" w:lineRule="auto"/>
        <w:rPr>
          <w:rFonts w:ascii="Candara" w:hAnsi="Candara"/>
          <w:bCs/>
          <w:sz w:val="19"/>
          <w:szCs w:val="19"/>
        </w:rPr>
      </w:pPr>
    </w:p>
    <w:p w14:paraId="1422A978" w14:textId="77777777" w:rsidR="003F5D69" w:rsidRPr="002A47D3" w:rsidRDefault="003F5D69" w:rsidP="003F5D69">
      <w:pPr>
        <w:spacing w:line="276" w:lineRule="auto"/>
        <w:rPr>
          <w:rFonts w:ascii="Candara" w:hAnsi="Candara"/>
          <w:bCs/>
          <w:sz w:val="19"/>
          <w:szCs w:val="19"/>
        </w:rPr>
      </w:pPr>
      <w:r w:rsidRPr="002A47D3">
        <w:rPr>
          <w:rFonts w:ascii="Candara" w:hAnsi="Candara"/>
          <w:bCs/>
          <w:sz w:val="19"/>
          <w:szCs w:val="19"/>
        </w:rPr>
        <w:t>Dodatna pojasnila razpisne dokumentacije ponudnik lahko zahteva izključno v pisni obliki preko Portala javnih naročil, na za to določenem mestu pri predmetnem javnem naročilu.</w:t>
      </w:r>
    </w:p>
    <w:p w14:paraId="10CC295A" w14:textId="77777777" w:rsidR="003F5D69" w:rsidRPr="002A47D3" w:rsidRDefault="003F5D69" w:rsidP="003F5D69">
      <w:pPr>
        <w:spacing w:line="276" w:lineRule="auto"/>
        <w:rPr>
          <w:rFonts w:ascii="Candara" w:hAnsi="Candara"/>
          <w:bCs/>
          <w:sz w:val="19"/>
          <w:szCs w:val="19"/>
        </w:rPr>
      </w:pPr>
    </w:p>
    <w:p w14:paraId="035B237D" w14:textId="0328F051" w:rsidR="003F5D69" w:rsidRPr="002A47D3" w:rsidRDefault="003F5D69" w:rsidP="003F5D69">
      <w:pPr>
        <w:spacing w:line="276" w:lineRule="auto"/>
        <w:rPr>
          <w:rFonts w:ascii="Candara" w:hAnsi="Candara"/>
          <w:bCs/>
          <w:sz w:val="19"/>
          <w:szCs w:val="19"/>
        </w:rPr>
      </w:pPr>
      <w:r w:rsidRPr="002A47D3">
        <w:rPr>
          <w:rFonts w:ascii="Candara" w:hAnsi="Candara"/>
          <w:bCs/>
          <w:sz w:val="19"/>
          <w:szCs w:val="19"/>
        </w:rPr>
        <w:t xml:space="preserve">Ponudnik lahko zahteva dodatna pojasnila v zvezi z razpisno dokumentacijo do vključno </w:t>
      </w:r>
      <w:r w:rsidR="00FB291E">
        <w:rPr>
          <w:rFonts w:ascii="Candara" w:hAnsi="Candara"/>
          <w:bCs/>
          <w:sz w:val="19"/>
          <w:szCs w:val="19"/>
        </w:rPr>
        <w:t>o</w:t>
      </w:r>
      <w:r w:rsidR="002B713D">
        <w:rPr>
          <w:rFonts w:ascii="Candara" w:hAnsi="Candara"/>
          <w:bCs/>
          <w:sz w:val="19"/>
          <w:szCs w:val="19"/>
        </w:rPr>
        <w:t>s</w:t>
      </w:r>
      <w:r w:rsidR="00FB291E">
        <w:rPr>
          <w:rFonts w:ascii="Candara" w:hAnsi="Candara"/>
          <w:bCs/>
          <w:sz w:val="19"/>
          <w:szCs w:val="19"/>
        </w:rPr>
        <w:t>em</w:t>
      </w:r>
      <w:r w:rsidRPr="002A47D3">
        <w:rPr>
          <w:rFonts w:ascii="Candara" w:hAnsi="Candara"/>
          <w:bCs/>
          <w:sz w:val="19"/>
          <w:szCs w:val="19"/>
        </w:rPr>
        <w:t xml:space="preserve"> dni pred rokom za oddajo ponudb</w:t>
      </w:r>
      <w:r w:rsidR="004E3986" w:rsidRPr="002A47D3">
        <w:rPr>
          <w:rFonts w:ascii="Candara" w:hAnsi="Candara"/>
          <w:bCs/>
          <w:sz w:val="19"/>
          <w:szCs w:val="19"/>
        </w:rPr>
        <w:t>.</w:t>
      </w:r>
    </w:p>
    <w:p w14:paraId="5A6D11F4" w14:textId="77777777" w:rsidR="003F5D69" w:rsidRPr="002A47D3" w:rsidRDefault="003F5D69" w:rsidP="003F5D69">
      <w:pPr>
        <w:spacing w:line="276" w:lineRule="auto"/>
        <w:rPr>
          <w:rFonts w:ascii="Candara" w:hAnsi="Candara"/>
          <w:bCs/>
          <w:sz w:val="19"/>
          <w:szCs w:val="19"/>
        </w:rPr>
      </w:pPr>
    </w:p>
    <w:p w14:paraId="2556A98A" w14:textId="53C0CDB5" w:rsidR="003F5D69" w:rsidRPr="002A47D3" w:rsidRDefault="003F5D69" w:rsidP="003F5D69">
      <w:pPr>
        <w:spacing w:line="276" w:lineRule="auto"/>
        <w:rPr>
          <w:rFonts w:ascii="Candara" w:hAnsi="Candara"/>
          <w:bCs/>
          <w:sz w:val="19"/>
          <w:szCs w:val="19"/>
        </w:rPr>
      </w:pPr>
      <w:r w:rsidRPr="002A47D3">
        <w:rPr>
          <w:rFonts w:ascii="Candara" w:hAnsi="Candara"/>
          <w:bCs/>
          <w:sz w:val="19"/>
          <w:szCs w:val="19"/>
        </w:rPr>
        <w:t xml:space="preserve">Naročnik bo dodatna pojasnila v zvezi z dokumentacijo, v skladu s 4. odstavkom 61. člena ZJN-3, objavil na Portalu </w:t>
      </w:r>
      <w:r w:rsidRPr="009F3404">
        <w:rPr>
          <w:rFonts w:ascii="Candara" w:hAnsi="Candara"/>
          <w:bCs/>
          <w:sz w:val="19"/>
          <w:szCs w:val="19"/>
        </w:rPr>
        <w:t xml:space="preserve">javnih naročil </w:t>
      </w:r>
      <w:r w:rsidRPr="009F3404">
        <w:rPr>
          <w:rFonts w:ascii="Candara" w:hAnsi="Candara"/>
          <w:b/>
          <w:bCs/>
          <w:sz w:val="19"/>
          <w:szCs w:val="19"/>
        </w:rPr>
        <w:t xml:space="preserve">najpozneje </w:t>
      </w:r>
      <w:r w:rsidR="00910F73">
        <w:rPr>
          <w:rFonts w:ascii="Candara" w:hAnsi="Candara"/>
          <w:b/>
          <w:bCs/>
          <w:sz w:val="19"/>
          <w:szCs w:val="19"/>
        </w:rPr>
        <w:t>sedem</w:t>
      </w:r>
      <w:r w:rsidR="004B23ED" w:rsidRPr="009F3404">
        <w:rPr>
          <w:rFonts w:ascii="Candara" w:hAnsi="Candara"/>
          <w:b/>
          <w:bCs/>
          <w:sz w:val="19"/>
          <w:szCs w:val="19"/>
        </w:rPr>
        <w:t xml:space="preserve"> dni</w:t>
      </w:r>
      <w:r w:rsidRPr="009F3404">
        <w:rPr>
          <w:rFonts w:ascii="Candara" w:hAnsi="Candara"/>
          <w:b/>
          <w:bCs/>
          <w:sz w:val="19"/>
          <w:szCs w:val="19"/>
        </w:rPr>
        <w:t xml:space="preserve"> pred iztekom rokom za oddajo ponudb</w:t>
      </w:r>
      <w:r w:rsidRPr="009F3404">
        <w:rPr>
          <w:rFonts w:ascii="Candara" w:hAnsi="Candara"/>
          <w:bCs/>
          <w:sz w:val="19"/>
          <w:szCs w:val="19"/>
        </w:rPr>
        <w:t>, pod pogojem, da je bila zahteva za</w:t>
      </w:r>
      <w:r w:rsidRPr="002A47D3">
        <w:rPr>
          <w:rFonts w:ascii="Candara" w:hAnsi="Candara"/>
          <w:bCs/>
          <w:sz w:val="19"/>
          <w:szCs w:val="19"/>
        </w:rPr>
        <w:t xml:space="preserve"> dodatno pojasnilo posredovana pravočasno.</w:t>
      </w:r>
    </w:p>
    <w:p w14:paraId="08B2DC31" w14:textId="77777777" w:rsidR="003F5D69" w:rsidRPr="002A47D3" w:rsidRDefault="003F5D69" w:rsidP="003F5D69">
      <w:pPr>
        <w:spacing w:line="276" w:lineRule="auto"/>
        <w:rPr>
          <w:rFonts w:ascii="Candara" w:hAnsi="Candara"/>
          <w:bCs/>
          <w:sz w:val="19"/>
          <w:szCs w:val="19"/>
        </w:rPr>
      </w:pPr>
    </w:p>
    <w:p w14:paraId="50B5FB19" w14:textId="77777777" w:rsidR="003F5D69" w:rsidRPr="002A47D3" w:rsidRDefault="003F5D69" w:rsidP="003F5D69">
      <w:pPr>
        <w:spacing w:line="276" w:lineRule="auto"/>
        <w:rPr>
          <w:rFonts w:ascii="Candara" w:hAnsi="Candara"/>
          <w:bCs/>
          <w:sz w:val="19"/>
          <w:szCs w:val="19"/>
        </w:rPr>
      </w:pPr>
      <w:r w:rsidRPr="002A47D3">
        <w:rPr>
          <w:rFonts w:ascii="Candara" w:hAnsi="Candara"/>
          <w:bCs/>
          <w:sz w:val="19"/>
          <w:szCs w:val="19"/>
        </w:rPr>
        <w:t>Ponudnik lahko naročniku postavlja vprašanja in z njim komunicira le pisn</w:t>
      </w:r>
      <w:r w:rsidR="004D034F" w:rsidRPr="002A47D3">
        <w:rPr>
          <w:rFonts w:ascii="Candara" w:hAnsi="Candara"/>
          <w:bCs/>
          <w:sz w:val="19"/>
          <w:szCs w:val="19"/>
        </w:rPr>
        <w:t>o preko Portala javnih naročil.</w:t>
      </w:r>
    </w:p>
    <w:p w14:paraId="706EC9DE" w14:textId="77777777" w:rsidR="003F5D69" w:rsidRPr="002A47D3" w:rsidRDefault="003F5D69" w:rsidP="003F5D69">
      <w:pPr>
        <w:spacing w:line="276" w:lineRule="auto"/>
        <w:rPr>
          <w:rFonts w:ascii="Candara" w:hAnsi="Candara"/>
          <w:bCs/>
          <w:sz w:val="19"/>
          <w:szCs w:val="19"/>
        </w:rPr>
      </w:pPr>
      <w:r w:rsidRPr="002A47D3">
        <w:rPr>
          <w:rFonts w:ascii="Candara" w:hAnsi="Candara"/>
          <w:bCs/>
          <w:sz w:val="19"/>
          <w:szCs w:val="19"/>
        </w:rPr>
        <w:t>Informacije, ki jih posreduje naročnik gospodarskim subjektom na Portalu javnih naročil ali preko njega se, skladno z 2. odstavkom 67. člena ZJN-3, štejejo za spremembo, dopolnitev ali pojasnilo dokumentacije v zvezi z oddajo javnega naročila, če iz vsebine informacij izhaja, da se z njimi spreminja ali dopolnjuje ta dokumentacija ali če se s pojasnilom odpravlja dvoumnost navedbe v tej dokumentaciji.</w:t>
      </w:r>
    </w:p>
    <w:p w14:paraId="6543370B" w14:textId="77777777" w:rsidR="003F5D69" w:rsidRPr="002A47D3" w:rsidRDefault="003F5D69" w:rsidP="003F5D69">
      <w:pPr>
        <w:spacing w:line="276" w:lineRule="auto"/>
        <w:rPr>
          <w:rFonts w:ascii="Candara" w:hAnsi="Candara"/>
          <w:bCs/>
          <w:sz w:val="19"/>
          <w:szCs w:val="19"/>
        </w:rPr>
      </w:pPr>
    </w:p>
    <w:p w14:paraId="5EA38254" w14:textId="77777777" w:rsidR="003F5D69" w:rsidRPr="002A47D3" w:rsidRDefault="003F5D69" w:rsidP="003F5D69">
      <w:pPr>
        <w:spacing w:line="276" w:lineRule="auto"/>
        <w:rPr>
          <w:rFonts w:ascii="Candara" w:hAnsi="Candara"/>
          <w:bCs/>
          <w:sz w:val="19"/>
          <w:szCs w:val="19"/>
        </w:rPr>
      </w:pPr>
      <w:r w:rsidRPr="002A47D3">
        <w:rPr>
          <w:rFonts w:ascii="Candara" w:hAnsi="Candara"/>
          <w:bCs/>
          <w:sz w:val="19"/>
          <w:szCs w:val="19"/>
        </w:rPr>
        <w:t>Vsa dodatna pojasnila dokumentacije o postopku javnega naročila postanejo sestavni del dokumentacije in so za ponudnika obvezujoča.</w:t>
      </w:r>
    </w:p>
    <w:p w14:paraId="41CBA87B" w14:textId="77777777" w:rsidR="003F5D69" w:rsidRPr="002A47D3" w:rsidRDefault="003F5D69" w:rsidP="003F5D69">
      <w:pPr>
        <w:spacing w:line="276" w:lineRule="auto"/>
        <w:rPr>
          <w:rFonts w:ascii="Candara" w:hAnsi="Candara"/>
          <w:bCs/>
          <w:sz w:val="19"/>
          <w:szCs w:val="19"/>
        </w:rPr>
      </w:pPr>
    </w:p>
    <w:p w14:paraId="3D0B59F7" w14:textId="77777777" w:rsidR="003F5D69" w:rsidRPr="002A47D3" w:rsidRDefault="003F5D69" w:rsidP="003F5D69">
      <w:pPr>
        <w:spacing w:line="276" w:lineRule="auto"/>
        <w:rPr>
          <w:rFonts w:ascii="Candara" w:hAnsi="Candara"/>
          <w:bCs/>
          <w:sz w:val="19"/>
          <w:szCs w:val="19"/>
        </w:rPr>
      </w:pPr>
      <w:r w:rsidRPr="002A47D3">
        <w:rPr>
          <w:rFonts w:ascii="Candara" w:hAnsi="Candara"/>
          <w:bCs/>
          <w:sz w:val="19"/>
          <w:szCs w:val="19"/>
        </w:rPr>
        <w:t>Naročnik ni odgovoren za pojasnila, razlage, dodatke, ki so bila ponudniku dana v ustni obliki in za dodatne razlage, dopolnila, podatke ali pojasnila, ki niso bila podana v pisni obliki preko Portala javnih naročil. Naročnika takšna pojasnila, dodatki ali razlage ne obvezujejo.</w:t>
      </w:r>
    </w:p>
    <w:p w14:paraId="7787260E" w14:textId="77777777" w:rsidR="004D034F" w:rsidRPr="002A47D3" w:rsidRDefault="004D034F" w:rsidP="003F5D69">
      <w:pPr>
        <w:spacing w:line="276" w:lineRule="auto"/>
        <w:rPr>
          <w:rFonts w:ascii="Candara" w:hAnsi="Candara"/>
          <w:bCs/>
          <w:sz w:val="19"/>
          <w:szCs w:val="19"/>
        </w:rPr>
      </w:pPr>
    </w:p>
    <w:p w14:paraId="16CBD250" w14:textId="795DD148" w:rsidR="003F5D69" w:rsidRPr="002A47D3" w:rsidRDefault="003F5D69" w:rsidP="003F5D69">
      <w:pPr>
        <w:pStyle w:val="Naslov3"/>
        <w:ind w:left="1418" w:hanging="1058"/>
        <w:rPr>
          <w:rFonts w:ascii="Candara" w:hAnsi="Candara"/>
          <w:color w:val="506428"/>
          <w:sz w:val="22"/>
          <w:szCs w:val="22"/>
        </w:rPr>
      </w:pPr>
      <w:bookmarkStart w:id="173" w:name="_Toc452564377"/>
      <w:bookmarkStart w:id="174" w:name="_Toc452627916"/>
      <w:bookmarkStart w:id="175" w:name="_Toc453487065"/>
      <w:bookmarkStart w:id="176" w:name="_Toc453487218"/>
      <w:bookmarkStart w:id="177" w:name="_Toc453489296"/>
      <w:bookmarkStart w:id="178" w:name="_Toc453541733"/>
      <w:bookmarkStart w:id="179" w:name="_Toc453542160"/>
      <w:bookmarkStart w:id="180" w:name="_Toc453542283"/>
      <w:bookmarkStart w:id="181" w:name="_Toc453542804"/>
      <w:bookmarkStart w:id="182" w:name="_Toc10706313"/>
      <w:bookmarkStart w:id="183" w:name="_Toc10708751"/>
      <w:bookmarkStart w:id="184" w:name="_Toc52276362"/>
      <w:bookmarkStart w:id="185" w:name="_Toc54266037"/>
      <w:bookmarkStart w:id="186" w:name="_Toc54701726"/>
      <w:bookmarkStart w:id="187" w:name="_Toc54701800"/>
      <w:r w:rsidRPr="002A47D3">
        <w:rPr>
          <w:rFonts w:ascii="Candara" w:hAnsi="Candara"/>
          <w:color w:val="506428"/>
          <w:sz w:val="22"/>
          <w:szCs w:val="22"/>
        </w:rPr>
        <w:t>1.</w:t>
      </w:r>
      <w:r w:rsidR="000C555A">
        <w:rPr>
          <w:rFonts w:ascii="Candara" w:hAnsi="Candara"/>
          <w:color w:val="506428"/>
          <w:sz w:val="22"/>
          <w:szCs w:val="22"/>
          <w:lang w:val="sl-SI"/>
        </w:rPr>
        <w:t>9</w:t>
      </w:r>
      <w:r w:rsidRPr="002A47D3">
        <w:rPr>
          <w:rFonts w:ascii="Candara" w:hAnsi="Candara"/>
          <w:color w:val="506428"/>
          <w:sz w:val="22"/>
          <w:szCs w:val="22"/>
        </w:rPr>
        <w:t>.2</w:t>
      </w:r>
      <w:r w:rsidRPr="002A47D3">
        <w:rPr>
          <w:rFonts w:ascii="Candara" w:hAnsi="Candara"/>
          <w:color w:val="506428"/>
          <w:sz w:val="22"/>
          <w:szCs w:val="22"/>
        </w:rPr>
        <w:tab/>
        <w:t>Sprememba ali dopolnitev dokumentacije do izteka roka za oddajo ponudb s strani naročnika</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244FF7D8" w14:textId="77777777" w:rsidR="003F5D69" w:rsidRPr="002A47D3" w:rsidRDefault="003F5D69" w:rsidP="003F5D69">
      <w:pPr>
        <w:spacing w:line="276" w:lineRule="auto"/>
        <w:rPr>
          <w:rFonts w:ascii="Candara" w:hAnsi="Candara"/>
          <w:bCs/>
          <w:sz w:val="19"/>
          <w:szCs w:val="19"/>
        </w:rPr>
      </w:pPr>
    </w:p>
    <w:p w14:paraId="2AE3D676" w14:textId="21BBDD3C" w:rsidR="003F5D69" w:rsidRPr="002A47D3" w:rsidRDefault="003F5D69" w:rsidP="003F5D69">
      <w:pPr>
        <w:spacing w:line="276" w:lineRule="auto"/>
        <w:rPr>
          <w:rFonts w:ascii="Candara" w:hAnsi="Candara"/>
          <w:bCs/>
          <w:sz w:val="19"/>
          <w:szCs w:val="19"/>
        </w:rPr>
      </w:pPr>
      <w:r w:rsidRPr="002A47D3">
        <w:rPr>
          <w:rFonts w:ascii="Candara" w:hAnsi="Candara"/>
          <w:bCs/>
          <w:sz w:val="19"/>
          <w:szCs w:val="19"/>
        </w:rPr>
        <w:t xml:space="preserve">Naročnik si pridržuje pravico spremeniti ali dopolniti dokumentacijo, kar bo objavil na Portalu javnih naročil. </w:t>
      </w:r>
    </w:p>
    <w:p w14:paraId="01A7412A" w14:textId="77777777" w:rsidR="003F5D69" w:rsidRPr="002A47D3" w:rsidRDefault="003F5D69" w:rsidP="003F5D69">
      <w:pPr>
        <w:spacing w:line="276" w:lineRule="auto"/>
        <w:rPr>
          <w:rFonts w:ascii="Candara" w:hAnsi="Candara"/>
          <w:bCs/>
          <w:sz w:val="19"/>
          <w:szCs w:val="19"/>
        </w:rPr>
      </w:pPr>
    </w:p>
    <w:p w14:paraId="087BA900" w14:textId="77777777" w:rsidR="003F5D69" w:rsidRPr="002A47D3" w:rsidRDefault="003F5D69" w:rsidP="003F5D69">
      <w:pPr>
        <w:spacing w:line="276" w:lineRule="auto"/>
        <w:rPr>
          <w:rFonts w:ascii="Candara" w:hAnsi="Candara"/>
          <w:bCs/>
          <w:sz w:val="19"/>
          <w:szCs w:val="19"/>
        </w:rPr>
      </w:pPr>
      <w:r w:rsidRPr="002A47D3">
        <w:rPr>
          <w:rFonts w:ascii="Candara" w:hAnsi="Candara"/>
          <w:bCs/>
          <w:sz w:val="19"/>
          <w:szCs w:val="19"/>
        </w:rPr>
        <w:t>V primeru spremembe ali dopolnitve dokumentacije bo naročnik podaljšal rok za oddajo ponudb samo v primeru, če bi bila dokumentacija v zvezi z oddajo javnega naročila bistveno spremenjena.</w:t>
      </w:r>
    </w:p>
    <w:p w14:paraId="0B0F1615" w14:textId="77777777" w:rsidR="003F5D69" w:rsidRPr="002A47D3" w:rsidRDefault="003F5D69" w:rsidP="003F5D69">
      <w:pPr>
        <w:spacing w:line="276" w:lineRule="auto"/>
        <w:rPr>
          <w:rFonts w:ascii="Candara" w:hAnsi="Candara"/>
          <w:bCs/>
          <w:sz w:val="19"/>
          <w:szCs w:val="19"/>
        </w:rPr>
      </w:pPr>
    </w:p>
    <w:p w14:paraId="5CCEE1A1" w14:textId="438C82BE" w:rsidR="003F5D69" w:rsidRPr="002A47D3" w:rsidRDefault="003F5D69" w:rsidP="003F5D69">
      <w:pPr>
        <w:spacing w:line="276" w:lineRule="auto"/>
        <w:rPr>
          <w:rFonts w:ascii="Candara" w:hAnsi="Candara"/>
          <w:bCs/>
          <w:sz w:val="19"/>
          <w:szCs w:val="19"/>
        </w:rPr>
      </w:pPr>
      <w:r w:rsidRPr="002A47D3">
        <w:rPr>
          <w:rFonts w:ascii="Candara" w:hAnsi="Candara"/>
          <w:bCs/>
          <w:sz w:val="19"/>
          <w:szCs w:val="19"/>
        </w:rPr>
        <w:lastRenderedPageBreak/>
        <w:t xml:space="preserve">V primeru spremembe ali dopolnitve dokumentacije </w:t>
      </w:r>
      <w:r w:rsidR="00836AEC" w:rsidRPr="002A47D3">
        <w:rPr>
          <w:rFonts w:ascii="Candara" w:hAnsi="Candara"/>
          <w:bCs/>
          <w:sz w:val="19"/>
          <w:szCs w:val="19"/>
        </w:rPr>
        <w:t>š</w:t>
      </w:r>
      <w:r w:rsidR="00910F73">
        <w:rPr>
          <w:rFonts w:ascii="Candara" w:hAnsi="Candara"/>
          <w:bCs/>
          <w:sz w:val="19"/>
          <w:szCs w:val="19"/>
        </w:rPr>
        <w:t>est</w:t>
      </w:r>
      <w:r w:rsidR="004B23ED" w:rsidRPr="002A47D3">
        <w:rPr>
          <w:rFonts w:ascii="Candara" w:hAnsi="Candara"/>
          <w:bCs/>
          <w:sz w:val="19"/>
          <w:szCs w:val="19"/>
        </w:rPr>
        <w:t xml:space="preserve"> dni</w:t>
      </w:r>
      <w:r w:rsidRPr="002A47D3">
        <w:rPr>
          <w:rFonts w:ascii="Candara" w:hAnsi="Candara"/>
          <w:bCs/>
          <w:sz w:val="19"/>
          <w:szCs w:val="19"/>
        </w:rPr>
        <w:t xml:space="preserve"> ali manj pred rokom, določenim za predložitev ponudb, bo glede na obseg in vsebino sprememb, ustrezno podaljšan rok za predložitev ponudb. O podaljšanju roka bo naročnik obvestil ponudnike preko Portala javnih naročil.</w:t>
      </w:r>
    </w:p>
    <w:p w14:paraId="07B2D650" w14:textId="77777777" w:rsidR="003F5D69" w:rsidRPr="002A47D3" w:rsidRDefault="003F5D69" w:rsidP="003F5D69">
      <w:pPr>
        <w:spacing w:line="276" w:lineRule="auto"/>
        <w:rPr>
          <w:rFonts w:ascii="Candara" w:hAnsi="Candara"/>
          <w:bCs/>
          <w:sz w:val="19"/>
          <w:szCs w:val="19"/>
        </w:rPr>
      </w:pPr>
    </w:p>
    <w:p w14:paraId="7107311A" w14:textId="110F27F9" w:rsidR="00097286" w:rsidRPr="002A47D3" w:rsidRDefault="003F5D69" w:rsidP="00592CAE">
      <w:pPr>
        <w:spacing w:line="276" w:lineRule="auto"/>
        <w:rPr>
          <w:rFonts w:ascii="Candara" w:hAnsi="Candara"/>
          <w:bCs/>
          <w:sz w:val="19"/>
          <w:szCs w:val="19"/>
        </w:rPr>
      </w:pPr>
      <w:r w:rsidRPr="002A47D3">
        <w:rPr>
          <w:rFonts w:ascii="Candara" w:hAnsi="Candara"/>
          <w:bCs/>
          <w:sz w:val="19"/>
          <w:szCs w:val="19"/>
        </w:rPr>
        <w:t>Vse spremembe ali dopolnitve dokumentacije so za ponudnika obvezujoče.</w:t>
      </w:r>
      <w:r w:rsidR="00592CAE" w:rsidRPr="002A47D3">
        <w:rPr>
          <w:rFonts w:ascii="Candara" w:hAnsi="Candara"/>
          <w:bCs/>
          <w:sz w:val="19"/>
          <w:szCs w:val="19"/>
        </w:rPr>
        <w:br w:type="page"/>
      </w:r>
    </w:p>
    <w:p w14:paraId="456300F9" w14:textId="77777777" w:rsidR="00592CAE" w:rsidRPr="002A47D3" w:rsidRDefault="00592CAE" w:rsidP="00592CAE">
      <w:pPr>
        <w:pStyle w:val="Naslov1"/>
        <w:pBdr>
          <w:bottom w:val="single" w:sz="12" w:space="1" w:color="506428"/>
        </w:pBdr>
        <w:shd w:val="clear" w:color="auto" w:fill="506428"/>
        <w:tabs>
          <w:tab w:val="left" w:pos="708"/>
          <w:tab w:val="left" w:pos="1416"/>
          <w:tab w:val="left" w:pos="6597"/>
        </w:tabs>
        <w:jc w:val="center"/>
        <w:rPr>
          <w:rFonts w:ascii="Candara" w:hAnsi="Candara" w:cs="Segoe UI"/>
          <w:color w:val="FFFFFF"/>
          <w:lang w:val="sl-SI"/>
        </w:rPr>
      </w:pPr>
      <w:bookmarkStart w:id="188" w:name="_Toc452564295"/>
      <w:bookmarkStart w:id="189" w:name="_Toc452564378"/>
      <w:bookmarkStart w:id="190" w:name="_Toc452627917"/>
      <w:bookmarkStart w:id="191" w:name="_Toc453487066"/>
      <w:bookmarkStart w:id="192" w:name="_Toc453487219"/>
      <w:bookmarkStart w:id="193" w:name="_Toc453489297"/>
      <w:bookmarkStart w:id="194" w:name="_Toc453541464"/>
      <w:bookmarkStart w:id="195" w:name="_Toc453541734"/>
      <w:bookmarkStart w:id="196" w:name="_Toc453542161"/>
      <w:bookmarkStart w:id="197" w:name="_Toc453542284"/>
      <w:bookmarkStart w:id="198" w:name="_Toc453542805"/>
      <w:bookmarkStart w:id="199" w:name="_Toc10706214"/>
      <w:bookmarkStart w:id="200" w:name="_Toc10708752"/>
      <w:bookmarkStart w:id="201" w:name="_Toc52276363"/>
      <w:bookmarkStart w:id="202" w:name="_Toc52436809"/>
      <w:bookmarkStart w:id="203" w:name="_Toc54265965"/>
      <w:bookmarkStart w:id="204" w:name="_Toc54266038"/>
      <w:bookmarkStart w:id="205" w:name="_Toc54701727"/>
      <w:bookmarkStart w:id="206" w:name="_Toc54701801"/>
      <w:r w:rsidRPr="002A47D3">
        <w:rPr>
          <w:rFonts w:ascii="Candara" w:hAnsi="Candara" w:cs="Segoe UI"/>
          <w:color w:val="FFFFFF"/>
          <w:lang w:val="sl-SI"/>
        </w:rPr>
        <w:lastRenderedPageBreak/>
        <w:t>2. DEL</w:t>
      </w:r>
      <w:r w:rsidR="00097286" w:rsidRPr="002A47D3">
        <w:rPr>
          <w:rFonts w:ascii="Candara" w:hAnsi="Candara" w:cs="Segoe UI"/>
          <w:color w:val="FFFFFF"/>
          <w:lang w:val="sl-SI"/>
        </w:rPr>
        <w:t>: NAVODILA PONUDNIKOM ZA IZDELAVO PONUDBE</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2DBC6E89" w14:textId="24CCDB85" w:rsidR="00BF5BC2" w:rsidRDefault="00651308">
      <w:pPr>
        <w:pStyle w:val="Kazalovsebine1"/>
        <w:tabs>
          <w:tab w:val="right" w:leader="dot" w:pos="9061"/>
        </w:tabs>
        <w:rPr>
          <w:rFonts w:asciiTheme="minorHAnsi" w:eastAsiaTheme="minorEastAsia" w:hAnsiTheme="minorHAnsi" w:cstheme="minorBidi"/>
          <w:b w:val="0"/>
          <w:bCs w:val="0"/>
          <w:caps w:val="0"/>
          <w:noProof/>
          <w:sz w:val="22"/>
          <w:szCs w:val="22"/>
        </w:rPr>
      </w:pPr>
      <w:r w:rsidRPr="002A47D3">
        <w:rPr>
          <w:bCs w:val="0"/>
          <w:sz w:val="22"/>
          <w:szCs w:val="24"/>
        </w:rPr>
        <w:fldChar w:fldCharType="begin"/>
      </w:r>
      <w:r w:rsidRPr="002A47D3">
        <w:instrText xml:space="preserve"> TOC \o "1-4" \n \h \z \u </w:instrText>
      </w:r>
      <w:r w:rsidRPr="002A47D3">
        <w:rPr>
          <w:bCs w:val="0"/>
          <w:sz w:val="22"/>
          <w:szCs w:val="24"/>
        </w:rPr>
        <w:fldChar w:fldCharType="separate"/>
      </w:r>
      <w:hyperlink w:anchor="_Toc54266038" w:history="1">
        <w:r w:rsidR="00BF5BC2" w:rsidRPr="00683503">
          <w:rPr>
            <w:rStyle w:val="Hiperpovezava"/>
            <w:rFonts w:ascii="Candara" w:hAnsi="Candara"/>
            <w:noProof/>
          </w:rPr>
          <w:t>2. DEL: NAVODILA PONUDNIKOM ZA IZDELAVO PONUDBE</w:t>
        </w:r>
      </w:hyperlink>
    </w:p>
    <w:p w14:paraId="30E9476D" w14:textId="388AC662" w:rsidR="00BF5BC2" w:rsidRDefault="00D34E2B">
      <w:pPr>
        <w:pStyle w:val="Kazalovsebine2"/>
        <w:tabs>
          <w:tab w:val="left" w:pos="660"/>
          <w:tab w:val="right" w:leader="dot" w:pos="9061"/>
        </w:tabs>
        <w:rPr>
          <w:rFonts w:asciiTheme="minorHAnsi" w:eastAsiaTheme="minorEastAsia" w:hAnsiTheme="minorHAnsi" w:cstheme="minorBidi"/>
          <w:smallCaps w:val="0"/>
          <w:noProof/>
          <w:sz w:val="22"/>
          <w:szCs w:val="22"/>
        </w:rPr>
      </w:pPr>
      <w:hyperlink w:anchor="_Toc54266039" w:history="1">
        <w:r w:rsidR="00BF5BC2" w:rsidRPr="00683503">
          <w:rPr>
            <w:rStyle w:val="Hiperpovezava"/>
            <w:rFonts w:ascii="Candara" w:hAnsi="Candara"/>
            <w:noProof/>
          </w:rPr>
          <w:t>2.1</w:t>
        </w:r>
        <w:r w:rsidR="00BF5BC2">
          <w:rPr>
            <w:rFonts w:asciiTheme="minorHAnsi" w:eastAsiaTheme="minorEastAsia" w:hAnsiTheme="minorHAnsi" w:cstheme="minorBidi"/>
            <w:smallCaps w:val="0"/>
            <w:noProof/>
            <w:sz w:val="22"/>
            <w:szCs w:val="22"/>
          </w:rPr>
          <w:tab/>
        </w:r>
        <w:r w:rsidR="00BF5BC2" w:rsidRPr="00683503">
          <w:rPr>
            <w:rStyle w:val="Hiperpovezava"/>
            <w:rFonts w:ascii="Candara" w:hAnsi="Candara"/>
            <w:noProof/>
          </w:rPr>
          <w:t>SPLOŠNI DEL</w:t>
        </w:r>
      </w:hyperlink>
    </w:p>
    <w:p w14:paraId="0065E948" w14:textId="1C5BC9F3" w:rsidR="00BF5BC2" w:rsidRDefault="00D34E2B">
      <w:pPr>
        <w:pStyle w:val="Kazalovsebine3"/>
        <w:tabs>
          <w:tab w:val="left" w:pos="1100"/>
          <w:tab w:val="right" w:leader="dot" w:pos="9061"/>
        </w:tabs>
        <w:rPr>
          <w:rFonts w:asciiTheme="minorHAnsi" w:eastAsiaTheme="minorEastAsia" w:hAnsiTheme="minorHAnsi" w:cstheme="minorBidi"/>
          <w:i w:val="0"/>
          <w:iCs w:val="0"/>
          <w:noProof/>
          <w:sz w:val="22"/>
          <w:szCs w:val="22"/>
        </w:rPr>
      </w:pPr>
      <w:hyperlink w:anchor="_Toc54266040" w:history="1">
        <w:r w:rsidR="00BF5BC2" w:rsidRPr="00683503">
          <w:rPr>
            <w:rStyle w:val="Hiperpovezava"/>
            <w:rFonts w:ascii="Candara" w:hAnsi="Candara"/>
            <w:noProof/>
          </w:rPr>
          <w:t>2.1.1</w:t>
        </w:r>
        <w:r w:rsidR="00BF5BC2">
          <w:rPr>
            <w:rFonts w:asciiTheme="minorHAnsi" w:eastAsiaTheme="minorEastAsia" w:hAnsiTheme="minorHAnsi" w:cstheme="minorBidi"/>
            <w:i w:val="0"/>
            <w:iCs w:val="0"/>
            <w:noProof/>
            <w:sz w:val="22"/>
            <w:szCs w:val="22"/>
          </w:rPr>
          <w:tab/>
        </w:r>
        <w:r w:rsidR="00BF5BC2" w:rsidRPr="00683503">
          <w:rPr>
            <w:rStyle w:val="Hiperpovezava"/>
            <w:rFonts w:ascii="Candara" w:hAnsi="Candara"/>
            <w:noProof/>
          </w:rPr>
          <w:t>Pravna podlaga ter uporaba in podpis ponudbene dokumentacije</w:t>
        </w:r>
      </w:hyperlink>
    </w:p>
    <w:p w14:paraId="60B329F9" w14:textId="49656281" w:rsidR="00BF5BC2" w:rsidRDefault="00D34E2B">
      <w:pPr>
        <w:pStyle w:val="Kazalovsebine4"/>
        <w:tabs>
          <w:tab w:val="left" w:pos="1320"/>
          <w:tab w:val="right" w:leader="dot" w:pos="9061"/>
        </w:tabs>
        <w:rPr>
          <w:rFonts w:asciiTheme="minorHAnsi" w:eastAsiaTheme="minorEastAsia" w:hAnsiTheme="minorHAnsi" w:cstheme="minorBidi"/>
          <w:noProof/>
          <w:sz w:val="22"/>
          <w:szCs w:val="22"/>
        </w:rPr>
      </w:pPr>
      <w:hyperlink w:anchor="_Toc54266041" w:history="1">
        <w:r w:rsidR="00BF5BC2" w:rsidRPr="00683503">
          <w:rPr>
            <w:rStyle w:val="Hiperpovezava"/>
            <w:rFonts w:ascii="Candara" w:hAnsi="Candara"/>
            <w:noProof/>
          </w:rPr>
          <w:t>2.1.1.1</w:t>
        </w:r>
        <w:r w:rsidR="00BF5BC2">
          <w:rPr>
            <w:rFonts w:asciiTheme="minorHAnsi" w:eastAsiaTheme="minorEastAsia" w:hAnsiTheme="minorHAnsi" w:cstheme="minorBidi"/>
            <w:noProof/>
            <w:sz w:val="22"/>
            <w:szCs w:val="22"/>
          </w:rPr>
          <w:tab/>
        </w:r>
        <w:r w:rsidR="00BF5BC2" w:rsidRPr="00683503">
          <w:rPr>
            <w:rStyle w:val="Hiperpovezava"/>
            <w:rFonts w:ascii="Candara" w:hAnsi="Candara"/>
            <w:noProof/>
          </w:rPr>
          <w:t>Pravna podlaga</w:t>
        </w:r>
      </w:hyperlink>
    </w:p>
    <w:p w14:paraId="545E25DA" w14:textId="5313C4E9" w:rsidR="00BF5BC2" w:rsidRDefault="00D34E2B">
      <w:pPr>
        <w:pStyle w:val="Kazalovsebine4"/>
        <w:tabs>
          <w:tab w:val="left" w:pos="1320"/>
          <w:tab w:val="right" w:leader="dot" w:pos="9061"/>
        </w:tabs>
        <w:rPr>
          <w:rFonts w:asciiTheme="minorHAnsi" w:eastAsiaTheme="minorEastAsia" w:hAnsiTheme="minorHAnsi" w:cstheme="minorBidi"/>
          <w:noProof/>
          <w:sz w:val="22"/>
          <w:szCs w:val="22"/>
        </w:rPr>
      </w:pPr>
      <w:hyperlink w:anchor="_Toc54266042" w:history="1">
        <w:r w:rsidR="00BF5BC2" w:rsidRPr="00683503">
          <w:rPr>
            <w:rStyle w:val="Hiperpovezava"/>
            <w:rFonts w:ascii="Candara" w:hAnsi="Candara"/>
            <w:noProof/>
          </w:rPr>
          <w:t>2.1.1.2</w:t>
        </w:r>
        <w:r w:rsidR="00BF5BC2">
          <w:rPr>
            <w:rFonts w:asciiTheme="minorHAnsi" w:eastAsiaTheme="minorEastAsia" w:hAnsiTheme="minorHAnsi" w:cstheme="minorBidi"/>
            <w:noProof/>
            <w:sz w:val="22"/>
            <w:szCs w:val="22"/>
          </w:rPr>
          <w:tab/>
        </w:r>
        <w:r w:rsidR="00BF5BC2" w:rsidRPr="00683503">
          <w:rPr>
            <w:rStyle w:val="Hiperpovezava"/>
            <w:rFonts w:ascii="Candara" w:hAnsi="Candara"/>
            <w:noProof/>
          </w:rPr>
          <w:t>Uporaba ponudbene dokumentacije</w:t>
        </w:r>
      </w:hyperlink>
    </w:p>
    <w:p w14:paraId="3ADEEFBE" w14:textId="1FB68B23" w:rsidR="00BF5BC2" w:rsidRDefault="00D34E2B">
      <w:pPr>
        <w:pStyle w:val="Kazalovsebine3"/>
        <w:tabs>
          <w:tab w:val="left" w:pos="1100"/>
          <w:tab w:val="right" w:leader="dot" w:pos="9061"/>
        </w:tabs>
        <w:rPr>
          <w:rFonts w:asciiTheme="minorHAnsi" w:eastAsiaTheme="minorEastAsia" w:hAnsiTheme="minorHAnsi" w:cstheme="minorBidi"/>
          <w:i w:val="0"/>
          <w:iCs w:val="0"/>
          <w:noProof/>
          <w:sz w:val="22"/>
          <w:szCs w:val="22"/>
        </w:rPr>
      </w:pPr>
      <w:hyperlink w:anchor="_Toc54266043" w:history="1">
        <w:r w:rsidR="00BF5BC2" w:rsidRPr="00683503">
          <w:rPr>
            <w:rStyle w:val="Hiperpovezava"/>
            <w:rFonts w:ascii="Candara" w:hAnsi="Candara"/>
            <w:noProof/>
          </w:rPr>
          <w:t>2.1.2</w:t>
        </w:r>
        <w:r w:rsidR="00BF5BC2">
          <w:rPr>
            <w:rFonts w:asciiTheme="minorHAnsi" w:eastAsiaTheme="minorEastAsia" w:hAnsiTheme="minorHAnsi" w:cstheme="minorBidi"/>
            <w:i w:val="0"/>
            <w:iCs w:val="0"/>
            <w:noProof/>
            <w:sz w:val="22"/>
            <w:szCs w:val="22"/>
          </w:rPr>
          <w:tab/>
        </w:r>
        <w:r w:rsidR="00BF5BC2" w:rsidRPr="00683503">
          <w:rPr>
            <w:rStyle w:val="Hiperpovezava"/>
            <w:rFonts w:ascii="Candara" w:hAnsi="Candara"/>
            <w:noProof/>
          </w:rPr>
          <w:t>Naročnik, predmet in vsebina javnega naročila</w:t>
        </w:r>
      </w:hyperlink>
    </w:p>
    <w:p w14:paraId="15A013CF" w14:textId="7C31E28E" w:rsidR="00BF5BC2" w:rsidRDefault="00D34E2B">
      <w:pPr>
        <w:pStyle w:val="Kazalovsebine3"/>
        <w:tabs>
          <w:tab w:val="left" w:pos="1100"/>
          <w:tab w:val="right" w:leader="dot" w:pos="9061"/>
        </w:tabs>
        <w:rPr>
          <w:rFonts w:asciiTheme="minorHAnsi" w:eastAsiaTheme="minorEastAsia" w:hAnsiTheme="minorHAnsi" w:cstheme="minorBidi"/>
          <w:i w:val="0"/>
          <w:iCs w:val="0"/>
          <w:noProof/>
          <w:sz w:val="22"/>
          <w:szCs w:val="22"/>
        </w:rPr>
      </w:pPr>
      <w:hyperlink w:anchor="_Toc54266044" w:history="1">
        <w:r w:rsidR="00BF5BC2" w:rsidRPr="00683503">
          <w:rPr>
            <w:rStyle w:val="Hiperpovezava"/>
            <w:rFonts w:ascii="Candara" w:hAnsi="Candara"/>
            <w:noProof/>
          </w:rPr>
          <w:t>2.1.3</w:t>
        </w:r>
        <w:r w:rsidR="00BF5BC2">
          <w:rPr>
            <w:rFonts w:asciiTheme="minorHAnsi" w:eastAsiaTheme="minorEastAsia" w:hAnsiTheme="minorHAnsi" w:cstheme="minorBidi"/>
            <w:i w:val="0"/>
            <w:iCs w:val="0"/>
            <w:noProof/>
            <w:sz w:val="22"/>
            <w:szCs w:val="22"/>
          </w:rPr>
          <w:tab/>
        </w:r>
        <w:r w:rsidR="00BF5BC2" w:rsidRPr="00683503">
          <w:rPr>
            <w:rStyle w:val="Hiperpovezava"/>
            <w:rFonts w:ascii="Candara" w:hAnsi="Candara"/>
            <w:noProof/>
          </w:rPr>
          <w:t>Način priprave ponudbe in gospodarski subjekti, ki lahko sodelujejo v javnem naročilu</w:t>
        </w:r>
      </w:hyperlink>
    </w:p>
    <w:p w14:paraId="3924A020" w14:textId="7EFCF8DB" w:rsidR="00BF5BC2" w:rsidRDefault="00D34E2B">
      <w:pPr>
        <w:pStyle w:val="Kazalovsebine4"/>
        <w:tabs>
          <w:tab w:val="left" w:pos="1320"/>
          <w:tab w:val="right" w:leader="dot" w:pos="9061"/>
        </w:tabs>
        <w:rPr>
          <w:rFonts w:asciiTheme="minorHAnsi" w:eastAsiaTheme="minorEastAsia" w:hAnsiTheme="minorHAnsi" w:cstheme="minorBidi"/>
          <w:noProof/>
          <w:sz w:val="22"/>
          <w:szCs w:val="22"/>
        </w:rPr>
      </w:pPr>
      <w:hyperlink w:anchor="_Toc54266045" w:history="1">
        <w:r w:rsidR="00BF5BC2" w:rsidRPr="00683503">
          <w:rPr>
            <w:rStyle w:val="Hiperpovezava"/>
            <w:rFonts w:ascii="Candara" w:hAnsi="Candara"/>
            <w:noProof/>
          </w:rPr>
          <w:t>2.1.3.1</w:t>
        </w:r>
        <w:r w:rsidR="00BF5BC2">
          <w:rPr>
            <w:rFonts w:asciiTheme="minorHAnsi" w:eastAsiaTheme="minorEastAsia" w:hAnsiTheme="minorHAnsi" w:cstheme="minorBidi"/>
            <w:noProof/>
            <w:sz w:val="22"/>
            <w:szCs w:val="22"/>
          </w:rPr>
          <w:tab/>
        </w:r>
        <w:r w:rsidR="00BF5BC2" w:rsidRPr="00683503">
          <w:rPr>
            <w:rStyle w:val="Hiperpovezava"/>
            <w:rFonts w:ascii="Candara" w:hAnsi="Candara"/>
            <w:noProof/>
          </w:rPr>
          <w:t>Samostojna ponudba</w:t>
        </w:r>
      </w:hyperlink>
    </w:p>
    <w:p w14:paraId="4D1FC0BE" w14:textId="45B16500" w:rsidR="00BF5BC2" w:rsidRDefault="00D34E2B">
      <w:pPr>
        <w:pStyle w:val="Kazalovsebine4"/>
        <w:tabs>
          <w:tab w:val="left" w:pos="1540"/>
          <w:tab w:val="right" w:leader="dot" w:pos="9061"/>
        </w:tabs>
        <w:rPr>
          <w:rFonts w:asciiTheme="minorHAnsi" w:eastAsiaTheme="minorEastAsia" w:hAnsiTheme="minorHAnsi" w:cstheme="minorBidi"/>
          <w:noProof/>
          <w:sz w:val="22"/>
          <w:szCs w:val="22"/>
        </w:rPr>
      </w:pPr>
      <w:hyperlink w:anchor="_Toc54266046" w:history="1">
        <w:r w:rsidR="00BF5BC2" w:rsidRPr="00683503">
          <w:rPr>
            <w:rStyle w:val="Hiperpovezava"/>
            <w:rFonts w:ascii="Candara" w:hAnsi="Candara"/>
            <w:noProof/>
          </w:rPr>
          <w:t>2.1.3.2</w:t>
        </w:r>
        <w:r w:rsidR="00BF5BC2">
          <w:rPr>
            <w:rFonts w:asciiTheme="minorHAnsi" w:eastAsiaTheme="minorEastAsia" w:hAnsiTheme="minorHAnsi" w:cstheme="minorBidi"/>
            <w:noProof/>
            <w:sz w:val="22"/>
            <w:szCs w:val="22"/>
          </w:rPr>
          <w:tab/>
        </w:r>
        <w:r w:rsidR="00BF5BC2" w:rsidRPr="00683503">
          <w:rPr>
            <w:rStyle w:val="Hiperpovezava"/>
            <w:rFonts w:ascii="Candara" w:hAnsi="Candara"/>
            <w:noProof/>
          </w:rPr>
          <w:t>Skupna ponudba</w:t>
        </w:r>
      </w:hyperlink>
    </w:p>
    <w:p w14:paraId="5632200C" w14:textId="625746BB" w:rsidR="00BF5BC2" w:rsidRDefault="00D34E2B">
      <w:pPr>
        <w:pStyle w:val="Kazalovsebine4"/>
        <w:tabs>
          <w:tab w:val="left" w:pos="1540"/>
          <w:tab w:val="right" w:leader="dot" w:pos="9061"/>
        </w:tabs>
        <w:rPr>
          <w:rFonts w:asciiTheme="minorHAnsi" w:eastAsiaTheme="minorEastAsia" w:hAnsiTheme="minorHAnsi" w:cstheme="minorBidi"/>
          <w:noProof/>
          <w:sz w:val="22"/>
          <w:szCs w:val="22"/>
        </w:rPr>
      </w:pPr>
      <w:hyperlink w:anchor="_Toc54266047" w:history="1">
        <w:r w:rsidR="00BF5BC2" w:rsidRPr="00683503">
          <w:rPr>
            <w:rStyle w:val="Hiperpovezava"/>
            <w:rFonts w:ascii="Candara" w:hAnsi="Candara"/>
            <w:noProof/>
          </w:rPr>
          <w:t>2.1.3.3</w:t>
        </w:r>
        <w:r w:rsidR="00BF5BC2">
          <w:rPr>
            <w:rFonts w:asciiTheme="minorHAnsi" w:eastAsiaTheme="minorEastAsia" w:hAnsiTheme="minorHAnsi" w:cstheme="minorBidi"/>
            <w:noProof/>
            <w:sz w:val="22"/>
            <w:szCs w:val="22"/>
          </w:rPr>
          <w:tab/>
        </w:r>
        <w:r w:rsidR="00BF5BC2" w:rsidRPr="00683503">
          <w:rPr>
            <w:rStyle w:val="Hiperpovezava"/>
            <w:rFonts w:ascii="Candara" w:hAnsi="Candara"/>
            <w:noProof/>
          </w:rPr>
          <w:t>Ponudba s podizvajalci</w:t>
        </w:r>
      </w:hyperlink>
    </w:p>
    <w:p w14:paraId="5C046332" w14:textId="6DE921B4" w:rsidR="00BF5BC2" w:rsidRDefault="00D34E2B">
      <w:pPr>
        <w:pStyle w:val="Kazalovsebine4"/>
        <w:tabs>
          <w:tab w:val="left" w:pos="1540"/>
          <w:tab w:val="right" w:leader="dot" w:pos="9061"/>
        </w:tabs>
        <w:rPr>
          <w:rFonts w:asciiTheme="minorHAnsi" w:eastAsiaTheme="minorEastAsia" w:hAnsiTheme="minorHAnsi" w:cstheme="minorBidi"/>
          <w:noProof/>
          <w:sz w:val="22"/>
          <w:szCs w:val="22"/>
        </w:rPr>
      </w:pPr>
      <w:hyperlink w:anchor="_Toc54266048" w:history="1">
        <w:r w:rsidR="00BF5BC2" w:rsidRPr="00683503">
          <w:rPr>
            <w:rStyle w:val="Hiperpovezava"/>
            <w:rFonts w:ascii="Candara" w:hAnsi="Candara"/>
            <w:noProof/>
          </w:rPr>
          <w:t>2.1.3.4</w:t>
        </w:r>
        <w:r w:rsidR="00BF5BC2">
          <w:rPr>
            <w:rFonts w:asciiTheme="minorHAnsi" w:eastAsiaTheme="minorEastAsia" w:hAnsiTheme="minorHAnsi" w:cstheme="minorBidi"/>
            <w:noProof/>
            <w:sz w:val="22"/>
            <w:szCs w:val="22"/>
          </w:rPr>
          <w:tab/>
        </w:r>
        <w:r w:rsidR="00BF5BC2" w:rsidRPr="00683503">
          <w:rPr>
            <w:rStyle w:val="Hiperpovezava"/>
            <w:rFonts w:ascii="Candara" w:hAnsi="Candara"/>
            <w:noProof/>
          </w:rPr>
          <w:t>Uporaba zmogljivosti drugih subjektov</w:t>
        </w:r>
      </w:hyperlink>
    </w:p>
    <w:p w14:paraId="2F5E5227" w14:textId="7054938C" w:rsidR="00BF5BC2" w:rsidRDefault="00D34E2B">
      <w:pPr>
        <w:pStyle w:val="Kazalovsebine3"/>
        <w:tabs>
          <w:tab w:val="left" w:pos="1100"/>
          <w:tab w:val="right" w:leader="dot" w:pos="9061"/>
        </w:tabs>
        <w:rPr>
          <w:rFonts w:asciiTheme="minorHAnsi" w:eastAsiaTheme="minorEastAsia" w:hAnsiTheme="minorHAnsi" w:cstheme="minorBidi"/>
          <w:i w:val="0"/>
          <w:iCs w:val="0"/>
          <w:noProof/>
          <w:sz w:val="22"/>
          <w:szCs w:val="22"/>
        </w:rPr>
      </w:pPr>
      <w:hyperlink w:anchor="_Toc54266049" w:history="1">
        <w:r w:rsidR="00BF5BC2" w:rsidRPr="00683503">
          <w:rPr>
            <w:rStyle w:val="Hiperpovezava"/>
            <w:rFonts w:ascii="Candara" w:hAnsi="Candara"/>
            <w:noProof/>
          </w:rPr>
          <w:t>2.1.4</w:t>
        </w:r>
        <w:r w:rsidR="00BF5BC2">
          <w:rPr>
            <w:rFonts w:asciiTheme="minorHAnsi" w:eastAsiaTheme="minorEastAsia" w:hAnsiTheme="minorHAnsi" w:cstheme="minorBidi"/>
            <w:i w:val="0"/>
            <w:iCs w:val="0"/>
            <w:noProof/>
            <w:sz w:val="22"/>
            <w:szCs w:val="22"/>
          </w:rPr>
          <w:tab/>
        </w:r>
        <w:r w:rsidR="00BF5BC2" w:rsidRPr="00683503">
          <w:rPr>
            <w:rStyle w:val="Hiperpovezava"/>
            <w:rFonts w:ascii="Candara" w:hAnsi="Candara"/>
            <w:noProof/>
          </w:rPr>
          <w:t>Pravila za sporočanje</w:t>
        </w:r>
      </w:hyperlink>
    </w:p>
    <w:p w14:paraId="5082659A" w14:textId="4E7015F9" w:rsidR="00BF5BC2" w:rsidRDefault="00D34E2B">
      <w:pPr>
        <w:pStyle w:val="Kazalovsebine4"/>
        <w:tabs>
          <w:tab w:val="left" w:pos="1540"/>
          <w:tab w:val="right" w:leader="dot" w:pos="9061"/>
        </w:tabs>
        <w:rPr>
          <w:rFonts w:asciiTheme="minorHAnsi" w:eastAsiaTheme="minorEastAsia" w:hAnsiTheme="minorHAnsi" w:cstheme="minorBidi"/>
          <w:noProof/>
          <w:sz w:val="22"/>
          <w:szCs w:val="22"/>
        </w:rPr>
      </w:pPr>
      <w:hyperlink w:anchor="_Toc54266050" w:history="1">
        <w:r w:rsidR="00BF5BC2" w:rsidRPr="00683503">
          <w:rPr>
            <w:rStyle w:val="Hiperpovezava"/>
            <w:rFonts w:ascii="Candara" w:hAnsi="Candara"/>
            <w:noProof/>
          </w:rPr>
          <w:t>2.1.4.1</w:t>
        </w:r>
        <w:r w:rsidR="00BF5BC2">
          <w:rPr>
            <w:rFonts w:asciiTheme="minorHAnsi" w:eastAsiaTheme="minorEastAsia" w:hAnsiTheme="minorHAnsi" w:cstheme="minorBidi"/>
            <w:noProof/>
            <w:sz w:val="22"/>
            <w:szCs w:val="22"/>
          </w:rPr>
          <w:tab/>
        </w:r>
        <w:r w:rsidR="00BF5BC2" w:rsidRPr="00683503">
          <w:rPr>
            <w:rStyle w:val="Hiperpovezava"/>
            <w:rFonts w:ascii="Candara" w:hAnsi="Candara"/>
            <w:noProof/>
          </w:rPr>
          <w:t>Komunikacijska sredstva</w:t>
        </w:r>
      </w:hyperlink>
    </w:p>
    <w:p w14:paraId="3580B111" w14:textId="72285096" w:rsidR="00BF5BC2" w:rsidRDefault="00D34E2B">
      <w:pPr>
        <w:pStyle w:val="Kazalovsebine4"/>
        <w:tabs>
          <w:tab w:val="left" w:pos="1540"/>
          <w:tab w:val="right" w:leader="dot" w:pos="9061"/>
        </w:tabs>
        <w:rPr>
          <w:rFonts w:asciiTheme="minorHAnsi" w:eastAsiaTheme="minorEastAsia" w:hAnsiTheme="minorHAnsi" w:cstheme="minorBidi"/>
          <w:noProof/>
          <w:sz w:val="22"/>
          <w:szCs w:val="22"/>
        </w:rPr>
      </w:pPr>
      <w:hyperlink w:anchor="_Toc54266051" w:history="1">
        <w:r w:rsidR="00BF5BC2" w:rsidRPr="00683503">
          <w:rPr>
            <w:rStyle w:val="Hiperpovezava"/>
            <w:rFonts w:ascii="Candara" w:hAnsi="Candara"/>
            <w:noProof/>
          </w:rPr>
          <w:t>2.1.4.2</w:t>
        </w:r>
        <w:r w:rsidR="00BF5BC2">
          <w:rPr>
            <w:rFonts w:asciiTheme="minorHAnsi" w:eastAsiaTheme="minorEastAsia" w:hAnsiTheme="minorHAnsi" w:cstheme="minorBidi"/>
            <w:noProof/>
            <w:sz w:val="22"/>
            <w:szCs w:val="22"/>
          </w:rPr>
          <w:tab/>
        </w:r>
        <w:r w:rsidR="00BF5BC2" w:rsidRPr="00683503">
          <w:rPr>
            <w:rStyle w:val="Hiperpovezava"/>
            <w:rFonts w:ascii="Candara" w:hAnsi="Candara"/>
            <w:noProof/>
          </w:rPr>
          <w:t>Spreminjanje in dopolnjevanje dokumentacije</w:t>
        </w:r>
      </w:hyperlink>
    </w:p>
    <w:p w14:paraId="2515B723" w14:textId="4C120C1F" w:rsidR="00BF5BC2" w:rsidRDefault="00D34E2B">
      <w:pPr>
        <w:pStyle w:val="Kazalovsebine4"/>
        <w:tabs>
          <w:tab w:val="left" w:pos="1540"/>
          <w:tab w:val="right" w:leader="dot" w:pos="9061"/>
        </w:tabs>
        <w:rPr>
          <w:rFonts w:asciiTheme="minorHAnsi" w:eastAsiaTheme="minorEastAsia" w:hAnsiTheme="minorHAnsi" w:cstheme="minorBidi"/>
          <w:noProof/>
          <w:sz w:val="22"/>
          <w:szCs w:val="22"/>
        </w:rPr>
      </w:pPr>
      <w:hyperlink w:anchor="_Toc54266052" w:history="1">
        <w:r w:rsidR="00BF5BC2" w:rsidRPr="00683503">
          <w:rPr>
            <w:rStyle w:val="Hiperpovezava"/>
            <w:rFonts w:ascii="Candara" w:hAnsi="Candara"/>
            <w:noProof/>
          </w:rPr>
          <w:t>2.1.4.3</w:t>
        </w:r>
        <w:r w:rsidR="00BF5BC2">
          <w:rPr>
            <w:rFonts w:asciiTheme="minorHAnsi" w:eastAsiaTheme="minorEastAsia" w:hAnsiTheme="minorHAnsi" w:cstheme="minorBidi"/>
            <w:noProof/>
            <w:sz w:val="22"/>
            <w:szCs w:val="22"/>
          </w:rPr>
          <w:tab/>
        </w:r>
        <w:r w:rsidR="00BF5BC2" w:rsidRPr="00683503">
          <w:rPr>
            <w:rStyle w:val="Hiperpovezava"/>
            <w:rFonts w:ascii="Candara" w:hAnsi="Candara"/>
            <w:noProof/>
          </w:rPr>
          <w:t>Jezik javnega naročanja</w:t>
        </w:r>
      </w:hyperlink>
    </w:p>
    <w:p w14:paraId="4D1F8B03" w14:textId="0D0D8670" w:rsidR="00BF5BC2" w:rsidRDefault="00D34E2B">
      <w:pPr>
        <w:pStyle w:val="Kazalovsebine3"/>
        <w:tabs>
          <w:tab w:val="left" w:pos="1100"/>
          <w:tab w:val="right" w:leader="dot" w:pos="9061"/>
        </w:tabs>
        <w:rPr>
          <w:rFonts w:asciiTheme="minorHAnsi" w:eastAsiaTheme="minorEastAsia" w:hAnsiTheme="minorHAnsi" w:cstheme="minorBidi"/>
          <w:i w:val="0"/>
          <w:iCs w:val="0"/>
          <w:noProof/>
          <w:sz w:val="22"/>
          <w:szCs w:val="22"/>
        </w:rPr>
      </w:pPr>
      <w:hyperlink w:anchor="_Toc54266053" w:history="1">
        <w:r w:rsidR="00BF5BC2" w:rsidRPr="00683503">
          <w:rPr>
            <w:rStyle w:val="Hiperpovezava"/>
            <w:rFonts w:ascii="Candara" w:hAnsi="Candara"/>
            <w:noProof/>
          </w:rPr>
          <w:t>2.1.5</w:t>
        </w:r>
        <w:r w:rsidR="00BF5BC2">
          <w:rPr>
            <w:rFonts w:asciiTheme="minorHAnsi" w:eastAsiaTheme="minorEastAsia" w:hAnsiTheme="minorHAnsi" w:cstheme="minorBidi"/>
            <w:i w:val="0"/>
            <w:iCs w:val="0"/>
            <w:noProof/>
            <w:sz w:val="22"/>
            <w:szCs w:val="22"/>
          </w:rPr>
          <w:tab/>
        </w:r>
        <w:r w:rsidR="00BF5BC2" w:rsidRPr="00683503">
          <w:rPr>
            <w:rStyle w:val="Hiperpovezava"/>
            <w:rFonts w:ascii="Candara" w:hAnsi="Candara"/>
            <w:noProof/>
          </w:rPr>
          <w:t>Oddaja in javno odpiranje ponudb</w:t>
        </w:r>
      </w:hyperlink>
    </w:p>
    <w:p w14:paraId="4E24CF00" w14:textId="08DA74A9" w:rsidR="00BF5BC2" w:rsidRDefault="00D34E2B">
      <w:pPr>
        <w:pStyle w:val="Kazalovsebine4"/>
        <w:tabs>
          <w:tab w:val="left" w:pos="1320"/>
          <w:tab w:val="right" w:leader="dot" w:pos="9061"/>
        </w:tabs>
        <w:rPr>
          <w:rFonts w:asciiTheme="minorHAnsi" w:eastAsiaTheme="minorEastAsia" w:hAnsiTheme="minorHAnsi" w:cstheme="minorBidi"/>
          <w:noProof/>
          <w:sz w:val="22"/>
          <w:szCs w:val="22"/>
        </w:rPr>
      </w:pPr>
      <w:hyperlink w:anchor="_Toc54266054" w:history="1">
        <w:r w:rsidR="00BF5BC2" w:rsidRPr="00683503">
          <w:rPr>
            <w:rStyle w:val="Hiperpovezava"/>
            <w:rFonts w:ascii="Candara" w:hAnsi="Candara"/>
            <w:noProof/>
          </w:rPr>
          <w:t>2.1.5.1</w:t>
        </w:r>
        <w:r w:rsidR="00BF5BC2">
          <w:rPr>
            <w:rFonts w:asciiTheme="minorHAnsi" w:eastAsiaTheme="minorEastAsia" w:hAnsiTheme="minorHAnsi" w:cstheme="minorBidi"/>
            <w:noProof/>
            <w:sz w:val="22"/>
            <w:szCs w:val="22"/>
          </w:rPr>
          <w:tab/>
        </w:r>
        <w:r w:rsidR="00BF5BC2" w:rsidRPr="00683503">
          <w:rPr>
            <w:rStyle w:val="Hiperpovezava"/>
            <w:rFonts w:ascii="Candara" w:hAnsi="Candara"/>
            <w:noProof/>
          </w:rPr>
          <w:t>Rok za oddajo ponudbe</w:t>
        </w:r>
      </w:hyperlink>
    </w:p>
    <w:p w14:paraId="752615D4" w14:textId="643F3C5B" w:rsidR="00BF5BC2" w:rsidRDefault="00D34E2B">
      <w:pPr>
        <w:pStyle w:val="Kazalovsebine4"/>
        <w:tabs>
          <w:tab w:val="left" w:pos="1540"/>
          <w:tab w:val="right" w:leader="dot" w:pos="9061"/>
        </w:tabs>
        <w:rPr>
          <w:rFonts w:asciiTheme="minorHAnsi" w:eastAsiaTheme="minorEastAsia" w:hAnsiTheme="minorHAnsi" w:cstheme="minorBidi"/>
          <w:noProof/>
          <w:sz w:val="22"/>
          <w:szCs w:val="22"/>
        </w:rPr>
      </w:pPr>
      <w:hyperlink w:anchor="_Toc54266055" w:history="1">
        <w:r w:rsidR="00BF5BC2" w:rsidRPr="00683503">
          <w:rPr>
            <w:rStyle w:val="Hiperpovezava"/>
            <w:rFonts w:ascii="Candara" w:hAnsi="Candara"/>
            <w:noProof/>
          </w:rPr>
          <w:t>2.1.5.2</w:t>
        </w:r>
        <w:r w:rsidR="00BF5BC2">
          <w:rPr>
            <w:rFonts w:asciiTheme="minorHAnsi" w:eastAsiaTheme="minorEastAsia" w:hAnsiTheme="minorHAnsi" w:cstheme="minorBidi"/>
            <w:noProof/>
            <w:sz w:val="22"/>
            <w:szCs w:val="22"/>
          </w:rPr>
          <w:tab/>
        </w:r>
        <w:r w:rsidR="00BF5BC2" w:rsidRPr="00683503">
          <w:rPr>
            <w:rStyle w:val="Hiperpovezava"/>
            <w:rFonts w:ascii="Candara" w:hAnsi="Candara"/>
            <w:noProof/>
          </w:rPr>
          <w:t>Umik / sprememba ponudbe</w:t>
        </w:r>
      </w:hyperlink>
    </w:p>
    <w:p w14:paraId="51205642" w14:textId="0B78ED9C" w:rsidR="00BF5BC2" w:rsidRDefault="00D34E2B">
      <w:pPr>
        <w:pStyle w:val="Kazalovsebine4"/>
        <w:tabs>
          <w:tab w:val="left" w:pos="1540"/>
          <w:tab w:val="right" w:leader="dot" w:pos="9061"/>
        </w:tabs>
        <w:rPr>
          <w:rFonts w:asciiTheme="minorHAnsi" w:eastAsiaTheme="minorEastAsia" w:hAnsiTheme="minorHAnsi" w:cstheme="minorBidi"/>
          <w:noProof/>
          <w:sz w:val="22"/>
          <w:szCs w:val="22"/>
        </w:rPr>
      </w:pPr>
      <w:hyperlink w:anchor="_Toc54266056" w:history="1">
        <w:r w:rsidR="00BF5BC2" w:rsidRPr="00683503">
          <w:rPr>
            <w:rStyle w:val="Hiperpovezava"/>
            <w:rFonts w:ascii="Candara" w:hAnsi="Candara"/>
            <w:noProof/>
          </w:rPr>
          <w:t>2.1.5.3</w:t>
        </w:r>
        <w:r w:rsidR="00BF5BC2">
          <w:rPr>
            <w:rFonts w:asciiTheme="minorHAnsi" w:eastAsiaTheme="minorEastAsia" w:hAnsiTheme="minorHAnsi" w:cstheme="minorBidi"/>
            <w:noProof/>
            <w:sz w:val="22"/>
            <w:szCs w:val="22"/>
          </w:rPr>
          <w:tab/>
        </w:r>
        <w:r w:rsidR="00BF5BC2" w:rsidRPr="00683503">
          <w:rPr>
            <w:rStyle w:val="Hiperpovezava"/>
            <w:rFonts w:ascii="Candara" w:hAnsi="Candara"/>
            <w:noProof/>
          </w:rPr>
          <w:t>Javno odpiranje ponudb</w:t>
        </w:r>
      </w:hyperlink>
    </w:p>
    <w:p w14:paraId="6099FFB6" w14:textId="6DF41DC4" w:rsidR="00BF5BC2" w:rsidRDefault="00D34E2B">
      <w:pPr>
        <w:pStyle w:val="Kazalovsebine3"/>
        <w:tabs>
          <w:tab w:val="left" w:pos="1100"/>
          <w:tab w:val="right" w:leader="dot" w:pos="9061"/>
        </w:tabs>
        <w:rPr>
          <w:rFonts w:asciiTheme="minorHAnsi" w:eastAsiaTheme="minorEastAsia" w:hAnsiTheme="minorHAnsi" w:cstheme="minorBidi"/>
          <w:i w:val="0"/>
          <w:iCs w:val="0"/>
          <w:noProof/>
          <w:sz w:val="22"/>
          <w:szCs w:val="22"/>
        </w:rPr>
      </w:pPr>
      <w:hyperlink w:anchor="_Toc54266057" w:history="1">
        <w:r w:rsidR="00BF5BC2" w:rsidRPr="00683503">
          <w:rPr>
            <w:rStyle w:val="Hiperpovezava"/>
            <w:rFonts w:ascii="Candara" w:hAnsi="Candara"/>
            <w:noProof/>
          </w:rPr>
          <w:t>2.1.6</w:t>
        </w:r>
        <w:r w:rsidR="00BF5BC2">
          <w:rPr>
            <w:rFonts w:asciiTheme="minorHAnsi" w:eastAsiaTheme="minorEastAsia" w:hAnsiTheme="minorHAnsi" w:cstheme="minorBidi"/>
            <w:i w:val="0"/>
            <w:iCs w:val="0"/>
            <w:noProof/>
            <w:sz w:val="22"/>
            <w:szCs w:val="22"/>
          </w:rPr>
          <w:tab/>
        </w:r>
        <w:r w:rsidR="00BF5BC2" w:rsidRPr="00683503">
          <w:rPr>
            <w:rStyle w:val="Hiperpovezava"/>
            <w:rFonts w:ascii="Candara" w:hAnsi="Candara"/>
            <w:noProof/>
          </w:rPr>
          <w:t>Dopustnost ponudbe in pregled ponudb</w:t>
        </w:r>
      </w:hyperlink>
    </w:p>
    <w:p w14:paraId="0EF3CBE0" w14:textId="750AAB63" w:rsidR="00BF5BC2" w:rsidRDefault="00D34E2B">
      <w:pPr>
        <w:pStyle w:val="Kazalovsebine4"/>
        <w:tabs>
          <w:tab w:val="left" w:pos="1540"/>
          <w:tab w:val="right" w:leader="dot" w:pos="9061"/>
        </w:tabs>
        <w:rPr>
          <w:rFonts w:asciiTheme="minorHAnsi" w:eastAsiaTheme="minorEastAsia" w:hAnsiTheme="minorHAnsi" w:cstheme="minorBidi"/>
          <w:noProof/>
          <w:sz w:val="22"/>
          <w:szCs w:val="22"/>
        </w:rPr>
      </w:pPr>
      <w:hyperlink w:anchor="_Toc54266058" w:history="1">
        <w:r w:rsidR="00BF5BC2" w:rsidRPr="00683503">
          <w:rPr>
            <w:rStyle w:val="Hiperpovezava"/>
            <w:rFonts w:ascii="Candara" w:hAnsi="Candara"/>
            <w:noProof/>
          </w:rPr>
          <w:t>2.1.6.1</w:t>
        </w:r>
        <w:r w:rsidR="00BF5BC2">
          <w:rPr>
            <w:rFonts w:asciiTheme="minorHAnsi" w:eastAsiaTheme="minorEastAsia" w:hAnsiTheme="minorHAnsi" w:cstheme="minorBidi"/>
            <w:noProof/>
            <w:sz w:val="22"/>
            <w:szCs w:val="22"/>
          </w:rPr>
          <w:tab/>
        </w:r>
        <w:r w:rsidR="00BF5BC2" w:rsidRPr="00683503">
          <w:rPr>
            <w:rStyle w:val="Hiperpovezava"/>
            <w:rFonts w:ascii="Candara" w:hAnsi="Candara"/>
            <w:noProof/>
          </w:rPr>
          <w:t>Dopustna ponudba</w:t>
        </w:r>
      </w:hyperlink>
    </w:p>
    <w:p w14:paraId="39E11349" w14:textId="6F097628" w:rsidR="00BF5BC2" w:rsidRDefault="00D34E2B">
      <w:pPr>
        <w:pStyle w:val="Kazalovsebine4"/>
        <w:tabs>
          <w:tab w:val="left" w:pos="1540"/>
          <w:tab w:val="right" w:leader="dot" w:pos="9061"/>
        </w:tabs>
        <w:rPr>
          <w:rFonts w:asciiTheme="minorHAnsi" w:eastAsiaTheme="minorEastAsia" w:hAnsiTheme="minorHAnsi" w:cstheme="minorBidi"/>
          <w:noProof/>
          <w:sz w:val="22"/>
          <w:szCs w:val="22"/>
        </w:rPr>
      </w:pPr>
      <w:hyperlink w:anchor="_Toc54266059" w:history="1">
        <w:r w:rsidR="00BF5BC2" w:rsidRPr="00683503">
          <w:rPr>
            <w:rStyle w:val="Hiperpovezava"/>
            <w:rFonts w:ascii="Candara" w:hAnsi="Candara"/>
            <w:noProof/>
          </w:rPr>
          <w:t>2.1.6.2</w:t>
        </w:r>
        <w:r w:rsidR="00BF5BC2">
          <w:rPr>
            <w:rFonts w:asciiTheme="minorHAnsi" w:eastAsiaTheme="minorEastAsia" w:hAnsiTheme="minorHAnsi" w:cstheme="minorBidi"/>
            <w:noProof/>
            <w:sz w:val="22"/>
            <w:szCs w:val="22"/>
          </w:rPr>
          <w:tab/>
        </w:r>
        <w:r w:rsidR="00BF5BC2" w:rsidRPr="00683503">
          <w:rPr>
            <w:rStyle w:val="Hiperpovezava"/>
            <w:rFonts w:ascii="Candara" w:hAnsi="Candara"/>
            <w:noProof/>
          </w:rPr>
          <w:t>Ponudba</w:t>
        </w:r>
      </w:hyperlink>
    </w:p>
    <w:p w14:paraId="0AADB93B" w14:textId="77B38597" w:rsidR="00BF5BC2" w:rsidRDefault="00D34E2B">
      <w:pPr>
        <w:pStyle w:val="Kazalovsebine4"/>
        <w:tabs>
          <w:tab w:val="left" w:pos="1540"/>
          <w:tab w:val="right" w:leader="dot" w:pos="9061"/>
        </w:tabs>
        <w:rPr>
          <w:rFonts w:asciiTheme="minorHAnsi" w:eastAsiaTheme="minorEastAsia" w:hAnsiTheme="minorHAnsi" w:cstheme="minorBidi"/>
          <w:noProof/>
          <w:sz w:val="22"/>
          <w:szCs w:val="22"/>
        </w:rPr>
      </w:pPr>
      <w:hyperlink w:anchor="_Toc54266060" w:history="1">
        <w:r w:rsidR="00BF5BC2" w:rsidRPr="00683503">
          <w:rPr>
            <w:rStyle w:val="Hiperpovezava"/>
            <w:rFonts w:ascii="Candara" w:hAnsi="Candara"/>
            <w:noProof/>
          </w:rPr>
          <w:t>2.1.6.3</w:t>
        </w:r>
        <w:r w:rsidR="00BF5BC2">
          <w:rPr>
            <w:rFonts w:asciiTheme="minorHAnsi" w:eastAsiaTheme="minorEastAsia" w:hAnsiTheme="minorHAnsi" w:cstheme="minorBidi"/>
            <w:noProof/>
            <w:sz w:val="22"/>
            <w:szCs w:val="22"/>
          </w:rPr>
          <w:tab/>
        </w:r>
        <w:r w:rsidR="00BF5BC2" w:rsidRPr="00683503">
          <w:rPr>
            <w:rStyle w:val="Hiperpovezava"/>
            <w:rFonts w:ascii="Candara" w:hAnsi="Candara"/>
            <w:noProof/>
          </w:rPr>
          <w:t>Pregled in preverjanje prejetih ponudb</w:t>
        </w:r>
      </w:hyperlink>
    </w:p>
    <w:p w14:paraId="45A7BA84" w14:textId="7EB2364C" w:rsidR="00BF5BC2" w:rsidRDefault="00D34E2B">
      <w:pPr>
        <w:pStyle w:val="Kazalovsebine4"/>
        <w:tabs>
          <w:tab w:val="left" w:pos="1540"/>
          <w:tab w:val="right" w:leader="dot" w:pos="9061"/>
        </w:tabs>
        <w:rPr>
          <w:rFonts w:asciiTheme="minorHAnsi" w:eastAsiaTheme="minorEastAsia" w:hAnsiTheme="minorHAnsi" w:cstheme="minorBidi"/>
          <w:noProof/>
          <w:sz w:val="22"/>
          <w:szCs w:val="22"/>
        </w:rPr>
      </w:pPr>
      <w:hyperlink w:anchor="_Toc54266061" w:history="1">
        <w:r w:rsidR="00BF5BC2" w:rsidRPr="00683503">
          <w:rPr>
            <w:rStyle w:val="Hiperpovezava"/>
            <w:rFonts w:ascii="Candara" w:hAnsi="Candara"/>
            <w:noProof/>
          </w:rPr>
          <w:t>2.1.6.4</w:t>
        </w:r>
        <w:r w:rsidR="00BF5BC2">
          <w:rPr>
            <w:rFonts w:asciiTheme="minorHAnsi" w:eastAsiaTheme="minorEastAsia" w:hAnsiTheme="minorHAnsi" w:cstheme="minorBidi"/>
            <w:noProof/>
            <w:sz w:val="22"/>
            <w:szCs w:val="22"/>
          </w:rPr>
          <w:tab/>
        </w:r>
        <w:r w:rsidR="00BF5BC2" w:rsidRPr="00683503">
          <w:rPr>
            <w:rStyle w:val="Hiperpovezava"/>
            <w:rFonts w:ascii="Candara" w:hAnsi="Candara"/>
            <w:noProof/>
          </w:rPr>
          <w:t>Dopustne dopolnitve / popravki / pojasnila ponudbe</w:t>
        </w:r>
      </w:hyperlink>
    </w:p>
    <w:p w14:paraId="4EAB28A1" w14:textId="66620772" w:rsidR="00BF5BC2" w:rsidRDefault="00D34E2B">
      <w:pPr>
        <w:pStyle w:val="Kazalovsebine4"/>
        <w:tabs>
          <w:tab w:val="left" w:pos="1540"/>
          <w:tab w:val="right" w:leader="dot" w:pos="9061"/>
        </w:tabs>
        <w:rPr>
          <w:rFonts w:asciiTheme="minorHAnsi" w:eastAsiaTheme="minorEastAsia" w:hAnsiTheme="minorHAnsi" w:cstheme="minorBidi"/>
          <w:noProof/>
          <w:sz w:val="22"/>
          <w:szCs w:val="22"/>
        </w:rPr>
      </w:pPr>
      <w:hyperlink w:anchor="_Toc54266062" w:history="1">
        <w:r w:rsidR="00BF5BC2" w:rsidRPr="00683503">
          <w:rPr>
            <w:rStyle w:val="Hiperpovezava"/>
            <w:rFonts w:ascii="Candara" w:hAnsi="Candara"/>
            <w:noProof/>
          </w:rPr>
          <w:t>2.1.6.5</w:t>
        </w:r>
        <w:r w:rsidR="00BF5BC2">
          <w:rPr>
            <w:rFonts w:asciiTheme="minorHAnsi" w:eastAsiaTheme="minorEastAsia" w:hAnsiTheme="minorHAnsi" w:cstheme="minorBidi"/>
            <w:noProof/>
            <w:sz w:val="22"/>
            <w:szCs w:val="22"/>
          </w:rPr>
          <w:tab/>
        </w:r>
        <w:r w:rsidR="00BF5BC2" w:rsidRPr="00683503">
          <w:rPr>
            <w:rStyle w:val="Hiperpovezava"/>
            <w:rFonts w:ascii="Candara" w:hAnsi="Candara"/>
            <w:noProof/>
          </w:rPr>
          <w:t>Predložitev ali navedba neresničnih izjav</w:t>
        </w:r>
      </w:hyperlink>
    </w:p>
    <w:p w14:paraId="174277B1" w14:textId="62BAF3F6" w:rsidR="00BF5BC2" w:rsidRDefault="00D34E2B">
      <w:pPr>
        <w:pStyle w:val="Kazalovsebine3"/>
        <w:tabs>
          <w:tab w:val="left" w:pos="1100"/>
          <w:tab w:val="right" w:leader="dot" w:pos="9061"/>
        </w:tabs>
        <w:rPr>
          <w:rFonts w:asciiTheme="minorHAnsi" w:eastAsiaTheme="minorEastAsia" w:hAnsiTheme="minorHAnsi" w:cstheme="minorBidi"/>
          <w:i w:val="0"/>
          <w:iCs w:val="0"/>
          <w:noProof/>
          <w:sz w:val="22"/>
          <w:szCs w:val="22"/>
        </w:rPr>
      </w:pPr>
      <w:hyperlink w:anchor="_Toc54266063" w:history="1">
        <w:r w:rsidR="00BF5BC2" w:rsidRPr="00683503">
          <w:rPr>
            <w:rStyle w:val="Hiperpovezava"/>
            <w:rFonts w:ascii="Candara" w:hAnsi="Candara"/>
            <w:noProof/>
          </w:rPr>
          <w:t>2.1.8</w:t>
        </w:r>
        <w:r w:rsidR="00BF5BC2">
          <w:rPr>
            <w:rFonts w:asciiTheme="minorHAnsi" w:eastAsiaTheme="minorEastAsia" w:hAnsiTheme="minorHAnsi" w:cstheme="minorBidi"/>
            <w:i w:val="0"/>
            <w:iCs w:val="0"/>
            <w:noProof/>
            <w:sz w:val="22"/>
            <w:szCs w:val="22"/>
          </w:rPr>
          <w:tab/>
        </w:r>
        <w:r w:rsidR="00BF5BC2" w:rsidRPr="00683503">
          <w:rPr>
            <w:rStyle w:val="Hiperpovezava"/>
            <w:rFonts w:ascii="Candara" w:hAnsi="Candara"/>
            <w:noProof/>
          </w:rPr>
          <w:t>Zaključek postopka javnega naročanja</w:t>
        </w:r>
      </w:hyperlink>
    </w:p>
    <w:p w14:paraId="6BF6748D" w14:textId="39CDABC1" w:rsidR="00BF5BC2" w:rsidRDefault="00D34E2B">
      <w:pPr>
        <w:pStyle w:val="Kazalovsebine4"/>
        <w:tabs>
          <w:tab w:val="left" w:pos="1540"/>
          <w:tab w:val="right" w:leader="dot" w:pos="9061"/>
        </w:tabs>
        <w:rPr>
          <w:rFonts w:asciiTheme="minorHAnsi" w:eastAsiaTheme="minorEastAsia" w:hAnsiTheme="minorHAnsi" w:cstheme="minorBidi"/>
          <w:noProof/>
          <w:sz w:val="22"/>
          <w:szCs w:val="22"/>
        </w:rPr>
      </w:pPr>
      <w:hyperlink w:anchor="_Toc54266064" w:history="1">
        <w:r w:rsidR="00BF5BC2" w:rsidRPr="00683503">
          <w:rPr>
            <w:rStyle w:val="Hiperpovezava"/>
            <w:rFonts w:ascii="Candara" w:hAnsi="Candara"/>
            <w:noProof/>
          </w:rPr>
          <w:t>2.1.8.1</w:t>
        </w:r>
        <w:r w:rsidR="00BF5BC2">
          <w:rPr>
            <w:rFonts w:asciiTheme="minorHAnsi" w:eastAsiaTheme="minorEastAsia" w:hAnsiTheme="minorHAnsi" w:cstheme="minorBidi"/>
            <w:noProof/>
            <w:sz w:val="22"/>
            <w:szCs w:val="22"/>
          </w:rPr>
          <w:tab/>
        </w:r>
        <w:r w:rsidR="00BF5BC2" w:rsidRPr="00683503">
          <w:rPr>
            <w:rStyle w:val="Hiperpovezava"/>
            <w:rFonts w:ascii="Candara" w:hAnsi="Candara"/>
            <w:noProof/>
          </w:rPr>
          <w:t>Ustavitev postopka</w:t>
        </w:r>
      </w:hyperlink>
    </w:p>
    <w:p w14:paraId="68E2285A" w14:textId="7C5BCA8A" w:rsidR="00BF5BC2" w:rsidRDefault="00D34E2B">
      <w:pPr>
        <w:pStyle w:val="Kazalovsebine4"/>
        <w:tabs>
          <w:tab w:val="left" w:pos="1540"/>
          <w:tab w:val="right" w:leader="dot" w:pos="9061"/>
        </w:tabs>
        <w:rPr>
          <w:rFonts w:asciiTheme="minorHAnsi" w:eastAsiaTheme="minorEastAsia" w:hAnsiTheme="minorHAnsi" w:cstheme="minorBidi"/>
          <w:noProof/>
          <w:sz w:val="22"/>
          <w:szCs w:val="22"/>
        </w:rPr>
      </w:pPr>
      <w:hyperlink w:anchor="_Toc54266065" w:history="1">
        <w:r w:rsidR="00BF5BC2" w:rsidRPr="00683503">
          <w:rPr>
            <w:rStyle w:val="Hiperpovezava"/>
            <w:rFonts w:ascii="Candara" w:hAnsi="Candara"/>
            <w:noProof/>
          </w:rPr>
          <w:t>2.1.8.2</w:t>
        </w:r>
        <w:r w:rsidR="00BF5BC2">
          <w:rPr>
            <w:rFonts w:asciiTheme="minorHAnsi" w:eastAsiaTheme="minorEastAsia" w:hAnsiTheme="minorHAnsi" w:cstheme="minorBidi"/>
            <w:noProof/>
            <w:sz w:val="22"/>
            <w:szCs w:val="22"/>
          </w:rPr>
          <w:tab/>
        </w:r>
        <w:r w:rsidR="00BF5BC2" w:rsidRPr="00683503">
          <w:rPr>
            <w:rStyle w:val="Hiperpovezava"/>
            <w:rFonts w:ascii="Candara" w:hAnsi="Candara"/>
            <w:noProof/>
          </w:rPr>
          <w:t>Zavrnitev vseh prejetih ponudb</w:t>
        </w:r>
      </w:hyperlink>
    </w:p>
    <w:p w14:paraId="4732EA86" w14:textId="1596D6D2" w:rsidR="00BF5BC2" w:rsidRDefault="00D34E2B">
      <w:pPr>
        <w:pStyle w:val="Kazalovsebine4"/>
        <w:tabs>
          <w:tab w:val="left" w:pos="1540"/>
          <w:tab w:val="right" w:leader="dot" w:pos="9061"/>
        </w:tabs>
        <w:rPr>
          <w:rFonts w:asciiTheme="minorHAnsi" w:eastAsiaTheme="minorEastAsia" w:hAnsiTheme="minorHAnsi" w:cstheme="minorBidi"/>
          <w:noProof/>
          <w:sz w:val="22"/>
          <w:szCs w:val="22"/>
        </w:rPr>
      </w:pPr>
      <w:hyperlink w:anchor="_Toc54266066" w:history="1">
        <w:r w:rsidR="00BF5BC2" w:rsidRPr="00683503">
          <w:rPr>
            <w:rStyle w:val="Hiperpovezava"/>
            <w:rFonts w:ascii="Candara" w:hAnsi="Candara"/>
            <w:noProof/>
          </w:rPr>
          <w:t>2.1.8.3</w:t>
        </w:r>
        <w:r w:rsidR="00BF5BC2">
          <w:rPr>
            <w:rFonts w:asciiTheme="minorHAnsi" w:eastAsiaTheme="minorEastAsia" w:hAnsiTheme="minorHAnsi" w:cstheme="minorBidi"/>
            <w:noProof/>
            <w:sz w:val="22"/>
            <w:szCs w:val="22"/>
          </w:rPr>
          <w:tab/>
        </w:r>
        <w:r w:rsidR="00BF5BC2" w:rsidRPr="00683503">
          <w:rPr>
            <w:rStyle w:val="Hiperpovezava"/>
            <w:rFonts w:ascii="Candara" w:hAnsi="Candara"/>
            <w:noProof/>
          </w:rPr>
          <w:t>Odločitev o oddaji javnega naročila, sprememba odločitve in pravnomočnost odločitve o oddaji javnega naročila</w:t>
        </w:r>
      </w:hyperlink>
    </w:p>
    <w:p w14:paraId="075BEAC1" w14:textId="039EE363" w:rsidR="00BF5BC2" w:rsidRDefault="00D34E2B">
      <w:pPr>
        <w:pStyle w:val="Kazalovsebine4"/>
        <w:tabs>
          <w:tab w:val="left" w:pos="1540"/>
          <w:tab w:val="right" w:leader="dot" w:pos="9061"/>
        </w:tabs>
        <w:rPr>
          <w:rFonts w:asciiTheme="minorHAnsi" w:eastAsiaTheme="minorEastAsia" w:hAnsiTheme="minorHAnsi" w:cstheme="minorBidi"/>
          <w:noProof/>
          <w:sz w:val="22"/>
          <w:szCs w:val="22"/>
        </w:rPr>
      </w:pPr>
      <w:hyperlink w:anchor="_Toc54266067" w:history="1">
        <w:r w:rsidR="00BF5BC2" w:rsidRPr="00683503">
          <w:rPr>
            <w:rStyle w:val="Hiperpovezava"/>
            <w:rFonts w:ascii="Candara" w:hAnsi="Candara"/>
            <w:noProof/>
          </w:rPr>
          <w:t>2.1.8.5</w:t>
        </w:r>
        <w:r w:rsidR="00BF5BC2">
          <w:rPr>
            <w:rFonts w:asciiTheme="minorHAnsi" w:eastAsiaTheme="minorEastAsia" w:hAnsiTheme="minorHAnsi" w:cstheme="minorBidi"/>
            <w:noProof/>
            <w:sz w:val="22"/>
            <w:szCs w:val="22"/>
          </w:rPr>
          <w:tab/>
        </w:r>
        <w:r w:rsidR="00BF5BC2" w:rsidRPr="00683503">
          <w:rPr>
            <w:rStyle w:val="Hiperpovezava"/>
            <w:rFonts w:ascii="Candara" w:hAnsi="Candara"/>
            <w:noProof/>
          </w:rPr>
          <w:t>Odstop od izvedbe javnega naročila</w:t>
        </w:r>
      </w:hyperlink>
    </w:p>
    <w:p w14:paraId="6C4999F2" w14:textId="0AA6B96D" w:rsidR="00BF5BC2" w:rsidRDefault="00D34E2B">
      <w:pPr>
        <w:pStyle w:val="Kazalovsebine3"/>
        <w:tabs>
          <w:tab w:val="left" w:pos="1100"/>
          <w:tab w:val="right" w:leader="dot" w:pos="9061"/>
        </w:tabs>
        <w:rPr>
          <w:rFonts w:asciiTheme="minorHAnsi" w:eastAsiaTheme="minorEastAsia" w:hAnsiTheme="minorHAnsi" w:cstheme="minorBidi"/>
          <w:i w:val="0"/>
          <w:iCs w:val="0"/>
          <w:noProof/>
          <w:sz w:val="22"/>
          <w:szCs w:val="22"/>
        </w:rPr>
      </w:pPr>
      <w:hyperlink w:anchor="_Toc54266068" w:history="1">
        <w:r w:rsidR="00BF5BC2" w:rsidRPr="00683503">
          <w:rPr>
            <w:rStyle w:val="Hiperpovezava"/>
            <w:rFonts w:ascii="Candara" w:hAnsi="Candara"/>
            <w:noProof/>
          </w:rPr>
          <w:t>2.1.9</w:t>
        </w:r>
        <w:r w:rsidR="00BF5BC2">
          <w:rPr>
            <w:rFonts w:asciiTheme="minorHAnsi" w:eastAsiaTheme="minorEastAsia" w:hAnsiTheme="minorHAnsi" w:cstheme="minorBidi"/>
            <w:i w:val="0"/>
            <w:iCs w:val="0"/>
            <w:noProof/>
            <w:sz w:val="22"/>
            <w:szCs w:val="22"/>
          </w:rPr>
          <w:tab/>
        </w:r>
        <w:r w:rsidR="00BF5BC2" w:rsidRPr="00683503">
          <w:rPr>
            <w:rStyle w:val="Hiperpovezava"/>
            <w:rFonts w:ascii="Candara" w:hAnsi="Candara"/>
            <w:noProof/>
          </w:rPr>
          <w:t>Pogodba o izvedbi javnega naročila</w:t>
        </w:r>
      </w:hyperlink>
    </w:p>
    <w:p w14:paraId="5EA3BCB8" w14:textId="4156BA95" w:rsidR="00BF5BC2" w:rsidRDefault="00D34E2B">
      <w:pPr>
        <w:pStyle w:val="Kazalovsebine3"/>
        <w:tabs>
          <w:tab w:val="left" w:pos="1100"/>
          <w:tab w:val="right" w:leader="dot" w:pos="9061"/>
        </w:tabs>
        <w:rPr>
          <w:rFonts w:asciiTheme="minorHAnsi" w:eastAsiaTheme="minorEastAsia" w:hAnsiTheme="minorHAnsi" w:cstheme="minorBidi"/>
          <w:i w:val="0"/>
          <w:iCs w:val="0"/>
          <w:noProof/>
          <w:sz w:val="22"/>
          <w:szCs w:val="22"/>
        </w:rPr>
      </w:pPr>
      <w:hyperlink w:anchor="_Toc54266069" w:history="1">
        <w:r w:rsidR="00BF5BC2" w:rsidRPr="00683503">
          <w:rPr>
            <w:rStyle w:val="Hiperpovezava"/>
            <w:rFonts w:ascii="Candara" w:hAnsi="Candara"/>
            <w:noProof/>
          </w:rPr>
          <w:t>2.1.10</w:t>
        </w:r>
        <w:r w:rsidR="00BF5BC2">
          <w:rPr>
            <w:rFonts w:asciiTheme="minorHAnsi" w:eastAsiaTheme="minorEastAsia" w:hAnsiTheme="minorHAnsi" w:cstheme="minorBidi"/>
            <w:i w:val="0"/>
            <w:iCs w:val="0"/>
            <w:noProof/>
            <w:sz w:val="22"/>
            <w:szCs w:val="22"/>
          </w:rPr>
          <w:tab/>
        </w:r>
        <w:r w:rsidR="00BF5BC2" w:rsidRPr="00683503">
          <w:rPr>
            <w:rStyle w:val="Hiperpovezava"/>
            <w:rFonts w:ascii="Candara" w:hAnsi="Candara"/>
            <w:noProof/>
          </w:rPr>
          <w:t>Pravno varstvo</w:t>
        </w:r>
      </w:hyperlink>
    </w:p>
    <w:p w14:paraId="4A8BB696" w14:textId="47795CA4" w:rsidR="00BF5BC2" w:rsidRDefault="00D34E2B">
      <w:pPr>
        <w:pStyle w:val="Kazalovsebine2"/>
        <w:tabs>
          <w:tab w:val="left" w:pos="880"/>
          <w:tab w:val="right" w:leader="dot" w:pos="9061"/>
        </w:tabs>
        <w:rPr>
          <w:rFonts w:asciiTheme="minorHAnsi" w:eastAsiaTheme="minorEastAsia" w:hAnsiTheme="minorHAnsi" w:cstheme="minorBidi"/>
          <w:smallCaps w:val="0"/>
          <w:noProof/>
          <w:sz w:val="22"/>
          <w:szCs w:val="22"/>
        </w:rPr>
      </w:pPr>
      <w:hyperlink w:anchor="_Toc54266070" w:history="1">
        <w:r w:rsidR="00BF5BC2" w:rsidRPr="00683503">
          <w:rPr>
            <w:rStyle w:val="Hiperpovezava"/>
            <w:rFonts w:ascii="Candara" w:hAnsi="Candara"/>
            <w:noProof/>
          </w:rPr>
          <w:t>2.2</w:t>
        </w:r>
        <w:r w:rsidR="00BF5BC2">
          <w:rPr>
            <w:rFonts w:asciiTheme="minorHAnsi" w:eastAsiaTheme="minorEastAsia" w:hAnsiTheme="minorHAnsi" w:cstheme="minorBidi"/>
            <w:smallCaps w:val="0"/>
            <w:noProof/>
            <w:sz w:val="22"/>
            <w:szCs w:val="22"/>
          </w:rPr>
          <w:tab/>
        </w:r>
        <w:r w:rsidR="00BF5BC2" w:rsidRPr="00683503">
          <w:rPr>
            <w:rStyle w:val="Hiperpovezava"/>
            <w:rFonts w:ascii="Candara" w:hAnsi="Candara"/>
            <w:noProof/>
          </w:rPr>
          <w:t>OSTALA DOLOČILA</w:t>
        </w:r>
      </w:hyperlink>
    </w:p>
    <w:p w14:paraId="6CE866DD" w14:textId="5FF65C9A" w:rsidR="00BF5BC2" w:rsidRDefault="00D34E2B">
      <w:pPr>
        <w:pStyle w:val="Kazalovsebine3"/>
        <w:tabs>
          <w:tab w:val="left" w:pos="1100"/>
          <w:tab w:val="right" w:leader="dot" w:pos="9061"/>
        </w:tabs>
        <w:rPr>
          <w:rFonts w:asciiTheme="minorHAnsi" w:eastAsiaTheme="minorEastAsia" w:hAnsiTheme="minorHAnsi" w:cstheme="minorBidi"/>
          <w:i w:val="0"/>
          <w:iCs w:val="0"/>
          <w:noProof/>
          <w:sz w:val="22"/>
          <w:szCs w:val="22"/>
        </w:rPr>
      </w:pPr>
      <w:hyperlink w:anchor="_Toc54266071" w:history="1">
        <w:r w:rsidR="00BF5BC2" w:rsidRPr="00683503">
          <w:rPr>
            <w:rStyle w:val="Hiperpovezava"/>
            <w:rFonts w:ascii="Candara" w:hAnsi="Candara"/>
            <w:noProof/>
          </w:rPr>
          <w:t>2.2.1</w:t>
        </w:r>
        <w:r w:rsidR="00BF5BC2">
          <w:rPr>
            <w:rFonts w:asciiTheme="minorHAnsi" w:eastAsiaTheme="minorEastAsia" w:hAnsiTheme="minorHAnsi" w:cstheme="minorBidi"/>
            <w:i w:val="0"/>
            <w:iCs w:val="0"/>
            <w:noProof/>
            <w:sz w:val="22"/>
            <w:szCs w:val="22"/>
          </w:rPr>
          <w:tab/>
        </w:r>
        <w:r w:rsidR="00BF5BC2" w:rsidRPr="00683503">
          <w:rPr>
            <w:rStyle w:val="Hiperpovezava"/>
            <w:rFonts w:ascii="Candara" w:hAnsi="Candara"/>
            <w:noProof/>
          </w:rPr>
          <w:t>Javnost in zaupnost postopka</w:t>
        </w:r>
      </w:hyperlink>
    </w:p>
    <w:p w14:paraId="2ABF2C57" w14:textId="2F916E36" w:rsidR="00BF5BC2" w:rsidRDefault="00D34E2B">
      <w:pPr>
        <w:pStyle w:val="Kazalovsebine3"/>
        <w:tabs>
          <w:tab w:val="left" w:pos="1100"/>
          <w:tab w:val="right" w:leader="dot" w:pos="9061"/>
        </w:tabs>
        <w:rPr>
          <w:rFonts w:asciiTheme="minorHAnsi" w:eastAsiaTheme="minorEastAsia" w:hAnsiTheme="minorHAnsi" w:cstheme="minorBidi"/>
          <w:i w:val="0"/>
          <w:iCs w:val="0"/>
          <w:noProof/>
          <w:sz w:val="22"/>
          <w:szCs w:val="22"/>
        </w:rPr>
      </w:pPr>
      <w:hyperlink w:anchor="_Toc54266072" w:history="1">
        <w:r w:rsidR="00BF5BC2" w:rsidRPr="00683503">
          <w:rPr>
            <w:rStyle w:val="Hiperpovezava"/>
            <w:rFonts w:ascii="Candara" w:hAnsi="Candara"/>
            <w:noProof/>
          </w:rPr>
          <w:t>2.2.2</w:t>
        </w:r>
        <w:r w:rsidR="00BF5BC2">
          <w:rPr>
            <w:rFonts w:asciiTheme="minorHAnsi" w:eastAsiaTheme="minorEastAsia" w:hAnsiTheme="minorHAnsi" w:cstheme="minorBidi"/>
            <w:i w:val="0"/>
            <w:iCs w:val="0"/>
            <w:noProof/>
            <w:sz w:val="22"/>
            <w:szCs w:val="22"/>
          </w:rPr>
          <w:tab/>
        </w:r>
        <w:r w:rsidR="00BF5BC2" w:rsidRPr="00683503">
          <w:rPr>
            <w:rStyle w:val="Hiperpovezava"/>
            <w:rFonts w:ascii="Candara" w:hAnsi="Candara"/>
            <w:noProof/>
          </w:rPr>
          <w:t>Zaveza izbranega ponudnika</w:t>
        </w:r>
      </w:hyperlink>
    </w:p>
    <w:p w14:paraId="6CB42D2E" w14:textId="29F71E71" w:rsidR="003E2F97" w:rsidRPr="002A47D3" w:rsidRDefault="00651308" w:rsidP="00EE3549">
      <w:pPr>
        <w:spacing w:line="276" w:lineRule="auto"/>
        <w:rPr>
          <w:rFonts w:ascii="Candara" w:hAnsi="Candara"/>
          <w:bCs/>
          <w:sz w:val="20"/>
          <w:szCs w:val="20"/>
        </w:rPr>
      </w:pPr>
      <w:r w:rsidRPr="002A47D3">
        <w:rPr>
          <w:rFonts w:ascii="Candara" w:hAnsi="Candara"/>
          <w:bCs/>
          <w:sz w:val="20"/>
          <w:szCs w:val="20"/>
        </w:rPr>
        <w:fldChar w:fldCharType="end"/>
      </w:r>
    </w:p>
    <w:p w14:paraId="5736306D" w14:textId="77777777" w:rsidR="009A2929" w:rsidRPr="002A47D3" w:rsidRDefault="00097286" w:rsidP="009A2929">
      <w:pPr>
        <w:pStyle w:val="Naslov2"/>
        <w:pBdr>
          <w:bottom w:val="single" w:sz="12" w:space="1" w:color="506428"/>
        </w:pBdr>
        <w:ind w:left="705" w:hanging="705"/>
        <w:rPr>
          <w:rFonts w:ascii="Candara" w:hAnsi="Candara" w:cs="Segoe UI"/>
          <w:color w:val="506428"/>
          <w:sz w:val="26"/>
          <w:szCs w:val="26"/>
          <w:lang w:val="sl-SI"/>
        </w:rPr>
      </w:pPr>
      <w:r w:rsidRPr="002A47D3">
        <w:rPr>
          <w:rFonts w:ascii="Candara" w:hAnsi="Candara"/>
          <w:bCs/>
          <w:sz w:val="20"/>
          <w:szCs w:val="20"/>
        </w:rPr>
        <w:br w:type="page"/>
      </w:r>
      <w:bookmarkStart w:id="207" w:name="_Toc452564296"/>
      <w:bookmarkStart w:id="208" w:name="_Toc452627918"/>
      <w:bookmarkStart w:id="209" w:name="_Toc453487067"/>
      <w:bookmarkStart w:id="210" w:name="_Toc453487220"/>
      <w:bookmarkStart w:id="211" w:name="_Toc453489298"/>
      <w:bookmarkStart w:id="212" w:name="_Toc453541465"/>
      <w:bookmarkStart w:id="213" w:name="_Toc453542162"/>
      <w:bookmarkStart w:id="214" w:name="_Toc453542285"/>
      <w:bookmarkStart w:id="215" w:name="_Toc453542806"/>
      <w:bookmarkStart w:id="216" w:name="_Toc10706215"/>
      <w:bookmarkStart w:id="217" w:name="_Toc10708753"/>
      <w:bookmarkStart w:id="218" w:name="_Toc52276364"/>
      <w:bookmarkStart w:id="219" w:name="_Toc52436810"/>
      <w:bookmarkStart w:id="220" w:name="_Toc54265966"/>
      <w:bookmarkStart w:id="221" w:name="_Toc54266039"/>
      <w:bookmarkStart w:id="222" w:name="_Toc54701728"/>
      <w:bookmarkStart w:id="223" w:name="_Toc54701802"/>
      <w:r w:rsidR="003F5D69" w:rsidRPr="002A47D3">
        <w:rPr>
          <w:rFonts w:ascii="Candara" w:hAnsi="Candara" w:cs="Segoe UI"/>
          <w:color w:val="506428"/>
          <w:sz w:val="26"/>
          <w:szCs w:val="26"/>
          <w:lang w:val="sl-SI"/>
        </w:rPr>
        <w:lastRenderedPageBreak/>
        <w:t>2</w:t>
      </w:r>
      <w:r w:rsidR="009A2929" w:rsidRPr="002A47D3">
        <w:rPr>
          <w:rFonts w:ascii="Candara" w:hAnsi="Candara" w:cs="Segoe UI"/>
          <w:color w:val="506428"/>
          <w:sz w:val="26"/>
          <w:szCs w:val="26"/>
          <w:lang w:val="sl-SI"/>
        </w:rPr>
        <w:t>.</w:t>
      </w:r>
      <w:r w:rsidR="003F5D69" w:rsidRPr="002A47D3">
        <w:rPr>
          <w:rFonts w:ascii="Candara" w:hAnsi="Candara" w:cs="Segoe UI"/>
          <w:color w:val="506428"/>
          <w:sz w:val="26"/>
          <w:szCs w:val="26"/>
          <w:lang w:val="sl-SI"/>
        </w:rPr>
        <w:t>1</w:t>
      </w:r>
      <w:r w:rsidR="009A2929" w:rsidRPr="002A47D3">
        <w:rPr>
          <w:rFonts w:ascii="Candara" w:hAnsi="Candara" w:cs="Segoe UI"/>
          <w:color w:val="506428"/>
          <w:sz w:val="26"/>
          <w:szCs w:val="26"/>
          <w:lang w:val="sl-SI"/>
        </w:rPr>
        <w:tab/>
      </w:r>
      <w:r w:rsidR="003F5D69" w:rsidRPr="002A47D3">
        <w:rPr>
          <w:rFonts w:ascii="Candara" w:hAnsi="Candara" w:cs="Segoe UI"/>
          <w:color w:val="506428"/>
          <w:sz w:val="26"/>
          <w:szCs w:val="26"/>
          <w:lang w:val="sl-SI"/>
        </w:rPr>
        <w:t>SPLOŠNI DEL</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54ECA308" w14:textId="77777777" w:rsidR="009A2929" w:rsidRPr="002A47D3" w:rsidRDefault="009A2929" w:rsidP="009A2929">
      <w:pPr>
        <w:rPr>
          <w:rFonts w:ascii="Candara" w:hAnsi="Candara"/>
          <w:sz w:val="19"/>
          <w:szCs w:val="19"/>
        </w:rPr>
      </w:pPr>
    </w:p>
    <w:p w14:paraId="15375728" w14:textId="77777777" w:rsidR="00ED33A5" w:rsidRPr="002A47D3" w:rsidRDefault="00ED33A5" w:rsidP="00ED33A5">
      <w:pPr>
        <w:pStyle w:val="Naslov3"/>
        <w:rPr>
          <w:rFonts w:ascii="Candara" w:hAnsi="Candara"/>
          <w:color w:val="506428"/>
          <w:sz w:val="22"/>
          <w:szCs w:val="22"/>
          <w:lang w:val="sl-SI"/>
        </w:rPr>
      </w:pPr>
      <w:bookmarkStart w:id="224" w:name="_Toc452564297"/>
      <w:bookmarkStart w:id="225" w:name="_Toc452627919"/>
      <w:bookmarkStart w:id="226" w:name="_Toc453487068"/>
      <w:bookmarkStart w:id="227" w:name="_Toc453487221"/>
      <w:bookmarkStart w:id="228" w:name="_Toc453489299"/>
      <w:bookmarkStart w:id="229" w:name="_Toc453541466"/>
      <w:bookmarkStart w:id="230" w:name="_Toc453542163"/>
      <w:bookmarkStart w:id="231" w:name="_Toc453542286"/>
      <w:bookmarkStart w:id="232" w:name="_Toc453542807"/>
      <w:bookmarkStart w:id="233" w:name="_Toc10706216"/>
      <w:bookmarkStart w:id="234" w:name="_Toc10708754"/>
      <w:bookmarkStart w:id="235" w:name="_Toc52276365"/>
      <w:bookmarkStart w:id="236" w:name="_Toc52436811"/>
      <w:bookmarkStart w:id="237" w:name="_Toc54265967"/>
      <w:bookmarkStart w:id="238" w:name="_Toc54266040"/>
      <w:bookmarkStart w:id="239" w:name="_Toc54701729"/>
      <w:bookmarkStart w:id="240" w:name="_Toc54701803"/>
      <w:r w:rsidRPr="002A47D3">
        <w:rPr>
          <w:rFonts w:ascii="Candara" w:hAnsi="Candara"/>
          <w:color w:val="506428"/>
          <w:sz w:val="22"/>
          <w:szCs w:val="22"/>
          <w:lang w:val="sl-SI"/>
        </w:rPr>
        <w:t>2.1.1</w:t>
      </w:r>
      <w:r w:rsidRPr="002A47D3">
        <w:rPr>
          <w:rFonts w:ascii="Candara" w:hAnsi="Candara"/>
          <w:color w:val="506428"/>
          <w:sz w:val="22"/>
          <w:szCs w:val="22"/>
          <w:lang w:val="sl-SI"/>
        </w:rPr>
        <w:tab/>
        <w:t>Pravna podlaga ter uporaba in podpis ponudbene dokumentacije</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07174691" w14:textId="77777777" w:rsidR="00ED33A5" w:rsidRPr="002A47D3" w:rsidRDefault="00ED33A5" w:rsidP="00ED33A5">
      <w:pPr>
        <w:spacing w:line="276" w:lineRule="auto"/>
        <w:rPr>
          <w:rFonts w:ascii="Candara" w:hAnsi="Candara"/>
          <w:bCs/>
          <w:sz w:val="19"/>
          <w:szCs w:val="19"/>
        </w:rPr>
      </w:pPr>
    </w:p>
    <w:p w14:paraId="22FAE286" w14:textId="77777777" w:rsidR="00ED33A5" w:rsidRPr="002A47D3" w:rsidRDefault="00ED33A5" w:rsidP="00ED33A5">
      <w:pPr>
        <w:pStyle w:val="Naslov4"/>
        <w:jc w:val="both"/>
        <w:rPr>
          <w:rFonts w:ascii="Candara" w:hAnsi="Candara"/>
          <w:color w:val="506428"/>
          <w:sz w:val="20"/>
          <w:szCs w:val="20"/>
        </w:rPr>
      </w:pPr>
      <w:bookmarkStart w:id="241" w:name="_Toc452564298"/>
      <w:bookmarkStart w:id="242" w:name="_Toc452627920"/>
      <w:bookmarkStart w:id="243" w:name="_Toc453487069"/>
      <w:bookmarkStart w:id="244" w:name="_Toc453487222"/>
      <w:bookmarkStart w:id="245" w:name="_Toc453489300"/>
      <w:bookmarkStart w:id="246" w:name="_Toc453541467"/>
      <w:bookmarkStart w:id="247" w:name="_Toc453542164"/>
      <w:bookmarkStart w:id="248" w:name="_Toc453542287"/>
      <w:bookmarkStart w:id="249" w:name="_Toc453542808"/>
      <w:bookmarkStart w:id="250" w:name="_Toc10706217"/>
      <w:bookmarkStart w:id="251" w:name="_Toc10708755"/>
      <w:bookmarkStart w:id="252" w:name="_Toc52276366"/>
      <w:bookmarkStart w:id="253" w:name="_Toc52436812"/>
      <w:bookmarkStart w:id="254" w:name="_Toc54265968"/>
      <w:bookmarkStart w:id="255" w:name="_Toc54266041"/>
      <w:bookmarkStart w:id="256" w:name="_Toc54701730"/>
      <w:bookmarkStart w:id="257" w:name="_Toc54701804"/>
      <w:r w:rsidRPr="002A47D3">
        <w:rPr>
          <w:rFonts w:ascii="Candara" w:hAnsi="Candara"/>
          <w:color w:val="506428"/>
          <w:sz w:val="20"/>
          <w:szCs w:val="20"/>
          <w:lang w:val="sl-SI"/>
        </w:rPr>
        <w:t>2</w:t>
      </w:r>
      <w:r w:rsidRPr="002A47D3">
        <w:rPr>
          <w:rFonts w:ascii="Candara" w:hAnsi="Candara"/>
          <w:color w:val="506428"/>
          <w:sz w:val="20"/>
          <w:szCs w:val="20"/>
        </w:rPr>
        <w:t>.</w:t>
      </w:r>
      <w:r w:rsidRPr="002A47D3">
        <w:rPr>
          <w:rFonts w:ascii="Candara" w:hAnsi="Candara"/>
          <w:color w:val="506428"/>
          <w:sz w:val="20"/>
          <w:szCs w:val="20"/>
          <w:lang w:val="sl-SI"/>
        </w:rPr>
        <w:t>1</w:t>
      </w:r>
      <w:r w:rsidRPr="002A47D3">
        <w:rPr>
          <w:rFonts w:ascii="Candara" w:hAnsi="Candara"/>
          <w:color w:val="506428"/>
          <w:sz w:val="20"/>
          <w:szCs w:val="20"/>
        </w:rPr>
        <w:t>.1.1</w:t>
      </w:r>
      <w:r w:rsidRPr="002A47D3">
        <w:rPr>
          <w:rFonts w:ascii="Candara" w:hAnsi="Candara"/>
          <w:color w:val="506428"/>
          <w:sz w:val="20"/>
          <w:szCs w:val="20"/>
        </w:rPr>
        <w:tab/>
        <w:t>Pravna podlaga</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0DD0EADA" w14:textId="77777777" w:rsidR="00ED33A5" w:rsidRPr="002A47D3" w:rsidRDefault="00ED33A5" w:rsidP="00ED33A5">
      <w:pPr>
        <w:spacing w:line="276" w:lineRule="auto"/>
        <w:rPr>
          <w:rFonts w:ascii="Candara" w:hAnsi="Candara"/>
          <w:bCs/>
          <w:sz w:val="19"/>
          <w:szCs w:val="19"/>
        </w:rPr>
      </w:pPr>
    </w:p>
    <w:p w14:paraId="22CE5B34" w14:textId="77777777" w:rsidR="00ED33A5" w:rsidRPr="002A47D3" w:rsidRDefault="00ED33A5" w:rsidP="00ED33A5">
      <w:pPr>
        <w:spacing w:line="276" w:lineRule="auto"/>
        <w:rPr>
          <w:rFonts w:ascii="Candara" w:hAnsi="Candara"/>
          <w:bCs/>
          <w:sz w:val="19"/>
          <w:szCs w:val="19"/>
        </w:rPr>
      </w:pPr>
      <w:r w:rsidRPr="002A47D3">
        <w:rPr>
          <w:rFonts w:ascii="Candara" w:hAnsi="Candara"/>
          <w:bCs/>
          <w:sz w:val="19"/>
          <w:szCs w:val="19"/>
        </w:rPr>
        <w:t>Pri oddaji javnega naročila se bodo uporabljala določila naslednjih predpisov in drugih dokumentov:</w:t>
      </w:r>
    </w:p>
    <w:p w14:paraId="618DA198" w14:textId="77777777" w:rsidR="00ED33A5" w:rsidRPr="002A47D3" w:rsidRDefault="00ED33A5" w:rsidP="009803E5">
      <w:pPr>
        <w:numPr>
          <w:ilvl w:val="0"/>
          <w:numId w:val="11"/>
        </w:numPr>
        <w:spacing w:line="276" w:lineRule="auto"/>
        <w:rPr>
          <w:rFonts w:ascii="Candara" w:hAnsi="Candara"/>
          <w:bCs/>
          <w:sz w:val="19"/>
          <w:szCs w:val="19"/>
        </w:rPr>
      </w:pPr>
      <w:r w:rsidRPr="002A47D3">
        <w:rPr>
          <w:rFonts w:ascii="Candara" w:hAnsi="Candara"/>
          <w:bCs/>
          <w:sz w:val="19"/>
          <w:szCs w:val="19"/>
        </w:rPr>
        <w:t>Zakon o javnem naročanju (ZJN-3) (Uradni list RS, št. 91/2015)</w:t>
      </w:r>
    </w:p>
    <w:p w14:paraId="117D3DE8" w14:textId="1AFB613A" w:rsidR="00ED33A5" w:rsidRDefault="00ED33A5" w:rsidP="009803E5">
      <w:pPr>
        <w:numPr>
          <w:ilvl w:val="0"/>
          <w:numId w:val="11"/>
        </w:numPr>
        <w:spacing w:line="276" w:lineRule="auto"/>
        <w:rPr>
          <w:rFonts w:ascii="Candara" w:hAnsi="Candara"/>
          <w:bCs/>
          <w:sz w:val="19"/>
          <w:szCs w:val="19"/>
        </w:rPr>
      </w:pPr>
      <w:r w:rsidRPr="002A47D3">
        <w:rPr>
          <w:rFonts w:ascii="Candara" w:hAnsi="Candara"/>
          <w:bCs/>
          <w:sz w:val="19"/>
          <w:szCs w:val="19"/>
        </w:rPr>
        <w:t>Zakon o pravnem varstvu v postopkih javnega naročanja (ZPVPJN) (Uradni list RS, št. 43/2011, 60/2011-ZTP-D, 63/2013, 90/2014-ZDU-1l, 95/2014-ZIPRS1415-C in 96/2015-ZIPRS1617; v nadaljevanju ZPVPJN)</w:t>
      </w:r>
    </w:p>
    <w:p w14:paraId="38CDB421" w14:textId="547C6109" w:rsidR="00D01FDD" w:rsidRPr="00D01FDD" w:rsidRDefault="00D01FDD" w:rsidP="00D01FDD">
      <w:pPr>
        <w:pStyle w:val="Odstavekseznama"/>
        <w:numPr>
          <w:ilvl w:val="0"/>
          <w:numId w:val="11"/>
        </w:numPr>
        <w:spacing w:line="276" w:lineRule="auto"/>
        <w:contextualSpacing w:val="0"/>
        <w:rPr>
          <w:rFonts w:ascii="Candara" w:hAnsi="Candara"/>
          <w:bCs/>
          <w:sz w:val="19"/>
          <w:szCs w:val="19"/>
        </w:rPr>
      </w:pPr>
      <w:r w:rsidRPr="00D01FDD">
        <w:rPr>
          <w:rFonts w:ascii="Candara" w:hAnsi="Candara"/>
          <w:bCs/>
          <w:sz w:val="19"/>
          <w:szCs w:val="19"/>
        </w:rPr>
        <w:t xml:space="preserve">Zakon o varstvu okolja (ZVO-1, Ur. l. RS, št. 39/06 – uradno prečiščeno besedilo, 49/06 – ZMetD, 66/06 – </w:t>
      </w:r>
      <w:proofErr w:type="spellStart"/>
      <w:r w:rsidRPr="00D01FDD">
        <w:rPr>
          <w:rFonts w:ascii="Candara" w:hAnsi="Candara"/>
          <w:bCs/>
          <w:sz w:val="19"/>
          <w:szCs w:val="19"/>
        </w:rPr>
        <w:t>odl</w:t>
      </w:r>
      <w:proofErr w:type="spellEnd"/>
      <w:r w:rsidRPr="00D01FDD">
        <w:rPr>
          <w:rFonts w:ascii="Candara" w:hAnsi="Candara"/>
          <w:bCs/>
          <w:sz w:val="19"/>
          <w:szCs w:val="19"/>
        </w:rPr>
        <w:t>. US, 33/07 – ZPNačrt, 57/08 – ZFO-1A, 70/08, 108/09, 108/09 – ZPNačrt-A, 48/12, 57/12, 92/13, 56/15, 102/15 in 30/16)</w:t>
      </w:r>
    </w:p>
    <w:p w14:paraId="0CBCA029" w14:textId="77777777" w:rsidR="00ED33A5" w:rsidRPr="002A47D3" w:rsidRDefault="00ED33A5" w:rsidP="009803E5">
      <w:pPr>
        <w:numPr>
          <w:ilvl w:val="0"/>
          <w:numId w:val="11"/>
        </w:numPr>
        <w:spacing w:line="276" w:lineRule="auto"/>
        <w:rPr>
          <w:rFonts w:ascii="Candara" w:hAnsi="Candara"/>
          <w:bCs/>
          <w:sz w:val="19"/>
          <w:szCs w:val="19"/>
        </w:rPr>
      </w:pPr>
      <w:r w:rsidRPr="002A47D3">
        <w:rPr>
          <w:rFonts w:ascii="Candara" w:hAnsi="Candara"/>
          <w:bCs/>
          <w:sz w:val="19"/>
          <w:szCs w:val="19"/>
        </w:rPr>
        <w:t>Uredba o zelenem javnem naročanju (Uradni list RS, št. 102/2011, 18/2012, 24/2012, 64/2012, 2/2013, 89/2014, 91/2015-ZJN3)</w:t>
      </w:r>
    </w:p>
    <w:p w14:paraId="3B59052F" w14:textId="77777777" w:rsidR="00B43DC0" w:rsidRPr="002A47D3" w:rsidRDefault="00B43DC0" w:rsidP="009803E5">
      <w:pPr>
        <w:numPr>
          <w:ilvl w:val="0"/>
          <w:numId w:val="11"/>
        </w:numPr>
        <w:spacing w:line="276" w:lineRule="auto"/>
        <w:rPr>
          <w:rFonts w:ascii="Candara" w:hAnsi="Candara"/>
          <w:bCs/>
          <w:sz w:val="19"/>
          <w:szCs w:val="19"/>
        </w:rPr>
      </w:pPr>
      <w:r w:rsidRPr="002A47D3">
        <w:rPr>
          <w:rFonts w:ascii="Candara" w:hAnsi="Candara"/>
          <w:bCs/>
          <w:sz w:val="19"/>
          <w:szCs w:val="19"/>
        </w:rPr>
        <w:t>Zakon o integriteti in preprečevanju korupcije (</w:t>
      </w:r>
      <w:proofErr w:type="spellStart"/>
      <w:r w:rsidRPr="002A47D3">
        <w:rPr>
          <w:rFonts w:ascii="Candara" w:hAnsi="Candara"/>
          <w:bCs/>
          <w:sz w:val="19"/>
          <w:szCs w:val="19"/>
        </w:rPr>
        <w:t>ZIntPK</w:t>
      </w:r>
      <w:proofErr w:type="spellEnd"/>
      <w:r w:rsidRPr="002A47D3">
        <w:rPr>
          <w:rFonts w:ascii="Candara" w:hAnsi="Candara"/>
          <w:bCs/>
          <w:sz w:val="19"/>
          <w:szCs w:val="19"/>
        </w:rPr>
        <w:t>) (Uradni list RS, št. 69/2011 – uradno prečiščeno besedilo)</w:t>
      </w:r>
    </w:p>
    <w:p w14:paraId="6128B011" w14:textId="77777777" w:rsidR="00B43DC0" w:rsidRPr="002A47D3" w:rsidRDefault="00B43DC0" w:rsidP="009803E5">
      <w:pPr>
        <w:numPr>
          <w:ilvl w:val="0"/>
          <w:numId w:val="11"/>
        </w:numPr>
        <w:spacing w:line="276" w:lineRule="auto"/>
        <w:rPr>
          <w:rFonts w:ascii="Candara" w:hAnsi="Candara"/>
          <w:bCs/>
          <w:sz w:val="19"/>
          <w:szCs w:val="19"/>
        </w:rPr>
      </w:pPr>
      <w:r w:rsidRPr="002A47D3">
        <w:rPr>
          <w:rFonts w:ascii="Candara" w:hAnsi="Candara"/>
          <w:bCs/>
          <w:sz w:val="19"/>
          <w:szCs w:val="19"/>
        </w:rPr>
        <w:t>Zakon o javnih financah (ZJF) (Uradni list RS, št. 11/2011 – uradno prečiščeno besedilo, z vsemi spremembami in dopolnitvami)</w:t>
      </w:r>
    </w:p>
    <w:p w14:paraId="70F76DC4" w14:textId="77777777" w:rsidR="00B43DC0" w:rsidRPr="002A47D3" w:rsidRDefault="00B43DC0" w:rsidP="009803E5">
      <w:pPr>
        <w:numPr>
          <w:ilvl w:val="0"/>
          <w:numId w:val="11"/>
        </w:numPr>
        <w:spacing w:line="276" w:lineRule="auto"/>
        <w:rPr>
          <w:rFonts w:ascii="Candara" w:hAnsi="Candara"/>
          <w:bCs/>
          <w:sz w:val="19"/>
          <w:szCs w:val="19"/>
        </w:rPr>
      </w:pPr>
      <w:r w:rsidRPr="002A47D3">
        <w:rPr>
          <w:rFonts w:ascii="Candara" w:hAnsi="Candara"/>
          <w:bCs/>
          <w:sz w:val="19"/>
          <w:szCs w:val="19"/>
        </w:rPr>
        <w:t>Uredba o finančnih zavarovanjih pri javnem naročanju (Uradni list RS, št. 48/2014)</w:t>
      </w:r>
    </w:p>
    <w:p w14:paraId="70B5296D" w14:textId="77777777" w:rsidR="00ED33A5" w:rsidRPr="002A47D3" w:rsidRDefault="00ED33A5" w:rsidP="009803E5">
      <w:pPr>
        <w:numPr>
          <w:ilvl w:val="0"/>
          <w:numId w:val="11"/>
        </w:numPr>
        <w:spacing w:line="276" w:lineRule="auto"/>
        <w:rPr>
          <w:rFonts w:ascii="Candara" w:hAnsi="Candara"/>
          <w:bCs/>
          <w:sz w:val="19"/>
          <w:szCs w:val="19"/>
        </w:rPr>
      </w:pPr>
      <w:r w:rsidRPr="002A47D3">
        <w:rPr>
          <w:rFonts w:ascii="Candara" w:hAnsi="Candara"/>
          <w:bCs/>
          <w:sz w:val="19"/>
          <w:szCs w:val="19"/>
        </w:rPr>
        <w:t>Obligacijski zakonik (OZ) (Uradni list RS, št. 97/2007-UPB1, z vsemi spremembami in dopolnitvami)</w:t>
      </w:r>
    </w:p>
    <w:p w14:paraId="710339D3" w14:textId="77777777" w:rsidR="00B43DC0" w:rsidRPr="002A47D3" w:rsidRDefault="00B43DC0" w:rsidP="009803E5">
      <w:pPr>
        <w:numPr>
          <w:ilvl w:val="0"/>
          <w:numId w:val="11"/>
        </w:numPr>
        <w:spacing w:line="276" w:lineRule="auto"/>
        <w:rPr>
          <w:rFonts w:ascii="Candara" w:hAnsi="Candara"/>
          <w:bCs/>
          <w:sz w:val="19"/>
          <w:szCs w:val="19"/>
        </w:rPr>
      </w:pPr>
      <w:r w:rsidRPr="002A47D3">
        <w:rPr>
          <w:rFonts w:ascii="Candara" w:hAnsi="Candara"/>
          <w:bCs/>
          <w:sz w:val="19"/>
          <w:szCs w:val="19"/>
        </w:rPr>
        <w:t>Kazenski zakonik (KZ-1) (Uradni list RS, št. 50/2012 – UPB2)</w:t>
      </w:r>
    </w:p>
    <w:p w14:paraId="23CE3DFA" w14:textId="77777777" w:rsidR="00ED33A5" w:rsidRPr="002A47D3" w:rsidRDefault="00ED33A5" w:rsidP="009803E5">
      <w:pPr>
        <w:numPr>
          <w:ilvl w:val="0"/>
          <w:numId w:val="11"/>
        </w:numPr>
        <w:spacing w:line="276" w:lineRule="auto"/>
        <w:rPr>
          <w:rFonts w:ascii="Candara" w:hAnsi="Candara"/>
          <w:bCs/>
          <w:sz w:val="19"/>
          <w:szCs w:val="19"/>
        </w:rPr>
      </w:pPr>
      <w:r w:rsidRPr="002A47D3">
        <w:rPr>
          <w:rFonts w:ascii="Candara" w:hAnsi="Candara"/>
          <w:bCs/>
          <w:sz w:val="19"/>
          <w:szCs w:val="19"/>
        </w:rPr>
        <w:t>Zakon o pravdnem postopku (ZPP</w:t>
      </w:r>
      <w:r w:rsidR="00B43DC0" w:rsidRPr="002A47D3">
        <w:rPr>
          <w:rFonts w:ascii="Candara" w:hAnsi="Candara"/>
          <w:bCs/>
          <w:sz w:val="19"/>
          <w:szCs w:val="19"/>
        </w:rPr>
        <w:t>-UPB3</w:t>
      </w:r>
      <w:r w:rsidRPr="002A47D3">
        <w:rPr>
          <w:rFonts w:ascii="Candara" w:hAnsi="Candara"/>
          <w:bCs/>
          <w:sz w:val="19"/>
          <w:szCs w:val="19"/>
        </w:rPr>
        <w:t>) (Uradni list RS, št. 73/2007 - uradno prečiščeno besedilo, z vsemi spremembami in dopolnitvami)</w:t>
      </w:r>
    </w:p>
    <w:p w14:paraId="55D42A9E" w14:textId="77777777" w:rsidR="00ED33A5" w:rsidRPr="002A47D3" w:rsidRDefault="00ED33A5" w:rsidP="009803E5">
      <w:pPr>
        <w:numPr>
          <w:ilvl w:val="0"/>
          <w:numId w:val="11"/>
        </w:numPr>
        <w:spacing w:line="276" w:lineRule="auto"/>
        <w:rPr>
          <w:rFonts w:ascii="Candara" w:hAnsi="Candara"/>
          <w:bCs/>
          <w:sz w:val="19"/>
          <w:szCs w:val="19"/>
        </w:rPr>
      </w:pPr>
      <w:r w:rsidRPr="002A47D3">
        <w:rPr>
          <w:rFonts w:ascii="Candara" w:hAnsi="Candara"/>
          <w:bCs/>
          <w:sz w:val="19"/>
          <w:szCs w:val="19"/>
        </w:rPr>
        <w:t>vsa veljavna zakonodaja, podzakonski predpisi in veljavni standardi, ki ureja področje predmeta javnega naročila.</w:t>
      </w:r>
    </w:p>
    <w:p w14:paraId="4773E58F" w14:textId="77777777" w:rsidR="00ED33A5" w:rsidRPr="002A47D3" w:rsidRDefault="00ED33A5" w:rsidP="00ED33A5">
      <w:pPr>
        <w:spacing w:line="276" w:lineRule="auto"/>
        <w:rPr>
          <w:rFonts w:ascii="Candara" w:hAnsi="Candara"/>
          <w:bCs/>
          <w:sz w:val="19"/>
          <w:szCs w:val="19"/>
        </w:rPr>
      </w:pPr>
    </w:p>
    <w:p w14:paraId="443A89F2" w14:textId="77777777" w:rsidR="00ED33A5" w:rsidRPr="002A47D3" w:rsidRDefault="00ED33A5" w:rsidP="00ED33A5">
      <w:pPr>
        <w:spacing w:line="276" w:lineRule="auto"/>
        <w:rPr>
          <w:rFonts w:ascii="Candara" w:hAnsi="Candara"/>
          <w:bCs/>
          <w:sz w:val="19"/>
          <w:szCs w:val="19"/>
        </w:rPr>
      </w:pPr>
      <w:r w:rsidRPr="002A47D3">
        <w:rPr>
          <w:rFonts w:ascii="Candara" w:hAnsi="Candara"/>
          <w:bCs/>
          <w:sz w:val="19"/>
          <w:szCs w:val="19"/>
        </w:rPr>
        <w:t>Postopek se v celoti izvaja v skladu z veljavno zakonodajo. Ponudnik mora glede na predmet javnega naročila izpolnjevati in upoštevati tudi vse določbe, ki jih glede na predmet javnega naročila predpisuje veljavna zakonodaja, predpisi in standardi.</w:t>
      </w:r>
    </w:p>
    <w:p w14:paraId="14CAF171" w14:textId="77777777" w:rsidR="00ED33A5" w:rsidRPr="002A47D3" w:rsidRDefault="00ED33A5" w:rsidP="00ED33A5">
      <w:pPr>
        <w:spacing w:line="276" w:lineRule="auto"/>
        <w:rPr>
          <w:rFonts w:ascii="Candara" w:hAnsi="Candara"/>
          <w:bCs/>
          <w:sz w:val="19"/>
          <w:szCs w:val="19"/>
        </w:rPr>
      </w:pPr>
    </w:p>
    <w:p w14:paraId="489D3E70" w14:textId="156C6CF2" w:rsidR="00ED33A5" w:rsidRPr="002A47D3" w:rsidRDefault="00ED33A5" w:rsidP="00ED33A5">
      <w:pPr>
        <w:pStyle w:val="Naslov4"/>
        <w:jc w:val="both"/>
        <w:rPr>
          <w:rFonts w:ascii="Candara" w:hAnsi="Candara"/>
          <w:color w:val="506428"/>
          <w:sz w:val="20"/>
          <w:szCs w:val="20"/>
        </w:rPr>
      </w:pPr>
      <w:bookmarkStart w:id="258" w:name="_Toc452564299"/>
      <w:bookmarkStart w:id="259" w:name="_Toc452627921"/>
      <w:bookmarkStart w:id="260" w:name="_Toc453487070"/>
      <w:bookmarkStart w:id="261" w:name="_Toc453487223"/>
      <w:bookmarkStart w:id="262" w:name="_Toc453489301"/>
      <w:bookmarkStart w:id="263" w:name="_Toc453541468"/>
      <w:bookmarkStart w:id="264" w:name="_Toc453542165"/>
      <w:bookmarkStart w:id="265" w:name="_Toc453542288"/>
      <w:bookmarkStart w:id="266" w:name="_Toc453542809"/>
      <w:bookmarkStart w:id="267" w:name="_Toc10706218"/>
      <w:bookmarkStart w:id="268" w:name="_Toc10708756"/>
      <w:bookmarkStart w:id="269" w:name="_Toc52276367"/>
      <w:bookmarkStart w:id="270" w:name="_Toc52436813"/>
      <w:bookmarkStart w:id="271" w:name="_Toc54265969"/>
      <w:bookmarkStart w:id="272" w:name="_Toc54266042"/>
      <w:bookmarkStart w:id="273" w:name="_Toc54701731"/>
      <w:bookmarkStart w:id="274" w:name="_Toc54701805"/>
      <w:r w:rsidRPr="002A47D3">
        <w:rPr>
          <w:rFonts w:ascii="Candara" w:hAnsi="Candara"/>
          <w:color w:val="506428"/>
          <w:sz w:val="20"/>
          <w:szCs w:val="20"/>
          <w:lang w:val="sl-SI"/>
        </w:rPr>
        <w:t>2</w:t>
      </w:r>
      <w:r w:rsidRPr="002A47D3">
        <w:rPr>
          <w:rFonts w:ascii="Candara" w:hAnsi="Candara"/>
          <w:color w:val="506428"/>
          <w:sz w:val="20"/>
          <w:szCs w:val="20"/>
        </w:rPr>
        <w:t>.</w:t>
      </w:r>
      <w:r w:rsidRPr="002A47D3">
        <w:rPr>
          <w:rFonts w:ascii="Candara" w:hAnsi="Candara"/>
          <w:color w:val="506428"/>
          <w:sz w:val="20"/>
          <w:szCs w:val="20"/>
          <w:lang w:val="sl-SI"/>
        </w:rPr>
        <w:t>1</w:t>
      </w:r>
      <w:r w:rsidRPr="002A47D3">
        <w:rPr>
          <w:rFonts w:ascii="Candara" w:hAnsi="Candara"/>
          <w:color w:val="506428"/>
          <w:sz w:val="20"/>
          <w:szCs w:val="20"/>
        </w:rPr>
        <w:t>.1.2</w:t>
      </w:r>
      <w:r w:rsidRPr="002A47D3">
        <w:rPr>
          <w:rFonts w:ascii="Candara" w:hAnsi="Candara"/>
          <w:color w:val="506428"/>
          <w:sz w:val="20"/>
          <w:szCs w:val="20"/>
        </w:rPr>
        <w:tab/>
        <w:t>Uporaba ponudbene dokumentacije</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537125FA" w14:textId="77777777" w:rsidR="00ED33A5" w:rsidRPr="002A47D3" w:rsidRDefault="00ED33A5" w:rsidP="00ED33A5">
      <w:pPr>
        <w:spacing w:line="276" w:lineRule="auto"/>
        <w:rPr>
          <w:rFonts w:ascii="Candara" w:hAnsi="Candara"/>
          <w:bCs/>
          <w:sz w:val="19"/>
          <w:szCs w:val="19"/>
        </w:rPr>
      </w:pPr>
    </w:p>
    <w:p w14:paraId="3523F5B4" w14:textId="77777777" w:rsidR="002A0BD0" w:rsidRPr="00DC3ACF" w:rsidRDefault="002A0BD0" w:rsidP="002A0BD0">
      <w:pPr>
        <w:spacing w:line="276" w:lineRule="auto"/>
        <w:rPr>
          <w:rFonts w:ascii="Candara" w:hAnsi="Candara"/>
          <w:bCs/>
          <w:sz w:val="19"/>
          <w:szCs w:val="19"/>
        </w:rPr>
      </w:pPr>
      <w:r w:rsidRPr="00DC3ACF">
        <w:rPr>
          <w:rFonts w:ascii="Candara" w:hAnsi="Candara"/>
          <w:bCs/>
          <w:sz w:val="19"/>
          <w:szCs w:val="19"/>
        </w:rPr>
        <w:t>Ponudnik, ki prevzame dokumentacijo se obvezuje, da jo bo uporabljal samo za izdelavo ponudbe. Vsebina dokumentacije je zaščitena. Dokumentacija je pripravljena in namenjena samo predmetnemu javnemu naročilu. Vsebina dokumentacije upravičenci razpisa in druge osebe ne smejo kopirati, razen v delih, kjer je v dokumentaciji tako navedeno. V primeru kršitve se zoper storilca lahko uveljavlja odškodninski zahtevek.</w:t>
      </w:r>
    </w:p>
    <w:p w14:paraId="0C2F282E" w14:textId="77777777" w:rsidR="004D034F" w:rsidRPr="002A47D3" w:rsidRDefault="004D034F" w:rsidP="00ED33A5">
      <w:pPr>
        <w:spacing w:line="276" w:lineRule="auto"/>
        <w:rPr>
          <w:rFonts w:ascii="Candara" w:hAnsi="Candara"/>
          <w:bCs/>
          <w:sz w:val="19"/>
          <w:szCs w:val="19"/>
        </w:rPr>
      </w:pPr>
    </w:p>
    <w:p w14:paraId="0825322C" w14:textId="77777777" w:rsidR="009A2929" w:rsidRPr="002A47D3" w:rsidRDefault="003F5D69" w:rsidP="009A2929">
      <w:pPr>
        <w:pStyle w:val="Naslov3"/>
        <w:rPr>
          <w:rFonts w:ascii="Candara" w:hAnsi="Candara"/>
          <w:color w:val="506428"/>
          <w:sz w:val="22"/>
          <w:szCs w:val="22"/>
        </w:rPr>
      </w:pPr>
      <w:bookmarkStart w:id="275" w:name="_Toc452564300"/>
      <w:bookmarkStart w:id="276" w:name="_Toc452627922"/>
      <w:bookmarkStart w:id="277" w:name="_Toc453487071"/>
      <w:bookmarkStart w:id="278" w:name="_Toc453487224"/>
      <w:bookmarkStart w:id="279" w:name="_Toc453489302"/>
      <w:bookmarkStart w:id="280" w:name="_Toc453541469"/>
      <w:bookmarkStart w:id="281" w:name="_Toc453542166"/>
      <w:bookmarkStart w:id="282" w:name="_Toc453542289"/>
      <w:bookmarkStart w:id="283" w:name="_Toc453542810"/>
      <w:bookmarkStart w:id="284" w:name="_Toc10706219"/>
      <w:bookmarkStart w:id="285" w:name="_Toc10708757"/>
      <w:bookmarkStart w:id="286" w:name="_Toc52276368"/>
      <w:bookmarkStart w:id="287" w:name="_Toc52436814"/>
      <w:bookmarkStart w:id="288" w:name="_Toc54265970"/>
      <w:bookmarkStart w:id="289" w:name="_Toc54266043"/>
      <w:bookmarkStart w:id="290" w:name="_Toc54701732"/>
      <w:bookmarkStart w:id="291" w:name="_Toc54701806"/>
      <w:r w:rsidRPr="002A47D3">
        <w:rPr>
          <w:rFonts w:ascii="Candara" w:hAnsi="Candara"/>
          <w:color w:val="506428"/>
          <w:sz w:val="22"/>
          <w:szCs w:val="22"/>
          <w:lang w:val="sl-SI"/>
        </w:rPr>
        <w:t>2</w:t>
      </w:r>
      <w:r w:rsidR="009A2929" w:rsidRPr="002A47D3">
        <w:rPr>
          <w:rFonts w:ascii="Candara" w:hAnsi="Candara"/>
          <w:color w:val="506428"/>
          <w:sz w:val="22"/>
          <w:szCs w:val="22"/>
        </w:rPr>
        <w:t>.</w:t>
      </w:r>
      <w:r w:rsidRPr="002A47D3">
        <w:rPr>
          <w:rFonts w:ascii="Candara" w:hAnsi="Candara"/>
          <w:color w:val="506428"/>
          <w:sz w:val="22"/>
          <w:szCs w:val="22"/>
          <w:lang w:val="sl-SI"/>
        </w:rPr>
        <w:t>1</w:t>
      </w:r>
      <w:r w:rsidR="009A2929" w:rsidRPr="002A47D3">
        <w:rPr>
          <w:rFonts w:ascii="Candara" w:hAnsi="Candara"/>
          <w:color w:val="506428"/>
          <w:sz w:val="22"/>
          <w:szCs w:val="22"/>
        </w:rPr>
        <w:t>.</w:t>
      </w:r>
      <w:r w:rsidRPr="002A47D3">
        <w:rPr>
          <w:rFonts w:ascii="Candara" w:hAnsi="Candara"/>
          <w:color w:val="506428"/>
          <w:sz w:val="22"/>
          <w:szCs w:val="22"/>
          <w:lang w:val="sl-SI"/>
        </w:rPr>
        <w:t>2</w:t>
      </w:r>
      <w:r w:rsidR="009A2929" w:rsidRPr="002A47D3">
        <w:rPr>
          <w:rFonts w:ascii="Candara" w:hAnsi="Candara"/>
          <w:color w:val="506428"/>
          <w:sz w:val="22"/>
          <w:szCs w:val="22"/>
        </w:rPr>
        <w:tab/>
        <w:t>Naročnik, predmet in vsebina javnega naročila</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16028413" w14:textId="77777777" w:rsidR="009A2929" w:rsidRPr="002A47D3" w:rsidRDefault="009A2929" w:rsidP="009A2929">
      <w:pPr>
        <w:rPr>
          <w:rFonts w:ascii="Candara" w:hAnsi="Candara"/>
          <w:sz w:val="19"/>
          <w:szCs w:val="19"/>
        </w:rPr>
      </w:pPr>
    </w:p>
    <w:tbl>
      <w:tblPr>
        <w:tblW w:w="0" w:type="auto"/>
        <w:tblInd w:w="108" w:type="dxa"/>
        <w:tblBorders>
          <w:top w:val="single" w:sz="4" w:space="0" w:color="506428"/>
          <w:left w:val="single" w:sz="4" w:space="0" w:color="506428"/>
          <w:bottom w:val="single" w:sz="4" w:space="0" w:color="506428"/>
          <w:right w:val="single" w:sz="4" w:space="0" w:color="506428"/>
          <w:insideH w:val="single" w:sz="4" w:space="0" w:color="506428"/>
          <w:insideV w:val="single" w:sz="4" w:space="0" w:color="506428"/>
        </w:tblBorders>
        <w:tblLook w:val="04A0" w:firstRow="1" w:lastRow="0" w:firstColumn="1" w:lastColumn="0" w:noHBand="0" w:noVBand="1"/>
      </w:tblPr>
      <w:tblGrid>
        <w:gridCol w:w="2518"/>
        <w:gridCol w:w="6435"/>
      </w:tblGrid>
      <w:tr w:rsidR="009A2929" w:rsidRPr="002A47D3" w14:paraId="0B60CE73" w14:textId="77777777" w:rsidTr="00B43DC0">
        <w:trPr>
          <w:trHeight w:val="454"/>
        </w:trPr>
        <w:tc>
          <w:tcPr>
            <w:tcW w:w="2552" w:type="dxa"/>
            <w:tcBorders>
              <w:top w:val="single" w:sz="4" w:space="0" w:color="506428"/>
              <w:left w:val="single" w:sz="4" w:space="0" w:color="506428"/>
              <w:bottom w:val="single" w:sz="4" w:space="0" w:color="EAF1DD"/>
              <w:right w:val="single" w:sz="4" w:space="0" w:color="EAF1DD"/>
            </w:tcBorders>
            <w:shd w:val="clear" w:color="auto" w:fill="506428"/>
            <w:vAlign w:val="center"/>
          </w:tcPr>
          <w:p w14:paraId="79918851" w14:textId="77777777" w:rsidR="009A2929" w:rsidRPr="002A47D3" w:rsidRDefault="009A2929" w:rsidP="00B43DC0">
            <w:pPr>
              <w:jc w:val="left"/>
              <w:rPr>
                <w:rFonts w:ascii="Candara" w:hAnsi="Candara" w:cs="Times New Roman"/>
                <w:color w:val="FFFFFF"/>
                <w:sz w:val="19"/>
                <w:szCs w:val="19"/>
              </w:rPr>
            </w:pPr>
            <w:r w:rsidRPr="002A47D3">
              <w:rPr>
                <w:rFonts w:ascii="Candara" w:hAnsi="Candara" w:cs="Times New Roman"/>
                <w:color w:val="FFFFFF"/>
                <w:sz w:val="19"/>
                <w:szCs w:val="19"/>
              </w:rPr>
              <w:t>naročnik</w:t>
            </w:r>
          </w:p>
        </w:tc>
        <w:tc>
          <w:tcPr>
            <w:tcW w:w="6551" w:type="dxa"/>
            <w:tcBorders>
              <w:top w:val="single" w:sz="4" w:space="0" w:color="506428"/>
              <w:left w:val="single" w:sz="4" w:space="0" w:color="EAF1DD"/>
            </w:tcBorders>
            <w:vAlign w:val="center"/>
          </w:tcPr>
          <w:p w14:paraId="5F278D33" w14:textId="77777777" w:rsidR="009A2929" w:rsidRPr="002A47D3" w:rsidRDefault="009A2929" w:rsidP="0084513D">
            <w:pPr>
              <w:jc w:val="left"/>
              <w:rPr>
                <w:rFonts w:ascii="Candara" w:hAnsi="Candara" w:cs="Times New Roman"/>
                <w:bCs/>
                <w:sz w:val="19"/>
                <w:szCs w:val="19"/>
              </w:rPr>
            </w:pPr>
            <w:r w:rsidRPr="002A47D3">
              <w:rPr>
                <w:rFonts w:ascii="Candara" w:hAnsi="Candara" w:cs="Times New Roman"/>
                <w:bCs/>
                <w:sz w:val="19"/>
                <w:szCs w:val="19"/>
              </w:rPr>
              <w:t>OBČINA ŠEMP</w:t>
            </w:r>
            <w:r w:rsidR="00246C21" w:rsidRPr="002A47D3">
              <w:rPr>
                <w:rFonts w:ascii="Candara" w:hAnsi="Candara" w:cs="Times New Roman"/>
                <w:bCs/>
                <w:sz w:val="19"/>
                <w:szCs w:val="19"/>
              </w:rPr>
              <w:t>E</w:t>
            </w:r>
            <w:r w:rsidRPr="002A47D3">
              <w:rPr>
                <w:rFonts w:ascii="Candara" w:hAnsi="Candara" w:cs="Times New Roman"/>
                <w:bCs/>
                <w:sz w:val="19"/>
                <w:szCs w:val="19"/>
              </w:rPr>
              <w:t>TER-VRTOJBA, Trg Ivana Roba 3a, 5290 Šempeter pri Gorici</w:t>
            </w:r>
          </w:p>
        </w:tc>
      </w:tr>
      <w:tr w:rsidR="009A2929" w:rsidRPr="002A47D3" w14:paraId="209CBEE4" w14:textId="77777777" w:rsidTr="00B43DC0">
        <w:trPr>
          <w:trHeight w:val="454"/>
        </w:trPr>
        <w:tc>
          <w:tcPr>
            <w:tcW w:w="2552" w:type="dxa"/>
            <w:tcBorders>
              <w:top w:val="single" w:sz="4" w:space="0" w:color="EAF1DD"/>
              <w:left w:val="single" w:sz="4" w:space="0" w:color="506428"/>
              <w:bottom w:val="single" w:sz="4" w:space="0" w:color="EAF1DD"/>
              <w:right w:val="single" w:sz="4" w:space="0" w:color="EAF1DD"/>
            </w:tcBorders>
            <w:shd w:val="clear" w:color="auto" w:fill="506428"/>
            <w:vAlign w:val="center"/>
          </w:tcPr>
          <w:p w14:paraId="1BDCBAFE" w14:textId="77777777" w:rsidR="009A2929" w:rsidRPr="002A47D3" w:rsidRDefault="009A2929" w:rsidP="0084513D">
            <w:pPr>
              <w:jc w:val="left"/>
              <w:rPr>
                <w:rFonts w:ascii="Candara" w:hAnsi="Candara" w:cs="Times New Roman"/>
                <w:color w:val="FFFFFF"/>
                <w:sz w:val="19"/>
                <w:szCs w:val="19"/>
              </w:rPr>
            </w:pPr>
            <w:r w:rsidRPr="002A47D3">
              <w:rPr>
                <w:rFonts w:ascii="Candara" w:hAnsi="Candara" w:cs="Times New Roman"/>
                <w:color w:val="FFFFFF"/>
                <w:sz w:val="19"/>
                <w:szCs w:val="19"/>
              </w:rPr>
              <w:t>vrsta postopka</w:t>
            </w:r>
          </w:p>
        </w:tc>
        <w:tc>
          <w:tcPr>
            <w:tcW w:w="6551" w:type="dxa"/>
            <w:tcBorders>
              <w:left w:val="single" w:sz="4" w:space="0" w:color="EAF1DD"/>
            </w:tcBorders>
            <w:vAlign w:val="center"/>
          </w:tcPr>
          <w:p w14:paraId="7DFE5200" w14:textId="3A76320B" w:rsidR="009A2929" w:rsidRPr="002A47D3" w:rsidRDefault="000C555A" w:rsidP="0084513D">
            <w:pPr>
              <w:jc w:val="left"/>
              <w:rPr>
                <w:rFonts w:ascii="Candara" w:hAnsi="Candara" w:cs="Times New Roman"/>
                <w:bCs/>
                <w:sz w:val="19"/>
                <w:szCs w:val="19"/>
              </w:rPr>
            </w:pPr>
            <w:r>
              <w:rPr>
                <w:rFonts w:ascii="Candara" w:hAnsi="Candara" w:cs="Times New Roman"/>
                <w:bCs/>
                <w:sz w:val="19"/>
                <w:szCs w:val="19"/>
              </w:rPr>
              <w:t>ODPRTI POSTOPEK</w:t>
            </w:r>
          </w:p>
        </w:tc>
      </w:tr>
      <w:tr w:rsidR="009A2929" w:rsidRPr="002A47D3" w14:paraId="1E0E8000" w14:textId="77777777" w:rsidTr="00B43DC0">
        <w:trPr>
          <w:trHeight w:val="454"/>
        </w:trPr>
        <w:tc>
          <w:tcPr>
            <w:tcW w:w="2552" w:type="dxa"/>
            <w:tcBorders>
              <w:top w:val="single" w:sz="4" w:space="0" w:color="EAF1DD"/>
              <w:left w:val="single" w:sz="4" w:space="0" w:color="506428"/>
              <w:bottom w:val="single" w:sz="4" w:space="0" w:color="EAF1DD"/>
              <w:right w:val="single" w:sz="4" w:space="0" w:color="EAF1DD"/>
            </w:tcBorders>
            <w:shd w:val="clear" w:color="auto" w:fill="506428"/>
            <w:vAlign w:val="center"/>
          </w:tcPr>
          <w:p w14:paraId="3853F217" w14:textId="77777777" w:rsidR="009A2929" w:rsidRPr="002A47D3" w:rsidRDefault="009A2929" w:rsidP="00B43DC0">
            <w:pPr>
              <w:jc w:val="left"/>
              <w:rPr>
                <w:rFonts w:ascii="Candara" w:hAnsi="Candara" w:cs="Times New Roman"/>
                <w:color w:val="FFFFFF"/>
                <w:sz w:val="19"/>
                <w:szCs w:val="19"/>
              </w:rPr>
            </w:pPr>
            <w:r w:rsidRPr="002A47D3">
              <w:rPr>
                <w:rFonts w:ascii="Candara" w:hAnsi="Candara" w:cs="Times New Roman"/>
                <w:color w:val="FFFFFF"/>
                <w:sz w:val="19"/>
                <w:szCs w:val="19"/>
              </w:rPr>
              <w:t>predmet</w:t>
            </w:r>
          </w:p>
        </w:tc>
        <w:tc>
          <w:tcPr>
            <w:tcW w:w="6551" w:type="dxa"/>
            <w:tcBorders>
              <w:left w:val="single" w:sz="4" w:space="0" w:color="EAF1DD"/>
            </w:tcBorders>
            <w:vAlign w:val="center"/>
          </w:tcPr>
          <w:p w14:paraId="077B3E37" w14:textId="6570DD62" w:rsidR="009A2929" w:rsidRPr="002A47D3" w:rsidRDefault="0015076A" w:rsidP="0084513D">
            <w:pPr>
              <w:jc w:val="left"/>
              <w:rPr>
                <w:rFonts w:ascii="Candara" w:hAnsi="Candara" w:cs="Times New Roman"/>
                <w:bCs/>
                <w:sz w:val="19"/>
                <w:szCs w:val="19"/>
              </w:rPr>
            </w:pPr>
            <w:r>
              <w:rPr>
                <w:rFonts w:ascii="Candara" w:hAnsi="Candara" w:cs="Times New Roman"/>
                <w:bCs/>
                <w:sz w:val="19"/>
                <w:szCs w:val="19"/>
              </w:rPr>
              <w:t>Zbiranje in odvoz komunalnih odpadkov iz OŠV</w:t>
            </w:r>
          </w:p>
        </w:tc>
      </w:tr>
      <w:tr w:rsidR="009A2929" w:rsidRPr="002A47D3" w14:paraId="2333B001" w14:textId="77777777" w:rsidTr="00B43DC0">
        <w:trPr>
          <w:trHeight w:val="454"/>
        </w:trPr>
        <w:tc>
          <w:tcPr>
            <w:tcW w:w="2552" w:type="dxa"/>
            <w:tcBorders>
              <w:top w:val="single" w:sz="4" w:space="0" w:color="EAF1DD"/>
              <w:left w:val="single" w:sz="4" w:space="0" w:color="506428"/>
              <w:bottom w:val="single" w:sz="4" w:space="0" w:color="EAF1DD"/>
              <w:right w:val="single" w:sz="4" w:space="0" w:color="EAF1DD"/>
            </w:tcBorders>
            <w:shd w:val="clear" w:color="auto" w:fill="506428"/>
            <w:vAlign w:val="center"/>
          </w:tcPr>
          <w:p w14:paraId="2D51466F" w14:textId="77777777" w:rsidR="009A2929" w:rsidRPr="002A47D3" w:rsidRDefault="009A2929" w:rsidP="0084513D">
            <w:pPr>
              <w:jc w:val="left"/>
              <w:rPr>
                <w:rFonts w:ascii="Candara" w:hAnsi="Candara" w:cs="Times New Roman"/>
                <w:color w:val="FFFFFF"/>
                <w:sz w:val="19"/>
                <w:szCs w:val="19"/>
              </w:rPr>
            </w:pPr>
            <w:r w:rsidRPr="002A47D3">
              <w:rPr>
                <w:rFonts w:ascii="Candara" w:hAnsi="Candara" w:cs="Times New Roman"/>
                <w:color w:val="FFFFFF"/>
                <w:sz w:val="19"/>
                <w:szCs w:val="19"/>
              </w:rPr>
              <w:t>delo in materiali</w:t>
            </w:r>
          </w:p>
        </w:tc>
        <w:tc>
          <w:tcPr>
            <w:tcW w:w="6551" w:type="dxa"/>
            <w:tcBorders>
              <w:left w:val="single" w:sz="4" w:space="0" w:color="EAF1DD"/>
            </w:tcBorders>
            <w:vAlign w:val="center"/>
          </w:tcPr>
          <w:p w14:paraId="2207E046" w14:textId="77777777" w:rsidR="009A2929" w:rsidRPr="002A47D3" w:rsidRDefault="00B43DC0" w:rsidP="0084513D">
            <w:pPr>
              <w:jc w:val="left"/>
              <w:rPr>
                <w:rFonts w:ascii="Candara" w:hAnsi="Candara" w:cs="Times New Roman"/>
                <w:bCs/>
                <w:sz w:val="19"/>
                <w:szCs w:val="19"/>
              </w:rPr>
            </w:pPr>
            <w:r w:rsidRPr="002A47D3">
              <w:rPr>
                <w:rFonts w:ascii="Candara" w:hAnsi="Candara" w:cs="Times New Roman"/>
                <w:bCs/>
                <w:sz w:val="19"/>
                <w:szCs w:val="19"/>
              </w:rPr>
              <w:t>k</w:t>
            </w:r>
            <w:r w:rsidR="009A2929" w:rsidRPr="002A47D3">
              <w:rPr>
                <w:rFonts w:ascii="Candara" w:hAnsi="Candara" w:cs="Times New Roman"/>
                <w:bCs/>
                <w:sz w:val="19"/>
                <w:szCs w:val="19"/>
              </w:rPr>
              <w:t>ot izhaja iz popisa del</w:t>
            </w:r>
          </w:p>
        </w:tc>
      </w:tr>
      <w:tr w:rsidR="009A2929" w:rsidRPr="002A47D3" w14:paraId="77525447" w14:textId="77777777" w:rsidTr="00B43DC0">
        <w:trPr>
          <w:trHeight w:val="454"/>
        </w:trPr>
        <w:tc>
          <w:tcPr>
            <w:tcW w:w="2552" w:type="dxa"/>
            <w:tcBorders>
              <w:top w:val="single" w:sz="4" w:space="0" w:color="EAF1DD"/>
              <w:left w:val="single" w:sz="4" w:space="0" w:color="506428"/>
              <w:bottom w:val="single" w:sz="4" w:space="0" w:color="EAF1DD"/>
              <w:right w:val="single" w:sz="4" w:space="0" w:color="EAF1DD"/>
            </w:tcBorders>
            <w:shd w:val="clear" w:color="auto" w:fill="506428"/>
            <w:vAlign w:val="center"/>
          </w:tcPr>
          <w:p w14:paraId="10F3D049" w14:textId="77777777" w:rsidR="009A2929" w:rsidRPr="002A47D3" w:rsidRDefault="009A2929" w:rsidP="0084513D">
            <w:pPr>
              <w:jc w:val="left"/>
              <w:rPr>
                <w:rFonts w:ascii="Candara" w:hAnsi="Candara" w:cs="Times New Roman"/>
                <w:color w:val="FFFFFF"/>
                <w:sz w:val="19"/>
                <w:szCs w:val="19"/>
              </w:rPr>
            </w:pPr>
            <w:r w:rsidRPr="002A47D3">
              <w:rPr>
                <w:rFonts w:ascii="Candara" w:hAnsi="Candara" w:cs="Times New Roman"/>
                <w:color w:val="FFFFFF"/>
                <w:sz w:val="19"/>
                <w:szCs w:val="19"/>
              </w:rPr>
              <w:t>kraj</w:t>
            </w:r>
          </w:p>
        </w:tc>
        <w:tc>
          <w:tcPr>
            <w:tcW w:w="6551" w:type="dxa"/>
            <w:tcBorders>
              <w:left w:val="single" w:sz="4" w:space="0" w:color="EAF1DD"/>
            </w:tcBorders>
            <w:vAlign w:val="center"/>
          </w:tcPr>
          <w:p w14:paraId="748A43A7" w14:textId="725AF7A1" w:rsidR="009A2929" w:rsidRPr="002A47D3" w:rsidRDefault="00ED3DC7" w:rsidP="0084513D">
            <w:pPr>
              <w:jc w:val="left"/>
              <w:rPr>
                <w:rFonts w:ascii="Candara" w:hAnsi="Candara" w:cs="Times New Roman"/>
                <w:bCs/>
                <w:sz w:val="19"/>
                <w:szCs w:val="19"/>
              </w:rPr>
            </w:pPr>
            <w:r>
              <w:rPr>
                <w:rFonts w:ascii="Candara" w:hAnsi="Candara" w:cs="Times New Roman"/>
                <w:bCs/>
                <w:sz w:val="19"/>
                <w:szCs w:val="19"/>
              </w:rPr>
              <w:t>Šempeter pri Gorici</w:t>
            </w:r>
            <w:r w:rsidR="00717169">
              <w:rPr>
                <w:rFonts w:ascii="Candara" w:hAnsi="Candara" w:cs="Times New Roman"/>
                <w:bCs/>
                <w:sz w:val="19"/>
                <w:szCs w:val="19"/>
              </w:rPr>
              <w:t>, Vrtojba</w:t>
            </w:r>
          </w:p>
        </w:tc>
      </w:tr>
      <w:tr w:rsidR="009A2929" w:rsidRPr="002A47D3" w14:paraId="1F0D78C4" w14:textId="77777777" w:rsidTr="00B43DC0">
        <w:trPr>
          <w:trHeight w:val="454"/>
        </w:trPr>
        <w:tc>
          <w:tcPr>
            <w:tcW w:w="2552" w:type="dxa"/>
            <w:tcBorders>
              <w:top w:val="single" w:sz="4" w:space="0" w:color="EAF1DD"/>
              <w:left w:val="single" w:sz="4" w:space="0" w:color="506428"/>
              <w:bottom w:val="single" w:sz="4" w:space="0" w:color="EAF1DD"/>
              <w:right w:val="single" w:sz="4" w:space="0" w:color="EAF1DD"/>
            </w:tcBorders>
            <w:shd w:val="clear" w:color="auto" w:fill="506428"/>
            <w:vAlign w:val="center"/>
          </w:tcPr>
          <w:p w14:paraId="2C781650" w14:textId="77777777" w:rsidR="009A2929" w:rsidRPr="002A47D3" w:rsidRDefault="009A2929" w:rsidP="0084513D">
            <w:pPr>
              <w:jc w:val="left"/>
              <w:rPr>
                <w:rFonts w:ascii="Candara" w:hAnsi="Candara" w:cs="Times New Roman"/>
                <w:color w:val="FFFFFF"/>
                <w:sz w:val="19"/>
                <w:szCs w:val="19"/>
              </w:rPr>
            </w:pPr>
            <w:r w:rsidRPr="002A47D3">
              <w:rPr>
                <w:rFonts w:ascii="Candara" w:hAnsi="Candara" w:cs="Times New Roman"/>
                <w:color w:val="FFFFFF"/>
                <w:sz w:val="19"/>
                <w:szCs w:val="19"/>
              </w:rPr>
              <w:lastRenderedPageBreak/>
              <w:t>rok začetka del</w:t>
            </w:r>
          </w:p>
        </w:tc>
        <w:tc>
          <w:tcPr>
            <w:tcW w:w="6551" w:type="dxa"/>
            <w:tcBorders>
              <w:left w:val="single" w:sz="4" w:space="0" w:color="EAF1DD"/>
            </w:tcBorders>
            <w:vAlign w:val="center"/>
          </w:tcPr>
          <w:p w14:paraId="15FCD1E8" w14:textId="39921F56" w:rsidR="009A2929" w:rsidRPr="002A47D3" w:rsidRDefault="009A2929" w:rsidP="0084513D">
            <w:pPr>
              <w:jc w:val="left"/>
              <w:rPr>
                <w:rFonts w:ascii="Candara" w:hAnsi="Candara" w:cs="Times New Roman"/>
                <w:bCs/>
                <w:sz w:val="19"/>
                <w:szCs w:val="19"/>
              </w:rPr>
            </w:pPr>
            <w:r w:rsidRPr="002A47D3">
              <w:rPr>
                <w:rFonts w:ascii="Candara" w:hAnsi="Candara" w:cs="Times New Roman"/>
                <w:bCs/>
                <w:sz w:val="19"/>
                <w:szCs w:val="19"/>
              </w:rPr>
              <w:t>tako</w:t>
            </w:r>
            <w:r w:rsidR="00B43DC0" w:rsidRPr="002A47D3">
              <w:rPr>
                <w:rFonts w:ascii="Candara" w:hAnsi="Candara" w:cs="Times New Roman"/>
                <w:bCs/>
                <w:sz w:val="19"/>
                <w:szCs w:val="19"/>
              </w:rPr>
              <w:t>j</w:t>
            </w:r>
            <w:r w:rsidR="00B33CFB" w:rsidRPr="002A47D3">
              <w:rPr>
                <w:rFonts w:ascii="Candara" w:hAnsi="Candara" w:cs="Times New Roman"/>
                <w:bCs/>
                <w:sz w:val="19"/>
                <w:szCs w:val="19"/>
              </w:rPr>
              <w:t xml:space="preserve"> po podpisu pogodbe </w:t>
            </w:r>
            <w:r w:rsidR="00E654C4">
              <w:rPr>
                <w:rFonts w:ascii="Candara" w:hAnsi="Candara" w:cs="Times New Roman"/>
                <w:bCs/>
                <w:sz w:val="19"/>
                <w:szCs w:val="19"/>
              </w:rPr>
              <w:t>, predvidoma 1.1.2021</w:t>
            </w:r>
          </w:p>
        </w:tc>
      </w:tr>
      <w:tr w:rsidR="009A2929" w:rsidRPr="002A47D3" w14:paraId="7CA56986" w14:textId="77777777" w:rsidTr="00B43DC0">
        <w:trPr>
          <w:trHeight w:val="454"/>
        </w:trPr>
        <w:tc>
          <w:tcPr>
            <w:tcW w:w="2552" w:type="dxa"/>
            <w:tcBorders>
              <w:top w:val="single" w:sz="4" w:space="0" w:color="EAF1DD"/>
              <w:left w:val="single" w:sz="4" w:space="0" w:color="506428"/>
              <w:bottom w:val="single" w:sz="4" w:space="0" w:color="EAF1DD"/>
              <w:right w:val="single" w:sz="4" w:space="0" w:color="EAF1DD"/>
            </w:tcBorders>
            <w:shd w:val="clear" w:color="auto" w:fill="506428"/>
            <w:vAlign w:val="center"/>
          </w:tcPr>
          <w:p w14:paraId="62DEB59E" w14:textId="77777777" w:rsidR="009A2929" w:rsidRPr="002A47D3" w:rsidRDefault="009A2929" w:rsidP="0084513D">
            <w:pPr>
              <w:jc w:val="left"/>
              <w:rPr>
                <w:rFonts w:ascii="Candara" w:hAnsi="Candara" w:cs="Times New Roman"/>
                <w:color w:val="FFFFFF"/>
                <w:sz w:val="19"/>
                <w:szCs w:val="19"/>
              </w:rPr>
            </w:pPr>
            <w:r w:rsidRPr="002A47D3">
              <w:rPr>
                <w:rFonts w:ascii="Candara" w:hAnsi="Candara" w:cs="Times New Roman"/>
                <w:color w:val="FFFFFF"/>
                <w:sz w:val="19"/>
                <w:szCs w:val="19"/>
              </w:rPr>
              <w:t>rok zaključka del</w:t>
            </w:r>
          </w:p>
        </w:tc>
        <w:tc>
          <w:tcPr>
            <w:tcW w:w="6551" w:type="dxa"/>
            <w:tcBorders>
              <w:left w:val="single" w:sz="4" w:space="0" w:color="EAF1DD"/>
            </w:tcBorders>
            <w:vAlign w:val="center"/>
          </w:tcPr>
          <w:p w14:paraId="14EA5401" w14:textId="22FDCCEC" w:rsidR="009A2929" w:rsidRPr="008E4FBC" w:rsidRDefault="00E654C4" w:rsidP="0024454E">
            <w:pPr>
              <w:jc w:val="left"/>
              <w:rPr>
                <w:rFonts w:ascii="Candara" w:hAnsi="Candara" w:cs="Times New Roman"/>
                <w:bCs/>
                <w:sz w:val="19"/>
                <w:szCs w:val="19"/>
              </w:rPr>
            </w:pPr>
            <w:r>
              <w:rPr>
                <w:rFonts w:ascii="Candara" w:hAnsi="Candara" w:cs="Times New Roman"/>
                <w:bCs/>
                <w:sz w:val="19"/>
                <w:szCs w:val="19"/>
              </w:rPr>
              <w:t>4 leta, predvidoma do 31.12.2024</w:t>
            </w:r>
          </w:p>
        </w:tc>
      </w:tr>
      <w:tr w:rsidR="009A2929" w:rsidRPr="002A47D3" w14:paraId="6573A83F" w14:textId="77777777" w:rsidTr="00B43DC0">
        <w:trPr>
          <w:trHeight w:val="454"/>
        </w:trPr>
        <w:tc>
          <w:tcPr>
            <w:tcW w:w="2552" w:type="dxa"/>
            <w:tcBorders>
              <w:top w:val="single" w:sz="4" w:space="0" w:color="EAF1DD"/>
              <w:left w:val="single" w:sz="4" w:space="0" w:color="506428"/>
              <w:bottom w:val="single" w:sz="4" w:space="0" w:color="506428"/>
              <w:right w:val="single" w:sz="4" w:space="0" w:color="EAF1DD"/>
            </w:tcBorders>
            <w:shd w:val="clear" w:color="auto" w:fill="506428"/>
            <w:vAlign w:val="center"/>
          </w:tcPr>
          <w:p w14:paraId="70CE3E9A" w14:textId="77777777" w:rsidR="009A2929" w:rsidRPr="002A47D3" w:rsidRDefault="009A2929" w:rsidP="0084513D">
            <w:pPr>
              <w:jc w:val="left"/>
              <w:rPr>
                <w:rFonts w:ascii="Candara" w:hAnsi="Candara" w:cs="Times New Roman"/>
                <w:color w:val="FFFFFF"/>
                <w:sz w:val="19"/>
                <w:szCs w:val="19"/>
              </w:rPr>
            </w:pPr>
            <w:r w:rsidRPr="002A47D3">
              <w:rPr>
                <w:rFonts w:ascii="Candara" w:hAnsi="Candara" w:cs="Times New Roman"/>
                <w:color w:val="FFFFFF"/>
                <w:sz w:val="19"/>
                <w:szCs w:val="19"/>
              </w:rPr>
              <w:t>način plačila</w:t>
            </w:r>
          </w:p>
        </w:tc>
        <w:tc>
          <w:tcPr>
            <w:tcW w:w="6551" w:type="dxa"/>
            <w:tcBorders>
              <w:left w:val="single" w:sz="4" w:space="0" w:color="EAF1DD"/>
              <w:bottom w:val="single" w:sz="4" w:space="0" w:color="506428"/>
            </w:tcBorders>
            <w:vAlign w:val="center"/>
          </w:tcPr>
          <w:p w14:paraId="33447CC7" w14:textId="7DAB37FF" w:rsidR="009A2929" w:rsidRPr="008E4FBC" w:rsidRDefault="009A2929" w:rsidP="0084513D">
            <w:pPr>
              <w:jc w:val="left"/>
              <w:rPr>
                <w:rFonts w:ascii="Candara" w:hAnsi="Candara" w:cs="Times New Roman"/>
                <w:bCs/>
                <w:sz w:val="19"/>
                <w:szCs w:val="19"/>
              </w:rPr>
            </w:pPr>
            <w:r w:rsidRPr="008E4FBC">
              <w:rPr>
                <w:rFonts w:ascii="Candara" w:hAnsi="Candara" w:cs="Times New Roman"/>
                <w:bCs/>
                <w:sz w:val="19"/>
                <w:szCs w:val="19"/>
              </w:rPr>
              <w:t xml:space="preserve">30. dan od prejetja potrjene situacije (v obliki E-računa s prilogo) </w:t>
            </w:r>
          </w:p>
        </w:tc>
      </w:tr>
    </w:tbl>
    <w:p w14:paraId="210A5D71" w14:textId="77777777" w:rsidR="009A2929" w:rsidRPr="002A47D3" w:rsidRDefault="009A2929" w:rsidP="009A2929">
      <w:pPr>
        <w:rPr>
          <w:rFonts w:ascii="Candara" w:hAnsi="Candara"/>
          <w:sz w:val="19"/>
          <w:szCs w:val="19"/>
        </w:rPr>
      </w:pPr>
    </w:p>
    <w:p w14:paraId="25AF88C0" w14:textId="5B046D45"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Naročnik si pridržuje pravico, da poveča ali zmanjša obseg naročenih storitev in ga prilagoditi dejanskim potrebam. Ponudnik nima nobenih pravic iz naslova izgubljenega dobička v primeru, da bo obseg naročenih storitev manjši od predvidenega</w:t>
      </w:r>
      <w:r w:rsidR="00B43DC0" w:rsidRPr="002A47D3">
        <w:rPr>
          <w:rFonts w:ascii="Candara" w:hAnsi="Candara"/>
          <w:bCs/>
          <w:sz w:val="19"/>
          <w:szCs w:val="19"/>
        </w:rPr>
        <w:t>.</w:t>
      </w:r>
    </w:p>
    <w:p w14:paraId="5A1DF947" w14:textId="77777777" w:rsidR="003F5D69" w:rsidRPr="002A47D3" w:rsidRDefault="003F5D69" w:rsidP="009A2929">
      <w:pPr>
        <w:rPr>
          <w:rFonts w:ascii="Candara" w:hAnsi="Candara"/>
          <w:sz w:val="19"/>
          <w:szCs w:val="19"/>
        </w:rPr>
      </w:pPr>
    </w:p>
    <w:p w14:paraId="4AF0F63A" w14:textId="77777777" w:rsidR="009A2929" w:rsidRPr="002A47D3" w:rsidRDefault="00ED33A5" w:rsidP="006F7513">
      <w:pPr>
        <w:pStyle w:val="Naslov3"/>
        <w:ind w:left="1418" w:hanging="1058"/>
        <w:rPr>
          <w:rFonts w:ascii="Candara" w:hAnsi="Candara"/>
          <w:color w:val="506428"/>
          <w:sz w:val="22"/>
          <w:szCs w:val="22"/>
          <w:lang w:val="sl-SI"/>
        </w:rPr>
      </w:pPr>
      <w:bookmarkStart w:id="292" w:name="_Toc452564301"/>
      <w:bookmarkStart w:id="293" w:name="_Toc452627923"/>
      <w:bookmarkStart w:id="294" w:name="_Toc453487072"/>
      <w:bookmarkStart w:id="295" w:name="_Toc453487225"/>
      <w:bookmarkStart w:id="296" w:name="_Toc453489303"/>
      <w:bookmarkStart w:id="297" w:name="_Toc453541470"/>
      <w:bookmarkStart w:id="298" w:name="_Toc453542167"/>
      <w:bookmarkStart w:id="299" w:name="_Toc453542290"/>
      <w:bookmarkStart w:id="300" w:name="_Toc453542811"/>
      <w:bookmarkStart w:id="301" w:name="_Toc10706220"/>
      <w:bookmarkStart w:id="302" w:name="_Toc10708758"/>
      <w:bookmarkStart w:id="303" w:name="_Toc52276369"/>
      <w:bookmarkStart w:id="304" w:name="_Toc52436815"/>
      <w:bookmarkStart w:id="305" w:name="_Toc54265971"/>
      <w:bookmarkStart w:id="306" w:name="_Toc54266044"/>
      <w:bookmarkStart w:id="307" w:name="_Toc54701733"/>
      <w:bookmarkStart w:id="308" w:name="_Toc54701807"/>
      <w:r w:rsidRPr="002A47D3">
        <w:rPr>
          <w:rFonts w:ascii="Candara" w:hAnsi="Candara"/>
          <w:color w:val="506428"/>
          <w:sz w:val="22"/>
          <w:szCs w:val="22"/>
          <w:lang w:val="sl-SI"/>
        </w:rPr>
        <w:t>2</w:t>
      </w:r>
      <w:r w:rsidR="009A2929" w:rsidRPr="002A47D3">
        <w:rPr>
          <w:rFonts w:ascii="Candara" w:hAnsi="Candara"/>
          <w:color w:val="506428"/>
          <w:sz w:val="22"/>
          <w:szCs w:val="22"/>
        </w:rPr>
        <w:t>.</w:t>
      </w:r>
      <w:r w:rsidRPr="002A47D3">
        <w:rPr>
          <w:rFonts w:ascii="Candara" w:hAnsi="Candara"/>
          <w:color w:val="506428"/>
          <w:sz w:val="22"/>
          <w:szCs w:val="22"/>
          <w:lang w:val="sl-SI"/>
        </w:rPr>
        <w:t>1</w:t>
      </w:r>
      <w:r w:rsidR="009A2929" w:rsidRPr="002A47D3">
        <w:rPr>
          <w:rFonts w:ascii="Candara" w:hAnsi="Candara"/>
          <w:color w:val="506428"/>
          <w:sz w:val="22"/>
          <w:szCs w:val="22"/>
        </w:rPr>
        <w:t>.</w:t>
      </w:r>
      <w:r w:rsidRPr="002A47D3">
        <w:rPr>
          <w:rFonts w:ascii="Candara" w:hAnsi="Candara"/>
          <w:color w:val="506428"/>
          <w:sz w:val="22"/>
          <w:szCs w:val="22"/>
          <w:lang w:val="sl-SI"/>
        </w:rPr>
        <w:t>3</w:t>
      </w:r>
      <w:r w:rsidR="009A2929" w:rsidRPr="002A47D3">
        <w:rPr>
          <w:rFonts w:ascii="Candara" w:hAnsi="Candara"/>
          <w:color w:val="506428"/>
          <w:sz w:val="22"/>
          <w:szCs w:val="22"/>
        </w:rPr>
        <w:tab/>
      </w:r>
      <w:r w:rsidR="009A2929" w:rsidRPr="002A47D3">
        <w:rPr>
          <w:rFonts w:ascii="Candara" w:hAnsi="Candara"/>
          <w:color w:val="506428"/>
          <w:sz w:val="22"/>
          <w:szCs w:val="22"/>
          <w:lang w:val="sl-SI"/>
        </w:rPr>
        <w:t>Način priprave ponudbe</w:t>
      </w:r>
      <w:r w:rsidR="006F7513" w:rsidRPr="002A47D3">
        <w:rPr>
          <w:rFonts w:ascii="Candara" w:hAnsi="Candara"/>
          <w:color w:val="506428"/>
          <w:sz w:val="22"/>
          <w:szCs w:val="22"/>
          <w:lang w:val="sl-SI"/>
        </w:rPr>
        <w:t xml:space="preserve"> in gospodarski subjekti, ki lahko sodelujejo v javnem naročilu</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1922FC52" w14:textId="77777777" w:rsidR="009A2929" w:rsidRPr="002A47D3" w:rsidRDefault="009A2929" w:rsidP="009A2929">
      <w:pPr>
        <w:spacing w:line="276" w:lineRule="auto"/>
        <w:rPr>
          <w:rFonts w:ascii="Candara" w:hAnsi="Candara"/>
          <w:bCs/>
          <w:sz w:val="19"/>
          <w:szCs w:val="19"/>
        </w:rPr>
      </w:pPr>
    </w:p>
    <w:p w14:paraId="6E3682D2" w14:textId="0621932D" w:rsidR="006F7513" w:rsidRPr="002A47D3" w:rsidRDefault="006F7513" w:rsidP="006F7513">
      <w:pPr>
        <w:spacing w:line="276" w:lineRule="auto"/>
        <w:rPr>
          <w:rFonts w:ascii="Candara" w:hAnsi="Candara"/>
          <w:bCs/>
          <w:sz w:val="19"/>
          <w:szCs w:val="19"/>
        </w:rPr>
      </w:pPr>
      <w:r w:rsidRPr="002A47D3">
        <w:rPr>
          <w:rFonts w:ascii="Candara" w:hAnsi="Candara"/>
          <w:bCs/>
          <w:sz w:val="19"/>
          <w:szCs w:val="19"/>
        </w:rPr>
        <w:t>Ponudniki so pozvani, da predložijo ponudbo za celotno razpisano javno naročilo</w:t>
      </w:r>
      <w:r w:rsidR="00D01FDD">
        <w:rPr>
          <w:rFonts w:ascii="Candara" w:hAnsi="Candara"/>
          <w:bCs/>
          <w:sz w:val="19"/>
          <w:szCs w:val="19"/>
        </w:rPr>
        <w:t xml:space="preserve"> za vsak SKLOP posebej ali za oba </w:t>
      </w:r>
      <w:proofErr w:type="spellStart"/>
      <w:r w:rsidR="00D01FDD">
        <w:rPr>
          <w:rFonts w:ascii="Candara" w:hAnsi="Candara"/>
          <w:bCs/>
          <w:sz w:val="19"/>
          <w:szCs w:val="19"/>
        </w:rPr>
        <w:t>SKLOPa</w:t>
      </w:r>
      <w:proofErr w:type="spellEnd"/>
      <w:r w:rsidR="00D01FDD">
        <w:rPr>
          <w:rFonts w:ascii="Candara" w:hAnsi="Candara"/>
          <w:bCs/>
          <w:sz w:val="19"/>
          <w:szCs w:val="19"/>
        </w:rPr>
        <w:t xml:space="preserve"> skupaj.</w:t>
      </w:r>
      <w:r w:rsidRPr="002A47D3">
        <w:rPr>
          <w:rFonts w:ascii="Candara" w:hAnsi="Candara"/>
          <w:bCs/>
          <w:sz w:val="19"/>
          <w:szCs w:val="19"/>
        </w:rPr>
        <w:t>. Ponudbe morajo biti v celoti pripravljene v skladu z dokumentacijo v zvezi z oddajo javnega naročila ter morajo izpolnjevati vse pogoje za udeležbo v zahtevane za to javno naročilo.</w:t>
      </w:r>
    </w:p>
    <w:p w14:paraId="3C45927F" w14:textId="77777777" w:rsidR="009A2929" w:rsidRPr="002A47D3" w:rsidRDefault="009A2929" w:rsidP="009A2929">
      <w:pPr>
        <w:spacing w:line="276" w:lineRule="auto"/>
        <w:rPr>
          <w:rFonts w:ascii="Candara" w:hAnsi="Candara"/>
          <w:bCs/>
          <w:sz w:val="19"/>
          <w:szCs w:val="19"/>
        </w:rPr>
      </w:pPr>
    </w:p>
    <w:p w14:paraId="5411F4AB" w14:textId="77777777" w:rsidR="006F7513" w:rsidRPr="002A47D3" w:rsidRDefault="009A2929" w:rsidP="009A2929">
      <w:pPr>
        <w:spacing w:line="276" w:lineRule="auto"/>
        <w:rPr>
          <w:rFonts w:ascii="Candara" w:hAnsi="Candara"/>
          <w:bCs/>
          <w:sz w:val="19"/>
          <w:szCs w:val="19"/>
        </w:rPr>
      </w:pPr>
      <w:r w:rsidRPr="002A47D3">
        <w:rPr>
          <w:rFonts w:ascii="Candara" w:hAnsi="Candara"/>
          <w:bCs/>
          <w:sz w:val="19"/>
          <w:szCs w:val="19"/>
        </w:rPr>
        <w:t xml:space="preserve">Kot ponudnik lahko v postopku </w:t>
      </w:r>
      <w:r w:rsidR="006F7513" w:rsidRPr="002A47D3">
        <w:rPr>
          <w:rFonts w:ascii="Candara" w:hAnsi="Candara"/>
          <w:bCs/>
          <w:sz w:val="19"/>
          <w:szCs w:val="19"/>
        </w:rPr>
        <w:t>javnega naročila sodeluje</w:t>
      </w:r>
      <w:r w:rsidRPr="002A47D3">
        <w:rPr>
          <w:rFonts w:ascii="Candara" w:hAnsi="Candara"/>
          <w:bCs/>
          <w:sz w:val="19"/>
          <w:szCs w:val="19"/>
        </w:rPr>
        <w:t xml:space="preserve"> </w:t>
      </w:r>
      <w:r w:rsidR="006F7513" w:rsidRPr="002A47D3">
        <w:rPr>
          <w:rFonts w:ascii="Candara" w:hAnsi="Candara"/>
          <w:bCs/>
          <w:sz w:val="19"/>
          <w:szCs w:val="19"/>
        </w:rPr>
        <w:t>vsak »gospodarski subjekt«, ki na podlagi definicije 6. odstavka 2. člena ZJN-3 pomeni katero</w:t>
      </w:r>
      <w:r w:rsidR="0015775D" w:rsidRPr="002A47D3">
        <w:rPr>
          <w:rFonts w:ascii="Candara" w:hAnsi="Candara"/>
          <w:bCs/>
          <w:sz w:val="19"/>
          <w:szCs w:val="19"/>
        </w:rPr>
        <w:t xml:space="preserve"> </w:t>
      </w:r>
      <w:r w:rsidR="006F7513" w:rsidRPr="002A47D3">
        <w:rPr>
          <w:rFonts w:ascii="Candara" w:hAnsi="Candara"/>
          <w:bCs/>
          <w:sz w:val="19"/>
          <w:szCs w:val="19"/>
        </w:rPr>
        <w:t>koli fizično ali pravno osebo ali skupino teh oseb, vključno z začasnim združenjem podjetij, ki na trgu ali v postopkih javnega naročanja ponuja izvedbo gradenj, dobavo blaga ali izvedbo storitev. Na podlagi definicije 7. odstavka 2. člena ZJN-3 »ponudnik« pomeni gospodarski subjekt, ki je predložil ponudbo.</w:t>
      </w:r>
    </w:p>
    <w:p w14:paraId="4FE4187D" w14:textId="77777777" w:rsidR="006F7513" w:rsidRPr="002A47D3" w:rsidRDefault="006F7513" w:rsidP="009A2929">
      <w:pPr>
        <w:spacing w:line="276" w:lineRule="auto"/>
        <w:rPr>
          <w:rFonts w:ascii="Candara" w:hAnsi="Candara"/>
          <w:bCs/>
          <w:sz w:val="19"/>
          <w:szCs w:val="19"/>
        </w:rPr>
      </w:pPr>
    </w:p>
    <w:p w14:paraId="7C8C617A" w14:textId="77777777" w:rsidR="009A2929" w:rsidRPr="002A47D3" w:rsidRDefault="006F7513" w:rsidP="009A2929">
      <w:pPr>
        <w:spacing w:line="276" w:lineRule="auto"/>
        <w:rPr>
          <w:rFonts w:ascii="Candara" w:hAnsi="Candara"/>
          <w:bCs/>
          <w:sz w:val="19"/>
          <w:szCs w:val="19"/>
        </w:rPr>
      </w:pPr>
      <w:r w:rsidRPr="002A47D3">
        <w:rPr>
          <w:rFonts w:ascii="Candara" w:hAnsi="Candara"/>
          <w:bCs/>
          <w:sz w:val="19"/>
          <w:szCs w:val="19"/>
        </w:rPr>
        <w:t xml:space="preserve">Na podlagi navedenih definicij gospodarskega subjekta je lahko ponudnik </w:t>
      </w:r>
      <w:r w:rsidR="0015775D" w:rsidRPr="002A47D3">
        <w:rPr>
          <w:rFonts w:ascii="Candara" w:hAnsi="Candara"/>
          <w:bCs/>
          <w:sz w:val="19"/>
          <w:szCs w:val="19"/>
        </w:rPr>
        <w:t xml:space="preserve">katera koli </w:t>
      </w:r>
      <w:r w:rsidR="009A2929" w:rsidRPr="002A47D3">
        <w:rPr>
          <w:rFonts w:ascii="Candara" w:hAnsi="Candara"/>
          <w:bCs/>
          <w:sz w:val="19"/>
          <w:szCs w:val="19"/>
        </w:rPr>
        <w:t>pravna ali fizična oseba, ki</w:t>
      </w:r>
      <w:r w:rsidR="0015775D" w:rsidRPr="002A47D3">
        <w:rPr>
          <w:rFonts w:ascii="Candara" w:hAnsi="Candara"/>
          <w:bCs/>
          <w:sz w:val="19"/>
          <w:szCs w:val="19"/>
        </w:rPr>
        <w:t xml:space="preserve"> </w:t>
      </w:r>
      <w:r w:rsidR="009A2929" w:rsidRPr="002A47D3">
        <w:rPr>
          <w:rFonts w:ascii="Candara" w:hAnsi="Candara"/>
          <w:bCs/>
          <w:sz w:val="19"/>
          <w:szCs w:val="19"/>
        </w:rPr>
        <w:t>je registrirana za dejavnost, ki je predmet javnega naročila</w:t>
      </w:r>
      <w:r w:rsidR="0015775D" w:rsidRPr="002A47D3">
        <w:rPr>
          <w:rFonts w:ascii="Candara" w:hAnsi="Candara"/>
          <w:bCs/>
          <w:sz w:val="19"/>
          <w:szCs w:val="19"/>
        </w:rPr>
        <w:t>,</w:t>
      </w:r>
      <w:r w:rsidR="009A2929" w:rsidRPr="002A47D3">
        <w:rPr>
          <w:rFonts w:ascii="Candara" w:hAnsi="Candara"/>
          <w:bCs/>
          <w:sz w:val="19"/>
          <w:szCs w:val="19"/>
        </w:rPr>
        <w:t xml:space="preserve"> in izpolnjuje vse pogoje naročnika</w:t>
      </w:r>
      <w:r w:rsidR="0015775D" w:rsidRPr="002A47D3">
        <w:rPr>
          <w:rFonts w:ascii="Candara" w:hAnsi="Candara"/>
          <w:bCs/>
          <w:sz w:val="19"/>
          <w:szCs w:val="19"/>
        </w:rPr>
        <w:t xml:space="preserve"> iz te dokumentacije</w:t>
      </w:r>
      <w:r w:rsidR="009A2929" w:rsidRPr="002A47D3">
        <w:rPr>
          <w:rFonts w:ascii="Candara" w:hAnsi="Candara"/>
          <w:bCs/>
          <w:sz w:val="19"/>
          <w:szCs w:val="19"/>
        </w:rPr>
        <w:t>. Ponudba je lahko samostojna, skupna ali s podizvajalci.</w:t>
      </w:r>
    </w:p>
    <w:p w14:paraId="30847F01" w14:textId="77777777" w:rsidR="009A2929" w:rsidRPr="002A47D3" w:rsidRDefault="009A2929" w:rsidP="009A2929">
      <w:pPr>
        <w:spacing w:line="276" w:lineRule="auto"/>
        <w:rPr>
          <w:rFonts w:ascii="Candara" w:hAnsi="Candara"/>
          <w:bCs/>
          <w:sz w:val="19"/>
          <w:szCs w:val="19"/>
        </w:rPr>
      </w:pPr>
    </w:p>
    <w:p w14:paraId="6609229A" w14:textId="634E3E20"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V postopkih javnega naročanja lahko sodelujejo skupine gospodarskih subjektov, ki skupaj izpolnjujejo pogoje in so registrirani za dejavnost, ki je predmet javnega naročila. Če želijo skupine gospodarskih subjektov predložiti skupno ponudbo ali skupno prijavo za sodelovanje, naročnik od njih ne sme zahtevati, da imajo določeno pravno obliko. Ne glede na navedeno, pa bo naročnik, v skladu s 6. odstavkom 10. člena ZJN-3, od skupine gospodarskih subjektov, ki jim bo javno naročilo oddano, zahteval, da prevzamejo določeno pravno obliko. Če bo skupina gospodarskih subjektov, kot ponudnik, uporabila pri izvajanju predmetnega javnega naročila zmogljivosti sodelujočih v tej skupini ali drugih subjektov bo naročnik, v skladu s 3. odstavkom 81. člena ZJN-3, zahteval, da so navedeni subjekti skupaj solidarno odgovorni za izvedbo javnega naročila.</w:t>
      </w:r>
    </w:p>
    <w:p w14:paraId="0781549A" w14:textId="77777777" w:rsidR="009A2929" w:rsidRPr="002A47D3" w:rsidRDefault="009A2929" w:rsidP="009A2929">
      <w:pPr>
        <w:spacing w:line="276" w:lineRule="auto"/>
        <w:rPr>
          <w:rFonts w:ascii="Candara" w:hAnsi="Candara"/>
          <w:bCs/>
          <w:sz w:val="19"/>
          <w:szCs w:val="19"/>
        </w:rPr>
      </w:pPr>
    </w:p>
    <w:p w14:paraId="07974595"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Če bo ponudnik pri izvedbi javnega naročila uporabil zmogljivosti drugih subjektov glede pogojev v zvezi z ekonomskim in finančnim položajem bo naročnik, v skladu s 3. odstavkom 81. člena ZJN-3, zahteval, da so ponudnik in navedeni subjekti skupaj solidarno odgovorni za izvedbo javnega naročila.</w:t>
      </w:r>
    </w:p>
    <w:p w14:paraId="22C76513" w14:textId="2BDD87CF" w:rsidR="00BC37F7" w:rsidRPr="002A47D3" w:rsidRDefault="00BC37F7" w:rsidP="00BC37F7">
      <w:pPr>
        <w:spacing w:line="276" w:lineRule="auto"/>
        <w:rPr>
          <w:rFonts w:ascii="Candara" w:hAnsi="Candara"/>
          <w:bCs/>
          <w:sz w:val="19"/>
          <w:szCs w:val="19"/>
        </w:rPr>
      </w:pPr>
      <w:r w:rsidRPr="002A47D3">
        <w:rPr>
          <w:rFonts w:ascii="Candara" w:hAnsi="Candara"/>
          <w:bCs/>
          <w:sz w:val="19"/>
          <w:szCs w:val="19"/>
        </w:rPr>
        <w:t xml:space="preserve">Vsak ponudnik lahko predloži le eno ponudbo. Ponudnik  sme nastopati v eni ponudbi kot ponudnik, v drugi ponudbi pa kot podizvajalec. </w:t>
      </w:r>
    </w:p>
    <w:p w14:paraId="60C08531" w14:textId="77777777" w:rsidR="00BC37F7" w:rsidRPr="002A47D3" w:rsidRDefault="00BC37F7" w:rsidP="009A2929">
      <w:pPr>
        <w:spacing w:line="276" w:lineRule="auto"/>
        <w:rPr>
          <w:rFonts w:ascii="Candara" w:hAnsi="Candara"/>
          <w:bCs/>
          <w:sz w:val="19"/>
          <w:szCs w:val="19"/>
          <w:u w:val="single"/>
        </w:rPr>
      </w:pPr>
    </w:p>
    <w:p w14:paraId="70AFB716" w14:textId="77777777" w:rsidR="00ED33A5" w:rsidRPr="002A47D3" w:rsidRDefault="00ED33A5" w:rsidP="00ED33A5">
      <w:pPr>
        <w:pStyle w:val="Naslov4"/>
        <w:jc w:val="both"/>
        <w:rPr>
          <w:rFonts w:ascii="Candara" w:hAnsi="Candara"/>
          <w:color w:val="506428"/>
          <w:sz w:val="20"/>
          <w:szCs w:val="20"/>
          <w:lang w:val="sl-SI"/>
        </w:rPr>
      </w:pPr>
      <w:bookmarkStart w:id="309" w:name="_Toc452564302"/>
      <w:bookmarkStart w:id="310" w:name="_Toc452627924"/>
      <w:bookmarkStart w:id="311" w:name="_Toc453487073"/>
      <w:bookmarkStart w:id="312" w:name="_Toc453487226"/>
      <w:bookmarkStart w:id="313" w:name="_Toc453489304"/>
      <w:bookmarkStart w:id="314" w:name="_Toc453541471"/>
      <w:bookmarkStart w:id="315" w:name="_Toc453542168"/>
      <w:bookmarkStart w:id="316" w:name="_Toc453542291"/>
      <w:bookmarkStart w:id="317" w:name="_Toc453542812"/>
      <w:bookmarkStart w:id="318" w:name="_Toc10706221"/>
      <w:bookmarkStart w:id="319" w:name="_Toc10708759"/>
      <w:bookmarkStart w:id="320" w:name="_Toc52276370"/>
      <w:bookmarkStart w:id="321" w:name="_Toc52436816"/>
      <w:bookmarkStart w:id="322" w:name="_Toc54265972"/>
      <w:bookmarkStart w:id="323" w:name="_Toc54266045"/>
      <w:bookmarkStart w:id="324" w:name="_Toc54701734"/>
      <w:bookmarkStart w:id="325" w:name="_Toc54701808"/>
      <w:r w:rsidRPr="002A47D3">
        <w:rPr>
          <w:rFonts w:ascii="Candara" w:hAnsi="Candara"/>
          <w:color w:val="506428"/>
          <w:sz w:val="20"/>
          <w:szCs w:val="20"/>
          <w:lang w:val="sl-SI"/>
        </w:rPr>
        <w:t>2</w:t>
      </w:r>
      <w:r w:rsidRPr="002A47D3">
        <w:rPr>
          <w:rFonts w:ascii="Candara" w:hAnsi="Candara"/>
          <w:color w:val="506428"/>
          <w:sz w:val="20"/>
          <w:szCs w:val="20"/>
        </w:rPr>
        <w:t>.</w:t>
      </w:r>
      <w:r w:rsidRPr="002A47D3">
        <w:rPr>
          <w:rFonts w:ascii="Candara" w:hAnsi="Candara"/>
          <w:color w:val="506428"/>
          <w:sz w:val="20"/>
          <w:szCs w:val="20"/>
          <w:lang w:val="sl-SI"/>
        </w:rPr>
        <w:t>1</w:t>
      </w:r>
      <w:r w:rsidRPr="002A47D3">
        <w:rPr>
          <w:rFonts w:ascii="Candara" w:hAnsi="Candara"/>
          <w:color w:val="506428"/>
          <w:sz w:val="20"/>
          <w:szCs w:val="20"/>
        </w:rPr>
        <w:t>.</w:t>
      </w:r>
      <w:r w:rsidRPr="002A47D3">
        <w:rPr>
          <w:rFonts w:ascii="Candara" w:hAnsi="Candara"/>
          <w:color w:val="506428"/>
          <w:sz w:val="20"/>
          <w:szCs w:val="20"/>
          <w:lang w:val="sl-SI"/>
        </w:rPr>
        <w:t>3</w:t>
      </w:r>
      <w:r w:rsidRPr="002A47D3">
        <w:rPr>
          <w:rFonts w:ascii="Candara" w:hAnsi="Candara"/>
          <w:color w:val="506428"/>
          <w:sz w:val="20"/>
          <w:szCs w:val="20"/>
        </w:rPr>
        <w:t>.</w:t>
      </w:r>
      <w:r w:rsidRPr="002A47D3">
        <w:rPr>
          <w:rFonts w:ascii="Candara" w:hAnsi="Candara"/>
          <w:color w:val="506428"/>
          <w:sz w:val="20"/>
          <w:szCs w:val="20"/>
          <w:lang w:val="sl-SI"/>
        </w:rPr>
        <w:t>1</w:t>
      </w:r>
      <w:r w:rsidRPr="002A47D3">
        <w:rPr>
          <w:rFonts w:ascii="Candara" w:hAnsi="Candara"/>
          <w:color w:val="506428"/>
          <w:sz w:val="20"/>
          <w:szCs w:val="20"/>
        </w:rPr>
        <w:tab/>
      </w:r>
      <w:r w:rsidRPr="002A47D3">
        <w:rPr>
          <w:rFonts w:ascii="Candara" w:hAnsi="Candara"/>
          <w:color w:val="506428"/>
          <w:sz w:val="20"/>
          <w:szCs w:val="20"/>
          <w:lang w:val="sl-SI"/>
        </w:rPr>
        <w:t>Samostojna ponudba</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200FB54A" w14:textId="77777777" w:rsidR="00ED33A5" w:rsidRPr="002A47D3" w:rsidRDefault="00ED33A5" w:rsidP="009A2929">
      <w:pPr>
        <w:spacing w:line="276" w:lineRule="auto"/>
        <w:rPr>
          <w:rFonts w:ascii="Candara" w:hAnsi="Candara"/>
          <w:bCs/>
          <w:sz w:val="19"/>
          <w:szCs w:val="19"/>
          <w:u w:val="single"/>
        </w:rPr>
      </w:pPr>
    </w:p>
    <w:p w14:paraId="15AA99BF" w14:textId="77777777" w:rsidR="009A2929" w:rsidRPr="002A47D3" w:rsidRDefault="00ED33A5" w:rsidP="009A2929">
      <w:pPr>
        <w:spacing w:line="276" w:lineRule="auto"/>
        <w:rPr>
          <w:rFonts w:ascii="Candara" w:hAnsi="Candara"/>
          <w:bCs/>
          <w:sz w:val="19"/>
          <w:szCs w:val="19"/>
        </w:rPr>
      </w:pPr>
      <w:r w:rsidRPr="002A47D3">
        <w:rPr>
          <w:rFonts w:ascii="Candara" w:hAnsi="Candara"/>
          <w:bCs/>
          <w:sz w:val="19"/>
          <w:szCs w:val="19"/>
        </w:rPr>
        <w:t>Samostojna ponudba</w:t>
      </w:r>
      <w:r w:rsidR="009A2929" w:rsidRPr="002A47D3">
        <w:rPr>
          <w:rFonts w:ascii="Candara" w:hAnsi="Candara"/>
          <w:bCs/>
          <w:sz w:val="19"/>
          <w:szCs w:val="19"/>
        </w:rPr>
        <w:t xml:space="preserve"> je tista ponudba, v kateri nastopa samo en gospodarski subjekt (samostojni ponudnik), ki izpolnjuje vse razpisane pogoje in zahteve ter sam v celoti prevzema izvedbo naročila.</w:t>
      </w:r>
    </w:p>
    <w:p w14:paraId="4CD90143" w14:textId="77777777" w:rsidR="00ED33A5" w:rsidRPr="002A47D3" w:rsidRDefault="00ED33A5" w:rsidP="009A2929">
      <w:pPr>
        <w:spacing w:line="276" w:lineRule="auto"/>
        <w:rPr>
          <w:rFonts w:ascii="Candara" w:hAnsi="Candara"/>
          <w:bCs/>
          <w:sz w:val="19"/>
          <w:szCs w:val="19"/>
        </w:rPr>
      </w:pPr>
    </w:p>
    <w:p w14:paraId="3C124F1E" w14:textId="77777777" w:rsidR="00ED33A5" w:rsidRPr="002A47D3" w:rsidRDefault="00ED33A5" w:rsidP="00ED33A5">
      <w:pPr>
        <w:pStyle w:val="Naslov4"/>
        <w:jc w:val="both"/>
        <w:rPr>
          <w:rFonts w:ascii="Candara" w:hAnsi="Candara"/>
          <w:color w:val="506428"/>
          <w:sz w:val="20"/>
          <w:szCs w:val="20"/>
          <w:lang w:val="sl-SI"/>
        </w:rPr>
      </w:pPr>
      <w:bookmarkStart w:id="326" w:name="_Toc452564303"/>
      <w:bookmarkStart w:id="327" w:name="_Toc452627925"/>
      <w:bookmarkStart w:id="328" w:name="_Toc453487074"/>
      <w:bookmarkStart w:id="329" w:name="_Toc453487227"/>
      <w:bookmarkStart w:id="330" w:name="_Toc453489305"/>
      <w:bookmarkStart w:id="331" w:name="_Toc453541472"/>
      <w:bookmarkStart w:id="332" w:name="_Toc453542169"/>
      <w:bookmarkStart w:id="333" w:name="_Toc453542292"/>
      <w:bookmarkStart w:id="334" w:name="_Toc453542813"/>
      <w:bookmarkStart w:id="335" w:name="_Toc10706222"/>
      <w:bookmarkStart w:id="336" w:name="_Toc10708760"/>
      <w:bookmarkStart w:id="337" w:name="_Toc52276371"/>
      <w:bookmarkStart w:id="338" w:name="_Toc52436817"/>
      <w:bookmarkStart w:id="339" w:name="_Toc54265973"/>
      <w:bookmarkStart w:id="340" w:name="_Toc54266046"/>
      <w:bookmarkStart w:id="341" w:name="_Toc54701735"/>
      <w:bookmarkStart w:id="342" w:name="_Toc54701809"/>
      <w:r w:rsidRPr="002A47D3">
        <w:rPr>
          <w:rFonts w:ascii="Candara" w:hAnsi="Candara"/>
          <w:color w:val="506428"/>
          <w:sz w:val="20"/>
          <w:szCs w:val="20"/>
          <w:lang w:val="sl-SI"/>
        </w:rPr>
        <w:t>2</w:t>
      </w:r>
      <w:r w:rsidRPr="002A47D3">
        <w:rPr>
          <w:rFonts w:ascii="Candara" w:hAnsi="Candara"/>
          <w:color w:val="506428"/>
          <w:sz w:val="20"/>
          <w:szCs w:val="20"/>
        </w:rPr>
        <w:t>.</w:t>
      </w:r>
      <w:r w:rsidRPr="002A47D3">
        <w:rPr>
          <w:rFonts w:ascii="Candara" w:hAnsi="Candara"/>
          <w:color w:val="506428"/>
          <w:sz w:val="20"/>
          <w:szCs w:val="20"/>
          <w:lang w:val="sl-SI"/>
        </w:rPr>
        <w:t>1</w:t>
      </w:r>
      <w:r w:rsidRPr="002A47D3">
        <w:rPr>
          <w:rFonts w:ascii="Candara" w:hAnsi="Candara"/>
          <w:color w:val="506428"/>
          <w:sz w:val="20"/>
          <w:szCs w:val="20"/>
        </w:rPr>
        <w:t>.</w:t>
      </w:r>
      <w:r w:rsidRPr="002A47D3">
        <w:rPr>
          <w:rFonts w:ascii="Candara" w:hAnsi="Candara"/>
          <w:color w:val="506428"/>
          <w:sz w:val="20"/>
          <w:szCs w:val="20"/>
          <w:lang w:val="sl-SI"/>
        </w:rPr>
        <w:t>3</w:t>
      </w:r>
      <w:r w:rsidRPr="002A47D3">
        <w:rPr>
          <w:rFonts w:ascii="Candara" w:hAnsi="Candara"/>
          <w:color w:val="506428"/>
          <w:sz w:val="20"/>
          <w:szCs w:val="20"/>
        </w:rPr>
        <w:t>.</w:t>
      </w:r>
      <w:r w:rsidRPr="002A47D3">
        <w:rPr>
          <w:rFonts w:ascii="Candara" w:hAnsi="Candara"/>
          <w:color w:val="506428"/>
          <w:sz w:val="20"/>
          <w:szCs w:val="20"/>
          <w:lang w:val="sl-SI"/>
        </w:rPr>
        <w:t>2</w:t>
      </w:r>
      <w:r w:rsidRPr="002A47D3">
        <w:rPr>
          <w:rFonts w:ascii="Candara" w:hAnsi="Candara"/>
          <w:color w:val="506428"/>
          <w:sz w:val="20"/>
          <w:szCs w:val="20"/>
        </w:rPr>
        <w:tab/>
      </w:r>
      <w:r w:rsidRPr="002A47D3">
        <w:rPr>
          <w:rFonts w:ascii="Candara" w:hAnsi="Candara"/>
          <w:color w:val="506428"/>
          <w:sz w:val="20"/>
          <w:szCs w:val="20"/>
          <w:lang w:val="sl-SI"/>
        </w:rPr>
        <w:t>Skupna ponudba</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2571FB55" w14:textId="77777777" w:rsidR="004D034F" w:rsidRPr="002A47D3" w:rsidRDefault="004D034F" w:rsidP="009A2929">
      <w:pPr>
        <w:spacing w:line="276" w:lineRule="auto"/>
        <w:rPr>
          <w:rFonts w:ascii="Candara" w:hAnsi="Candara"/>
          <w:bCs/>
          <w:sz w:val="19"/>
          <w:szCs w:val="19"/>
        </w:rPr>
      </w:pPr>
    </w:p>
    <w:p w14:paraId="20C39FA8" w14:textId="77777777" w:rsidR="009A2929" w:rsidRPr="002A47D3" w:rsidRDefault="00ED33A5" w:rsidP="009A2929">
      <w:pPr>
        <w:spacing w:line="276" w:lineRule="auto"/>
        <w:rPr>
          <w:rFonts w:ascii="Candara" w:hAnsi="Candara"/>
          <w:bCs/>
          <w:sz w:val="19"/>
          <w:szCs w:val="19"/>
        </w:rPr>
      </w:pPr>
      <w:r w:rsidRPr="002A47D3">
        <w:rPr>
          <w:rFonts w:ascii="Candara" w:hAnsi="Candara"/>
          <w:bCs/>
          <w:sz w:val="19"/>
          <w:szCs w:val="19"/>
        </w:rPr>
        <w:lastRenderedPageBreak/>
        <w:t>Skupna ponudba</w:t>
      </w:r>
      <w:r w:rsidR="009A2929" w:rsidRPr="002A47D3">
        <w:rPr>
          <w:rFonts w:ascii="Candara" w:hAnsi="Candara"/>
          <w:bCs/>
          <w:sz w:val="19"/>
          <w:szCs w:val="19"/>
        </w:rPr>
        <w:t xml:space="preserve"> je ponudba, v kateri enakopravno nastopa več gospodarskih subjektov (v nadaljevanju: partnerjev) skupaj, ki izpolnjujejo pogoje za ponudnika po tem razpisu. V razmerju do naročnika partnerji neomejeno solidarno odgovarjajo za izvedbo celotnega naročila. V primeru, da ponudbo predloži več pogodbenih partnerjev, morajo predložiti ustrezni akt o skupni izvedbi naročila (npr. pogodbo o sodelovanju). Pravni akt o skupni izvedbi javnega naročila mora opredeliti naloge in odgovornosti posameznih partnerjev za izvedbo javnega naročila ter prevzem neomejene solidarne odgovornosti vseh partnerjev v skupini izvajalcev do naročnika ter način plačila partnerju. Iz predloženega akta o skupni izvedbi naročila mora biti nedvoumno razvidno naslednje:</w:t>
      </w:r>
    </w:p>
    <w:p w14:paraId="0BD0B737" w14:textId="77777777" w:rsidR="009A2929" w:rsidRPr="002A47D3" w:rsidRDefault="009A2929" w:rsidP="009A2929">
      <w:pPr>
        <w:numPr>
          <w:ilvl w:val="0"/>
          <w:numId w:val="5"/>
        </w:numPr>
        <w:spacing w:line="276" w:lineRule="auto"/>
        <w:rPr>
          <w:rFonts w:ascii="Candara" w:hAnsi="Candara"/>
          <w:bCs/>
          <w:sz w:val="19"/>
          <w:szCs w:val="19"/>
        </w:rPr>
      </w:pPr>
      <w:r w:rsidRPr="002A47D3">
        <w:rPr>
          <w:rFonts w:ascii="Candara" w:hAnsi="Candara"/>
          <w:bCs/>
          <w:sz w:val="19"/>
          <w:szCs w:val="19"/>
        </w:rPr>
        <w:t>navedbo vseh partnerjev v skupini (naziv in polni naslov partnerja, zakonitega zastopnika, matična številka, davčna številka, številka transakcijskega računa);</w:t>
      </w:r>
    </w:p>
    <w:p w14:paraId="611181E2" w14:textId="77777777" w:rsidR="009A2929" w:rsidRPr="002A47D3" w:rsidRDefault="009A2929" w:rsidP="009A2929">
      <w:pPr>
        <w:numPr>
          <w:ilvl w:val="0"/>
          <w:numId w:val="5"/>
        </w:numPr>
        <w:spacing w:line="276" w:lineRule="auto"/>
        <w:rPr>
          <w:rFonts w:ascii="Candara" w:hAnsi="Candara"/>
          <w:bCs/>
          <w:sz w:val="19"/>
          <w:szCs w:val="19"/>
        </w:rPr>
      </w:pPr>
      <w:r w:rsidRPr="002A47D3">
        <w:rPr>
          <w:rFonts w:ascii="Candara" w:hAnsi="Candara"/>
          <w:bCs/>
          <w:sz w:val="19"/>
          <w:szCs w:val="19"/>
        </w:rPr>
        <w:t xml:space="preserve">opredelitev nosilca posla (vodilnega partnerja), ki skupino gospodarskih subjektov (partnerje skupne ponudbe), v primeru, da ji je javno naročilo dodeljeno, zastopa v razmerju do naročnik in z naročnikom in pooblastilo vodilnemu partnerju za zastopanje skupine partnerjev/ponudnikov ter da sklene pogodbo z naročnikom o izvedbi javnega naročila; </w:t>
      </w:r>
    </w:p>
    <w:p w14:paraId="77B0B12F" w14:textId="77777777" w:rsidR="009A2929" w:rsidRPr="002A47D3" w:rsidRDefault="009A2929" w:rsidP="009A2929">
      <w:pPr>
        <w:numPr>
          <w:ilvl w:val="0"/>
          <w:numId w:val="5"/>
        </w:numPr>
        <w:spacing w:line="276" w:lineRule="auto"/>
        <w:rPr>
          <w:rFonts w:ascii="Candara" w:hAnsi="Candara"/>
          <w:bCs/>
          <w:sz w:val="19"/>
          <w:szCs w:val="19"/>
        </w:rPr>
      </w:pPr>
      <w:r w:rsidRPr="002A47D3">
        <w:rPr>
          <w:rFonts w:ascii="Candara" w:hAnsi="Candara"/>
          <w:bCs/>
          <w:sz w:val="19"/>
          <w:szCs w:val="19"/>
        </w:rPr>
        <w:t>neomejena solidarna odgovornost vseh partnerjev skupne ponudbe do naročnika in izjavo, v kateri mora biti navedeno, da gospodarski subjekt, ki je partner skupne ponudbe, sprejema vse obveznosti iz dogovorov med nosilcem posla (vodilnim partnerjem) in naročnikom;</w:t>
      </w:r>
    </w:p>
    <w:p w14:paraId="508A6277" w14:textId="77777777" w:rsidR="009A2929" w:rsidRPr="002A47D3" w:rsidRDefault="009A2929" w:rsidP="009A2929">
      <w:pPr>
        <w:numPr>
          <w:ilvl w:val="0"/>
          <w:numId w:val="5"/>
        </w:numPr>
        <w:spacing w:line="276" w:lineRule="auto"/>
        <w:rPr>
          <w:rFonts w:ascii="Candara" w:hAnsi="Candara"/>
          <w:bCs/>
          <w:sz w:val="19"/>
          <w:szCs w:val="19"/>
        </w:rPr>
      </w:pPr>
      <w:r w:rsidRPr="002A47D3">
        <w:rPr>
          <w:rFonts w:ascii="Candara" w:hAnsi="Candara"/>
          <w:bCs/>
          <w:sz w:val="19"/>
          <w:szCs w:val="19"/>
        </w:rPr>
        <w:t>količina, predmet del, kraj ter rok izvedbe del za vsakega partnerja v skupini in področje dela, ki ga bo prevzel in izvedel vsak partner v skupini, delež vsakega partnerja v skupini v % in vrednost del, ki jih prevzema vsak partner v skupni ponudbi;</w:t>
      </w:r>
    </w:p>
    <w:p w14:paraId="67F05BF3" w14:textId="77777777" w:rsidR="009A2929" w:rsidRPr="002A47D3" w:rsidRDefault="009A2929" w:rsidP="009A2929">
      <w:pPr>
        <w:numPr>
          <w:ilvl w:val="0"/>
          <w:numId w:val="5"/>
        </w:numPr>
        <w:spacing w:line="276" w:lineRule="auto"/>
        <w:rPr>
          <w:rFonts w:ascii="Candara" w:hAnsi="Candara"/>
          <w:bCs/>
          <w:sz w:val="19"/>
          <w:szCs w:val="19"/>
        </w:rPr>
      </w:pPr>
      <w:r w:rsidRPr="002A47D3">
        <w:rPr>
          <w:rFonts w:ascii="Candara" w:hAnsi="Candara"/>
          <w:bCs/>
          <w:sz w:val="19"/>
          <w:szCs w:val="19"/>
        </w:rPr>
        <w:t xml:space="preserve">način </w:t>
      </w:r>
      <w:r w:rsidR="004D034F" w:rsidRPr="002A47D3">
        <w:rPr>
          <w:rFonts w:ascii="Candara" w:hAnsi="Candara"/>
          <w:bCs/>
          <w:sz w:val="19"/>
          <w:szCs w:val="19"/>
        </w:rPr>
        <w:t>poravnave obveznosti s strani naročnika skupnim ponudnikom</w:t>
      </w:r>
      <w:r w:rsidRPr="002A47D3">
        <w:rPr>
          <w:rFonts w:ascii="Candara" w:hAnsi="Candara"/>
          <w:bCs/>
          <w:sz w:val="19"/>
          <w:szCs w:val="19"/>
        </w:rPr>
        <w:t xml:space="preserve"> (prek vodilnega partnerja ali neposredno, na podlagi pooblastila naročniku</w:t>
      </w:r>
      <w:r w:rsidR="004D034F" w:rsidRPr="002A47D3">
        <w:rPr>
          <w:rFonts w:ascii="Candara" w:hAnsi="Candara"/>
          <w:bCs/>
          <w:sz w:val="19"/>
          <w:szCs w:val="19"/>
        </w:rPr>
        <w:t xml:space="preserve"> vsakemu partnerju posebej</w:t>
      </w:r>
      <w:r w:rsidRPr="002A47D3">
        <w:rPr>
          <w:rFonts w:ascii="Candara" w:hAnsi="Candara"/>
          <w:bCs/>
          <w:sz w:val="19"/>
          <w:szCs w:val="19"/>
        </w:rPr>
        <w:t>);</w:t>
      </w:r>
    </w:p>
    <w:p w14:paraId="0B0468A0" w14:textId="77777777" w:rsidR="004D034F" w:rsidRPr="002A47D3" w:rsidRDefault="004D034F" w:rsidP="009A2929">
      <w:pPr>
        <w:numPr>
          <w:ilvl w:val="0"/>
          <w:numId w:val="5"/>
        </w:numPr>
        <w:spacing w:line="276" w:lineRule="auto"/>
        <w:rPr>
          <w:rFonts w:ascii="Candara" w:hAnsi="Candara"/>
          <w:bCs/>
          <w:sz w:val="19"/>
          <w:szCs w:val="19"/>
        </w:rPr>
      </w:pPr>
      <w:r w:rsidRPr="002A47D3">
        <w:rPr>
          <w:rFonts w:ascii="Candara" w:hAnsi="Candara"/>
          <w:bCs/>
          <w:sz w:val="19"/>
          <w:szCs w:val="19"/>
        </w:rPr>
        <w:t>način nominacije podizvajalcev (vsak skupni ponudnik posebej ali so vsi podizvajalci nominirani preko nosilca posla);</w:t>
      </w:r>
    </w:p>
    <w:p w14:paraId="432E7274" w14:textId="77777777" w:rsidR="009A2929" w:rsidRPr="002A47D3" w:rsidRDefault="009A2929" w:rsidP="009A2929">
      <w:pPr>
        <w:numPr>
          <w:ilvl w:val="0"/>
          <w:numId w:val="5"/>
        </w:numPr>
        <w:spacing w:line="276" w:lineRule="auto"/>
        <w:rPr>
          <w:rFonts w:ascii="Candara" w:hAnsi="Candara"/>
          <w:bCs/>
          <w:sz w:val="19"/>
          <w:szCs w:val="19"/>
        </w:rPr>
      </w:pPr>
      <w:r w:rsidRPr="002A47D3">
        <w:rPr>
          <w:rFonts w:ascii="Candara" w:hAnsi="Candara"/>
          <w:bCs/>
          <w:sz w:val="19"/>
          <w:szCs w:val="19"/>
        </w:rPr>
        <w:t>rok trajanja akta ter določila v primeru izstopa kateregakoli partnerja skupne ponudbe.</w:t>
      </w:r>
    </w:p>
    <w:p w14:paraId="67E9AC0C" w14:textId="77777777" w:rsidR="009A2929" w:rsidRPr="002A47D3" w:rsidRDefault="009A2929" w:rsidP="009A2929">
      <w:pPr>
        <w:spacing w:line="276" w:lineRule="auto"/>
        <w:rPr>
          <w:rFonts w:ascii="Candara" w:hAnsi="Candara"/>
          <w:bCs/>
          <w:sz w:val="19"/>
          <w:szCs w:val="19"/>
        </w:rPr>
      </w:pPr>
    </w:p>
    <w:p w14:paraId="0A7A3562" w14:textId="77777777" w:rsidR="00665F59" w:rsidRPr="002A47D3" w:rsidRDefault="00665F59" w:rsidP="00665F59">
      <w:pPr>
        <w:spacing w:line="276" w:lineRule="auto"/>
        <w:rPr>
          <w:rFonts w:ascii="Candara" w:hAnsi="Candara"/>
          <w:bCs/>
          <w:sz w:val="19"/>
          <w:szCs w:val="19"/>
        </w:rPr>
      </w:pPr>
      <w:r w:rsidRPr="002A47D3">
        <w:rPr>
          <w:rFonts w:ascii="Candara" w:hAnsi="Candara"/>
          <w:bCs/>
          <w:sz w:val="19"/>
          <w:szCs w:val="19"/>
        </w:rPr>
        <w:t>Vodilni partner mora biti pooblaščen za prevzem in prenos navodil v imenu in za račun vsakega partnerja posebej in za vse partnerje v skupini izvajalcev. Določi se tudi pooblaščenega zastopnika izvajalca.</w:t>
      </w:r>
    </w:p>
    <w:p w14:paraId="0D5EAF18" w14:textId="77777777" w:rsidR="00665F59" w:rsidRPr="002A47D3" w:rsidRDefault="00665F59" w:rsidP="009A2929">
      <w:pPr>
        <w:spacing w:line="276" w:lineRule="auto"/>
        <w:rPr>
          <w:rFonts w:ascii="Candara" w:hAnsi="Candara"/>
          <w:bCs/>
          <w:sz w:val="19"/>
          <w:szCs w:val="19"/>
        </w:rPr>
      </w:pPr>
    </w:p>
    <w:p w14:paraId="046FF1EE" w14:textId="77777777" w:rsidR="00665F59" w:rsidRPr="002A47D3" w:rsidRDefault="00665F59" w:rsidP="009A2929">
      <w:pPr>
        <w:spacing w:line="276" w:lineRule="auto"/>
        <w:rPr>
          <w:rFonts w:ascii="Candara" w:hAnsi="Candara"/>
          <w:bCs/>
          <w:sz w:val="19"/>
          <w:szCs w:val="19"/>
        </w:rPr>
      </w:pPr>
      <w:r w:rsidRPr="002A47D3">
        <w:rPr>
          <w:rFonts w:ascii="Candara" w:hAnsi="Candara"/>
          <w:bCs/>
          <w:sz w:val="19"/>
          <w:szCs w:val="19"/>
        </w:rPr>
        <w:t>V primeru skupne ponudbe je potrebno v ponudbi navesti vse pogodbene partnerje (naziv, polni naslov, matična številka, davčna številka, transakcijski račun). Navedene podatke vsak pogodbeni partner predloži na ustreznih obrazcih te dokumentacije.</w:t>
      </w:r>
    </w:p>
    <w:p w14:paraId="55A0F281" w14:textId="77777777" w:rsidR="00665F59" w:rsidRPr="002A47D3" w:rsidRDefault="00665F59" w:rsidP="009A2929">
      <w:pPr>
        <w:spacing w:line="276" w:lineRule="auto"/>
        <w:rPr>
          <w:rFonts w:ascii="Candara" w:hAnsi="Candara"/>
          <w:bCs/>
          <w:sz w:val="19"/>
          <w:szCs w:val="19"/>
        </w:rPr>
      </w:pPr>
    </w:p>
    <w:p w14:paraId="1A841DCD" w14:textId="77777777" w:rsidR="00665F59" w:rsidRPr="002A47D3" w:rsidRDefault="00665F59" w:rsidP="009A2929">
      <w:pPr>
        <w:spacing w:line="276" w:lineRule="auto"/>
        <w:rPr>
          <w:rFonts w:ascii="Candara" w:hAnsi="Candara"/>
          <w:sz w:val="19"/>
          <w:szCs w:val="19"/>
        </w:rPr>
      </w:pPr>
      <w:r w:rsidRPr="002A47D3">
        <w:rPr>
          <w:rFonts w:ascii="Candara" w:hAnsi="Candara"/>
          <w:bCs/>
          <w:sz w:val="19"/>
          <w:szCs w:val="19"/>
        </w:rPr>
        <w:t xml:space="preserve">V primeru predložitve skupne ponudbe mora </w:t>
      </w:r>
      <w:r w:rsidRPr="002A47D3">
        <w:rPr>
          <w:rFonts w:ascii="Candara" w:hAnsi="Candara"/>
          <w:sz w:val="19"/>
          <w:szCs w:val="19"/>
        </w:rPr>
        <w:t xml:space="preserve">obvezne osnovne pogoje za priznanje sposobnosti iz točke </w:t>
      </w:r>
      <w:r w:rsidR="00F872BB" w:rsidRPr="002A47D3">
        <w:rPr>
          <w:rFonts w:ascii="Candara" w:hAnsi="Candara"/>
          <w:sz w:val="19"/>
          <w:szCs w:val="19"/>
        </w:rPr>
        <w:t>3.1</w:t>
      </w:r>
      <w:r w:rsidR="00246C21" w:rsidRPr="002A47D3">
        <w:rPr>
          <w:rFonts w:ascii="Candara" w:hAnsi="Candara"/>
          <w:sz w:val="19"/>
          <w:szCs w:val="19"/>
        </w:rPr>
        <w:t xml:space="preserve"> in 3.2</w:t>
      </w:r>
      <w:r w:rsidRPr="002A47D3">
        <w:rPr>
          <w:rFonts w:ascii="Candara" w:hAnsi="Candara"/>
          <w:sz w:val="19"/>
          <w:szCs w:val="19"/>
        </w:rPr>
        <w:t xml:space="preserve"> te dokumentacije v zvezi z oddajo javnega naročila izpolnjevati vsak ponudnik iz skupine ponudnikov.</w:t>
      </w:r>
    </w:p>
    <w:p w14:paraId="5977FA44" w14:textId="77777777" w:rsidR="00665F59" w:rsidRPr="002A47D3" w:rsidRDefault="00665F59" w:rsidP="009A2929">
      <w:pPr>
        <w:spacing w:line="276" w:lineRule="auto"/>
        <w:rPr>
          <w:rFonts w:ascii="Candara" w:hAnsi="Candara"/>
          <w:bCs/>
          <w:sz w:val="19"/>
          <w:szCs w:val="19"/>
        </w:rPr>
      </w:pPr>
    </w:p>
    <w:p w14:paraId="7F561ABD"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V primeru predložitve skupne ponudbe se tehnična in kadrovska sposobnost upošteva kot seštevek partnerjev v skupni ponudbi.</w:t>
      </w:r>
    </w:p>
    <w:p w14:paraId="254CC949" w14:textId="77777777" w:rsidR="00665F59" w:rsidRPr="002A47D3" w:rsidRDefault="00665F59" w:rsidP="009A2929">
      <w:pPr>
        <w:spacing w:line="276" w:lineRule="auto"/>
        <w:rPr>
          <w:rFonts w:ascii="Candara" w:hAnsi="Candara"/>
          <w:bCs/>
          <w:sz w:val="19"/>
          <w:szCs w:val="19"/>
        </w:rPr>
      </w:pPr>
    </w:p>
    <w:p w14:paraId="0DD2BC7B"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V kolikor se ponudnik sklicuje na kapacitete drugih gospodarskih subjektov, mora predložiti dokazilo, da bo imel na voljo sredstva, potrebna za izvedbo naročila. Kot dokazilo mora predložiti zavezujoč pravni akt, sklenjen za ta namen.</w:t>
      </w:r>
    </w:p>
    <w:p w14:paraId="68956EAF" w14:textId="77777777" w:rsidR="009A2929" w:rsidRPr="002A47D3" w:rsidRDefault="009A2929" w:rsidP="009A2929">
      <w:pPr>
        <w:spacing w:line="276" w:lineRule="auto"/>
        <w:rPr>
          <w:rFonts w:ascii="Candara" w:hAnsi="Candara"/>
          <w:bCs/>
          <w:sz w:val="19"/>
          <w:szCs w:val="19"/>
        </w:rPr>
      </w:pPr>
    </w:p>
    <w:p w14:paraId="47C40BA9" w14:textId="77777777" w:rsidR="00ED33A5" w:rsidRPr="002A47D3" w:rsidRDefault="00ED33A5" w:rsidP="00ED33A5">
      <w:pPr>
        <w:pStyle w:val="Naslov4"/>
        <w:jc w:val="both"/>
        <w:rPr>
          <w:rFonts w:ascii="Candara" w:hAnsi="Candara"/>
          <w:color w:val="506428"/>
          <w:sz w:val="20"/>
          <w:szCs w:val="20"/>
          <w:lang w:val="sl-SI"/>
        </w:rPr>
      </w:pPr>
      <w:bookmarkStart w:id="343" w:name="_Toc452564304"/>
      <w:bookmarkStart w:id="344" w:name="_Toc452627926"/>
      <w:bookmarkStart w:id="345" w:name="_Toc453487075"/>
      <w:bookmarkStart w:id="346" w:name="_Toc453487228"/>
      <w:bookmarkStart w:id="347" w:name="_Toc453489306"/>
      <w:bookmarkStart w:id="348" w:name="_Toc453541473"/>
      <w:bookmarkStart w:id="349" w:name="_Toc453542170"/>
      <w:bookmarkStart w:id="350" w:name="_Toc453542293"/>
      <w:bookmarkStart w:id="351" w:name="_Toc453542814"/>
      <w:bookmarkStart w:id="352" w:name="_Toc10706223"/>
      <w:bookmarkStart w:id="353" w:name="_Toc10708761"/>
      <w:bookmarkStart w:id="354" w:name="_Toc52276372"/>
      <w:bookmarkStart w:id="355" w:name="_Toc52436818"/>
      <w:bookmarkStart w:id="356" w:name="_Toc54265974"/>
      <w:bookmarkStart w:id="357" w:name="_Toc54266047"/>
      <w:bookmarkStart w:id="358" w:name="_Toc54701736"/>
      <w:bookmarkStart w:id="359" w:name="_Toc54701810"/>
      <w:r w:rsidRPr="002A47D3">
        <w:rPr>
          <w:rFonts w:ascii="Candara" w:hAnsi="Candara"/>
          <w:color w:val="506428"/>
          <w:sz w:val="20"/>
          <w:szCs w:val="20"/>
          <w:lang w:val="sl-SI"/>
        </w:rPr>
        <w:t>2</w:t>
      </w:r>
      <w:r w:rsidRPr="002A47D3">
        <w:rPr>
          <w:rFonts w:ascii="Candara" w:hAnsi="Candara"/>
          <w:color w:val="506428"/>
          <w:sz w:val="20"/>
          <w:szCs w:val="20"/>
        </w:rPr>
        <w:t>.</w:t>
      </w:r>
      <w:r w:rsidRPr="002A47D3">
        <w:rPr>
          <w:rFonts w:ascii="Candara" w:hAnsi="Candara"/>
          <w:color w:val="506428"/>
          <w:sz w:val="20"/>
          <w:szCs w:val="20"/>
          <w:lang w:val="sl-SI"/>
        </w:rPr>
        <w:t>1</w:t>
      </w:r>
      <w:r w:rsidRPr="002A47D3">
        <w:rPr>
          <w:rFonts w:ascii="Candara" w:hAnsi="Candara"/>
          <w:color w:val="506428"/>
          <w:sz w:val="20"/>
          <w:szCs w:val="20"/>
        </w:rPr>
        <w:t>.</w:t>
      </w:r>
      <w:r w:rsidRPr="002A47D3">
        <w:rPr>
          <w:rFonts w:ascii="Candara" w:hAnsi="Candara"/>
          <w:color w:val="506428"/>
          <w:sz w:val="20"/>
          <w:szCs w:val="20"/>
          <w:lang w:val="sl-SI"/>
        </w:rPr>
        <w:t>3.3</w:t>
      </w:r>
      <w:r w:rsidRPr="002A47D3">
        <w:rPr>
          <w:rFonts w:ascii="Candara" w:hAnsi="Candara"/>
          <w:color w:val="506428"/>
          <w:sz w:val="20"/>
          <w:szCs w:val="20"/>
        </w:rPr>
        <w:tab/>
      </w:r>
      <w:r w:rsidRPr="002A47D3">
        <w:rPr>
          <w:rFonts w:ascii="Candara" w:hAnsi="Candara"/>
          <w:color w:val="506428"/>
          <w:sz w:val="20"/>
          <w:szCs w:val="20"/>
          <w:lang w:val="sl-SI"/>
        </w:rPr>
        <w:t>Ponudba s podizvajalci</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4700354D" w14:textId="77777777" w:rsidR="00ED33A5" w:rsidRPr="002A47D3" w:rsidRDefault="00ED33A5" w:rsidP="009A2929">
      <w:pPr>
        <w:spacing w:line="276" w:lineRule="auto"/>
        <w:rPr>
          <w:rFonts w:ascii="Candara" w:hAnsi="Candara"/>
          <w:bCs/>
          <w:sz w:val="19"/>
          <w:szCs w:val="19"/>
        </w:rPr>
      </w:pPr>
    </w:p>
    <w:p w14:paraId="6E099BD1" w14:textId="77777777" w:rsidR="009A2929" w:rsidRPr="002A47D3" w:rsidRDefault="00665F59" w:rsidP="009A2929">
      <w:pPr>
        <w:spacing w:line="276" w:lineRule="auto"/>
        <w:rPr>
          <w:rFonts w:ascii="Candara" w:hAnsi="Candara"/>
          <w:b/>
          <w:sz w:val="19"/>
          <w:szCs w:val="19"/>
        </w:rPr>
      </w:pPr>
      <w:r w:rsidRPr="002A47D3">
        <w:rPr>
          <w:rFonts w:ascii="Candara" w:hAnsi="Candara"/>
          <w:bCs/>
          <w:sz w:val="19"/>
          <w:szCs w:val="19"/>
        </w:rPr>
        <w:t>Ponudba s podizvajalci</w:t>
      </w:r>
      <w:r w:rsidR="009A2929" w:rsidRPr="002A47D3">
        <w:rPr>
          <w:rFonts w:ascii="Candara" w:hAnsi="Candara"/>
          <w:bCs/>
          <w:sz w:val="19"/>
          <w:szCs w:val="19"/>
        </w:rPr>
        <w:t xml:space="preserve"> je ponudba, v kateri poleg ponudnika kot glavnega izvajalca, nastopajo tudi drugi gospodarski subjekti (v nadaljevanju: podizvajalci). Ponudnik lahko del javnega naročila odda v </w:t>
      </w:r>
      <w:proofErr w:type="spellStart"/>
      <w:r w:rsidR="009A2929" w:rsidRPr="002A47D3">
        <w:rPr>
          <w:rFonts w:ascii="Candara" w:hAnsi="Candara"/>
          <w:bCs/>
          <w:sz w:val="19"/>
          <w:szCs w:val="19"/>
        </w:rPr>
        <w:t>podizvajanje</w:t>
      </w:r>
      <w:proofErr w:type="spellEnd"/>
      <w:r w:rsidRPr="002A47D3">
        <w:rPr>
          <w:rFonts w:ascii="Candara" w:hAnsi="Candara"/>
          <w:bCs/>
          <w:sz w:val="19"/>
          <w:szCs w:val="19"/>
        </w:rPr>
        <w:t xml:space="preserve">, vendar ne sme oddati celotnega javnega naročila v </w:t>
      </w:r>
      <w:proofErr w:type="spellStart"/>
      <w:r w:rsidRPr="002A47D3">
        <w:rPr>
          <w:rFonts w:ascii="Candara" w:hAnsi="Candara"/>
          <w:bCs/>
          <w:sz w:val="19"/>
          <w:szCs w:val="19"/>
        </w:rPr>
        <w:t>podizvajanje</w:t>
      </w:r>
      <w:proofErr w:type="spellEnd"/>
      <w:r w:rsidR="009A2929" w:rsidRPr="002A47D3">
        <w:rPr>
          <w:rFonts w:ascii="Candara" w:hAnsi="Candara"/>
          <w:bCs/>
          <w:sz w:val="19"/>
          <w:szCs w:val="19"/>
        </w:rPr>
        <w:t xml:space="preserve">. </w:t>
      </w:r>
      <w:r w:rsidRPr="002A47D3">
        <w:rPr>
          <w:rFonts w:ascii="Candara" w:hAnsi="Candara"/>
          <w:bCs/>
          <w:sz w:val="19"/>
          <w:szCs w:val="19"/>
        </w:rPr>
        <w:t xml:space="preserve">V skladu z definicijo 1. odstavka 94. člena ZJN-3 je podizvajalec </w:t>
      </w:r>
      <w:r w:rsidR="009A2929" w:rsidRPr="002A47D3">
        <w:rPr>
          <w:rFonts w:ascii="Candara" w:hAnsi="Candara"/>
          <w:bCs/>
          <w:sz w:val="19"/>
          <w:szCs w:val="19"/>
        </w:rPr>
        <w:t xml:space="preserve">gospodarski subjekt, ki je pravna ali fizična oseba in za ponudnika, s katerim naročnik po ZJN-3 sklene pogodbo o izvedbi javnega naročila, dobavlja blago ali izvaja storitev oziroma gradnjo, ki je neposredno povezana </w:t>
      </w:r>
      <w:r w:rsidR="009A2929" w:rsidRPr="002A47D3">
        <w:rPr>
          <w:rFonts w:ascii="Candara" w:hAnsi="Candara"/>
          <w:bCs/>
          <w:sz w:val="19"/>
          <w:szCs w:val="19"/>
        </w:rPr>
        <w:lastRenderedPageBreak/>
        <w:t xml:space="preserve">s predmetom javnega naročila. </w:t>
      </w:r>
      <w:r w:rsidR="009A2929" w:rsidRPr="002A47D3">
        <w:rPr>
          <w:rFonts w:ascii="Candara" w:hAnsi="Candara"/>
          <w:b/>
          <w:sz w:val="19"/>
          <w:szCs w:val="19"/>
        </w:rPr>
        <w:t>V razmerju do naročnika ponudnik</w:t>
      </w:r>
      <w:r w:rsidR="00AA3A85" w:rsidRPr="002A47D3">
        <w:rPr>
          <w:rFonts w:ascii="Candara" w:hAnsi="Candara"/>
          <w:b/>
          <w:sz w:val="19"/>
          <w:szCs w:val="19"/>
        </w:rPr>
        <w:t xml:space="preserve"> kot glavni izvajalec</w:t>
      </w:r>
      <w:r w:rsidR="009A2929" w:rsidRPr="002A47D3">
        <w:rPr>
          <w:rFonts w:ascii="Candara" w:hAnsi="Candara"/>
          <w:b/>
          <w:sz w:val="19"/>
          <w:szCs w:val="19"/>
        </w:rPr>
        <w:t xml:space="preserve"> v celoti odgovarja za izvedbo prevzetega naročila ne glede na število podizvajalcev.</w:t>
      </w:r>
    </w:p>
    <w:p w14:paraId="01ABA0C2" w14:textId="77777777" w:rsidR="009A2929" w:rsidRPr="002A47D3" w:rsidRDefault="009A2929" w:rsidP="009A2929">
      <w:pPr>
        <w:spacing w:line="276" w:lineRule="auto"/>
        <w:rPr>
          <w:rFonts w:ascii="Candara" w:hAnsi="Candara"/>
          <w:bCs/>
          <w:sz w:val="19"/>
          <w:szCs w:val="19"/>
        </w:rPr>
      </w:pPr>
    </w:p>
    <w:p w14:paraId="3042E175"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 xml:space="preserve">Ponudnik, ki izvaja javno naročilo z enim ali </w:t>
      </w:r>
      <w:r w:rsidR="00665F59" w:rsidRPr="002A47D3">
        <w:rPr>
          <w:rFonts w:ascii="Candara" w:hAnsi="Candara"/>
          <w:bCs/>
          <w:sz w:val="19"/>
          <w:szCs w:val="19"/>
        </w:rPr>
        <w:t xml:space="preserve">z </w:t>
      </w:r>
      <w:r w:rsidRPr="002A47D3">
        <w:rPr>
          <w:rFonts w:ascii="Candara" w:hAnsi="Candara"/>
          <w:bCs/>
          <w:sz w:val="19"/>
          <w:szCs w:val="19"/>
        </w:rPr>
        <w:t>več podizvajalci, mora imeti ob sklenitvi pogodbe z naročnikom ali med njenim izvajanjem, sklenjene pogodbe s podizvajalci. Podizvajalec mora naročniku posredovati kopijo pogodbe, ki jo je sklenil s svojim naročnikom (ponudnikom), v petih dneh od sklenitve te pogodbe, v kolikor tega ne stori izvajalec.</w:t>
      </w:r>
    </w:p>
    <w:p w14:paraId="10D01B14" w14:textId="77777777" w:rsidR="009A2929" w:rsidRPr="002A47D3" w:rsidRDefault="009A2929" w:rsidP="009A2929">
      <w:pPr>
        <w:spacing w:line="276" w:lineRule="auto"/>
        <w:rPr>
          <w:rFonts w:ascii="Candara" w:hAnsi="Candara"/>
          <w:bCs/>
          <w:sz w:val="19"/>
          <w:szCs w:val="19"/>
        </w:rPr>
      </w:pPr>
    </w:p>
    <w:p w14:paraId="1AAB8305" w14:textId="0BB22052"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Kadar namerava ponudnik izvesti javno naročilo s podizva</w:t>
      </w:r>
      <w:r w:rsidR="00665F59" w:rsidRPr="002A47D3">
        <w:rPr>
          <w:rFonts w:ascii="Candara" w:hAnsi="Candara"/>
          <w:bCs/>
          <w:sz w:val="19"/>
          <w:szCs w:val="19"/>
        </w:rPr>
        <w:t>jalci, mora ponudnik v ponudbi:</w:t>
      </w:r>
    </w:p>
    <w:p w14:paraId="40CE057F" w14:textId="77777777" w:rsidR="009A2929" w:rsidRPr="002A47D3" w:rsidRDefault="009A2929" w:rsidP="009A2929">
      <w:pPr>
        <w:numPr>
          <w:ilvl w:val="0"/>
          <w:numId w:val="6"/>
        </w:numPr>
        <w:spacing w:line="276" w:lineRule="auto"/>
        <w:rPr>
          <w:rFonts w:ascii="Candara" w:hAnsi="Candara"/>
          <w:bCs/>
          <w:sz w:val="19"/>
          <w:szCs w:val="19"/>
        </w:rPr>
      </w:pPr>
      <w:r w:rsidRPr="002A47D3">
        <w:rPr>
          <w:rFonts w:ascii="Candara" w:hAnsi="Candara"/>
          <w:bCs/>
          <w:sz w:val="19"/>
          <w:szCs w:val="19"/>
        </w:rPr>
        <w:t xml:space="preserve">navesti vse podizvajalce ter vsak del javnega naročila, ki ga namerava oddati v </w:t>
      </w:r>
      <w:proofErr w:type="spellStart"/>
      <w:r w:rsidRPr="002A47D3">
        <w:rPr>
          <w:rFonts w:ascii="Candara" w:hAnsi="Candara"/>
          <w:bCs/>
          <w:sz w:val="19"/>
          <w:szCs w:val="19"/>
        </w:rPr>
        <w:t>podizvajanje</w:t>
      </w:r>
      <w:proofErr w:type="spellEnd"/>
      <w:r w:rsidRPr="002A47D3">
        <w:rPr>
          <w:rFonts w:ascii="Candara" w:hAnsi="Candara"/>
          <w:bCs/>
          <w:sz w:val="19"/>
          <w:szCs w:val="19"/>
        </w:rPr>
        <w:t>, vrsto posla, količino, vrednost posla, kraj in rok izpolnitve;</w:t>
      </w:r>
    </w:p>
    <w:p w14:paraId="3AB5B932" w14:textId="77777777" w:rsidR="009A2929" w:rsidRPr="002A47D3" w:rsidRDefault="009A2929" w:rsidP="009A2929">
      <w:pPr>
        <w:numPr>
          <w:ilvl w:val="0"/>
          <w:numId w:val="6"/>
        </w:numPr>
        <w:spacing w:line="276" w:lineRule="auto"/>
        <w:rPr>
          <w:rFonts w:ascii="Candara" w:hAnsi="Candara"/>
          <w:bCs/>
          <w:sz w:val="19"/>
          <w:szCs w:val="19"/>
        </w:rPr>
      </w:pPr>
      <w:r w:rsidRPr="002A47D3">
        <w:rPr>
          <w:rFonts w:ascii="Candara" w:hAnsi="Candara"/>
          <w:bCs/>
          <w:sz w:val="19"/>
          <w:szCs w:val="19"/>
        </w:rPr>
        <w:t>kontaktne podatke in zakonite zastopnike predlaganih podizvajalcev skupaj z izjavo, da so vsi podizvajalci seznanjeni z navodili ponudnikom ter razpisnimi in plačilnimi pogoji iz razpisne dokumentacije ter da z njimi v celoti soglašajo;</w:t>
      </w:r>
    </w:p>
    <w:p w14:paraId="688E87C2" w14:textId="77777777" w:rsidR="006060E3" w:rsidRPr="002A47D3" w:rsidRDefault="006060E3" w:rsidP="009A2929">
      <w:pPr>
        <w:numPr>
          <w:ilvl w:val="0"/>
          <w:numId w:val="6"/>
        </w:numPr>
        <w:spacing w:line="276" w:lineRule="auto"/>
        <w:rPr>
          <w:rFonts w:ascii="Candara" w:hAnsi="Candara"/>
          <w:bCs/>
          <w:sz w:val="19"/>
          <w:szCs w:val="19"/>
        </w:rPr>
      </w:pPr>
      <w:r w:rsidRPr="002A47D3">
        <w:rPr>
          <w:rFonts w:ascii="Candara" w:hAnsi="Candara"/>
          <w:bCs/>
          <w:sz w:val="19"/>
          <w:szCs w:val="19"/>
        </w:rPr>
        <w:t>izpolnjene obrazce iz razpisne dokumentacije, ki se jih zahteva za podizvajalce, za vsakega podizvajalca posebej;</w:t>
      </w:r>
    </w:p>
    <w:p w14:paraId="3EFAFA17" w14:textId="77777777" w:rsidR="009A2929" w:rsidRPr="002A47D3" w:rsidRDefault="009A2929" w:rsidP="009A2929">
      <w:pPr>
        <w:numPr>
          <w:ilvl w:val="0"/>
          <w:numId w:val="6"/>
        </w:numPr>
        <w:spacing w:line="276" w:lineRule="auto"/>
        <w:rPr>
          <w:rFonts w:ascii="Candara" w:hAnsi="Candara"/>
          <w:bCs/>
          <w:sz w:val="19"/>
          <w:szCs w:val="19"/>
        </w:rPr>
      </w:pPr>
      <w:r w:rsidRPr="002A47D3">
        <w:rPr>
          <w:rFonts w:ascii="Candara" w:hAnsi="Candara"/>
          <w:bCs/>
          <w:sz w:val="19"/>
          <w:szCs w:val="19"/>
        </w:rPr>
        <w:t xml:space="preserve">priložiti zahtevo podizvajalca za neposredno plačilo, če podizvajalec to zahteva in soglasje ponudnika, da naročnik neposredno plača podizvajalcu (v tem primeru je potrebno naročniku preložiti tudi fotokopijo pogodbe, ki jo je podizvajalec sklenil s ponudnikom – </w:t>
      </w:r>
      <w:proofErr w:type="spellStart"/>
      <w:r w:rsidRPr="002A47D3">
        <w:rPr>
          <w:rFonts w:ascii="Candara" w:hAnsi="Candara"/>
          <w:bCs/>
          <w:sz w:val="19"/>
          <w:szCs w:val="19"/>
        </w:rPr>
        <w:t>podizvajalska</w:t>
      </w:r>
      <w:proofErr w:type="spellEnd"/>
      <w:r w:rsidRPr="002A47D3">
        <w:rPr>
          <w:rFonts w:ascii="Candara" w:hAnsi="Candara"/>
          <w:bCs/>
          <w:sz w:val="19"/>
          <w:szCs w:val="19"/>
        </w:rPr>
        <w:t xml:space="preserve"> pogodba)</w:t>
      </w:r>
      <w:r w:rsidR="006060E3" w:rsidRPr="002A47D3">
        <w:rPr>
          <w:rFonts w:ascii="Candara" w:hAnsi="Candara"/>
          <w:bCs/>
          <w:sz w:val="19"/>
          <w:szCs w:val="19"/>
        </w:rPr>
        <w:t>.</w:t>
      </w:r>
    </w:p>
    <w:p w14:paraId="3D590B50" w14:textId="77777777" w:rsidR="009A2929" w:rsidRPr="002A47D3" w:rsidRDefault="009A2929" w:rsidP="009A2929">
      <w:pPr>
        <w:spacing w:line="276" w:lineRule="auto"/>
        <w:rPr>
          <w:rFonts w:ascii="Candara" w:hAnsi="Candara"/>
          <w:bCs/>
          <w:sz w:val="19"/>
          <w:szCs w:val="19"/>
        </w:rPr>
      </w:pPr>
    </w:p>
    <w:p w14:paraId="1C13D66E" w14:textId="77777777" w:rsidR="006060E3" w:rsidRPr="002A47D3" w:rsidRDefault="009A2929" w:rsidP="009A2929">
      <w:pPr>
        <w:spacing w:line="276" w:lineRule="auto"/>
        <w:rPr>
          <w:rFonts w:ascii="Candara" w:hAnsi="Candara"/>
          <w:bCs/>
          <w:sz w:val="19"/>
          <w:szCs w:val="19"/>
        </w:rPr>
      </w:pPr>
      <w:r w:rsidRPr="002A47D3">
        <w:rPr>
          <w:rFonts w:ascii="Candara" w:hAnsi="Candara"/>
          <w:bCs/>
          <w:sz w:val="19"/>
          <w:szCs w:val="19"/>
        </w:rPr>
        <w:t>Glavni izvajalec mora med izvajanjem javnega naročila naročnika obvestiti o morebitnih spremembah informacij iz prejšnjega odstavka in poslati informacije o novih podizvajalcih, ki jih namerava naknadno vključiti v izvajanje javnega naročila, in sicer najkasneje v petih dneh po spremembi. V primeru vključitve novih podizvajalcev mora glavni izvajalec skupaj z obvestilom posredovati tudi podatke in dokumente iz 2. odstavka 94. člena ZJN-3</w:t>
      </w:r>
      <w:r w:rsidR="006060E3" w:rsidRPr="002A47D3">
        <w:rPr>
          <w:rFonts w:ascii="Candara" w:hAnsi="Candara"/>
          <w:bCs/>
          <w:sz w:val="19"/>
          <w:szCs w:val="19"/>
        </w:rPr>
        <w:t xml:space="preserve"> oziroma drugega in tretjega odstavka te točke</w:t>
      </w:r>
      <w:r w:rsidRPr="002A47D3">
        <w:rPr>
          <w:rFonts w:ascii="Candara" w:hAnsi="Candara"/>
          <w:bCs/>
          <w:sz w:val="19"/>
          <w:szCs w:val="19"/>
        </w:rPr>
        <w:t>.</w:t>
      </w:r>
    </w:p>
    <w:p w14:paraId="4015EFAF"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Naročnik bo za vse nove podizvajalce, ki niso bili navedeni v ponudbi s podizvajalci (zamenjava podizvajalcev ali uvedba novih podizvajalcev v delo) preden jih potrdi, zahteval predložitev vse dokumentacije</w:t>
      </w:r>
      <w:r w:rsidR="00547DB0" w:rsidRPr="002A47D3">
        <w:rPr>
          <w:rFonts w:ascii="Candara" w:hAnsi="Candara"/>
          <w:bCs/>
          <w:sz w:val="19"/>
          <w:szCs w:val="19"/>
        </w:rPr>
        <w:t>, ki se zahteva za podizvajalce.</w:t>
      </w:r>
    </w:p>
    <w:p w14:paraId="2498EF7B"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Naročnik bo vsakega zamenjanega oziroma novega podizvajalca po podpisu osnovne pogodbe preveril, ali izpolnjuje predpisane pogoje za podizvajalca in to potrdil izvajalcu. Podizvajalec ne sme pričeti z deli, dokler ne sklene pogodbe s svojim naročnikom (izbranim izvajalcem) in dokler ga ne potrdi naročnik.</w:t>
      </w:r>
    </w:p>
    <w:p w14:paraId="1A281289" w14:textId="77777777" w:rsidR="009A2929" w:rsidRPr="002A47D3" w:rsidRDefault="009A2929" w:rsidP="009A2929">
      <w:pPr>
        <w:spacing w:line="276" w:lineRule="auto"/>
        <w:rPr>
          <w:rFonts w:ascii="Candara" w:hAnsi="Candara"/>
          <w:bCs/>
          <w:sz w:val="19"/>
          <w:szCs w:val="19"/>
        </w:rPr>
      </w:pPr>
    </w:p>
    <w:p w14:paraId="0E5BC4E0"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Naročnik mora zavrniti vsakega podizvajalca, če zanj obstajajo razlogi za izključitev iz 1., 2. ali 4. odstavka 75. člena ZJN-3, razen v primeru iz 3. odstavka 75. člena ZJN-3, lahko pa zavrne vsakega podizvajalca tudi, če zanj obstajajo razlogi za izključitev iz 6.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719C7434" w14:textId="77777777" w:rsidR="00AA3A85" w:rsidRPr="002A47D3" w:rsidRDefault="00AA3A85" w:rsidP="009A2929">
      <w:pPr>
        <w:spacing w:line="276" w:lineRule="auto"/>
        <w:rPr>
          <w:rFonts w:ascii="Candara" w:hAnsi="Candara"/>
          <w:bCs/>
          <w:sz w:val="19"/>
          <w:szCs w:val="19"/>
        </w:rPr>
      </w:pPr>
    </w:p>
    <w:p w14:paraId="1A22DCE3"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Le če podizvajalec v skladu in na način, določen v razpisni dokumentaciji, zahteva neposredno plačilo, se šteje, da je neposredno plačilo podizvajalcu obvezno v skladu z ZJN-3 in obveznost zavezuje naročnika in glavnega izvajalca.</w:t>
      </w:r>
    </w:p>
    <w:p w14:paraId="4680BCD1" w14:textId="77777777" w:rsidR="009A2929" w:rsidRPr="002A47D3" w:rsidRDefault="009A2929" w:rsidP="009A2929">
      <w:pPr>
        <w:spacing w:line="276" w:lineRule="auto"/>
        <w:rPr>
          <w:rFonts w:ascii="Candara" w:hAnsi="Candara"/>
          <w:bCs/>
          <w:sz w:val="19"/>
          <w:szCs w:val="19"/>
        </w:rPr>
      </w:pPr>
    </w:p>
    <w:p w14:paraId="53D87B49"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Kadar namerava ponudnik izvesti javno naročilo s podizvajalcem, ki zahteva neposredno plačilo v skladu z določili razpisne dokumentacije, mora:</w:t>
      </w:r>
    </w:p>
    <w:p w14:paraId="32FE85CC" w14:textId="77777777" w:rsidR="009A2929" w:rsidRPr="002A47D3" w:rsidRDefault="009A2929" w:rsidP="009A2929">
      <w:pPr>
        <w:numPr>
          <w:ilvl w:val="0"/>
          <w:numId w:val="6"/>
        </w:numPr>
        <w:spacing w:line="276" w:lineRule="auto"/>
        <w:rPr>
          <w:rFonts w:ascii="Candara" w:hAnsi="Candara"/>
          <w:bCs/>
          <w:sz w:val="19"/>
          <w:szCs w:val="19"/>
        </w:rPr>
      </w:pPr>
      <w:r w:rsidRPr="002A47D3">
        <w:rPr>
          <w:rFonts w:ascii="Candara" w:hAnsi="Candara"/>
          <w:bCs/>
          <w:sz w:val="19"/>
          <w:szCs w:val="19"/>
        </w:rPr>
        <w:t>glavni izvajalec v pogodbi pooblastiti naročnika, da na podlagi potrjenega računa oziroma situacije s strani glavnega izvajalca neposredno plačuje podizvajalcu,</w:t>
      </w:r>
    </w:p>
    <w:p w14:paraId="695FBAA0" w14:textId="77777777" w:rsidR="009A2929" w:rsidRPr="002A47D3" w:rsidRDefault="009A2929" w:rsidP="009A2929">
      <w:pPr>
        <w:numPr>
          <w:ilvl w:val="0"/>
          <w:numId w:val="6"/>
        </w:numPr>
        <w:spacing w:line="276" w:lineRule="auto"/>
        <w:rPr>
          <w:rFonts w:ascii="Candara" w:hAnsi="Candara"/>
          <w:bCs/>
          <w:sz w:val="19"/>
          <w:szCs w:val="19"/>
        </w:rPr>
      </w:pPr>
      <w:r w:rsidRPr="002A47D3">
        <w:rPr>
          <w:rFonts w:ascii="Candara" w:hAnsi="Candara"/>
          <w:bCs/>
          <w:sz w:val="19"/>
          <w:szCs w:val="19"/>
        </w:rPr>
        <w:t>podizvajalec predložiti soglasje, na podlagi katerega naročnik namesto ponudnika poravna podizvajalčevo terjatev do ponudnika,</w:t>
      </w:r>
    </w:p>
    <w:p w14:paraId="18876BF6" w14:textId="77777777" w:rsidR="009A2929" w:rsidRPr="002A47D3" w:rsidRDefault="009A2929" w:rsidP="009A2929">
      <w:pPr>
        <w:numPr>
          <w:ilvl w:val="0"/>
          <w:numId w:val="6"/>
        </w:numPr>
        <w:spacing w:line="276" w:lineRule="auto"/>
        <w:rPr>
          <w:rFonts w:ascii="Candara" w:hAnsi="Candara"/>
          <w:bCs/>
          <w:sz w:val="19"/>
          <w:szCs w:val="19"/>
        </w:rPr>
      </w:pPr>
      <w:r w:rsidRPr="002A47D3">
        <w:rPr>
          <w:rFonts w:ascii="Candara" w:hAnsi="Candara"/>
          <w:bCs/>
          <w:sz w:val="19"/>
          <w:szCs w:val="19"/>
        </w:rPr>
        <w:lastRenderedPageBreak/>
        <w:t>glavni izvajalec svojemu računu ali situaciji priložiti račun ali situacijo podizvajalca, ki ga je predhodno potrdil.</w:t>
      </w:r>
    </w:p>
    <w:p w14:paraId="1E457C0F" w14:textId="77777777" w:rsidR="009A2929" w:rsidRPr="002A47D3" w:rsidRDefault="009A2929" w:rsidP="009A2929">
      <w:pPr>
        <w:spacing w:line="276" w:lineRule="auto"/>
        <w:rPr>
          <w:rFonts w:ascii="Candara" w:hAnsi="Candara"/>
          <w:bCs/>
          <w:sz w:val="19"/>
          <w:szCs w:val="19"/>
        </w:rPr>
      </w:pPr>
    </w:p>
    <w:p w14:paraId="15883BDF"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Ponudnik (glavni izvajalec), ki v izvedbo javnega naročila vključi enega ali več podizvajalcev, mora imeti sklenjene pogodbe s podizvajalci.</w:t>
      </w:r>
    </w:p>
    <w:p w14:paraId="266DA731" w14:textId="77777777" w:rsidR="00AA3A85" w:rsidRPr="002A47D3" w:rsidRDefault="00AA3A85" w:rsidP="009A2929">
      <w:pPr>
        <w:spacing w:line="276" w:lineRule="auto"/>
        <w:rPr>
          <w:rFonts w:ascii="Candara" w:hAnsi="Candara"/>
          <w:bCs/>
          <w:sz w:val="19"/>
          <w:szCs w:val="19"/>
        </w:rPr>
      </w:pPr>
    </w:p>
    <w:p w14:paraId="078D23E0" w14:textId="77777777" w:rsidR="0015775D" w:rsidRPr="002A47D3" w:rsidRDefault="0015775D" w:rsidP="0015775D">
      <w:pPr>
        <w:pStyle w:val="Naslov4"/>
        <w:jc w:val="both"/>
        <w:rPr>
          <w:rFonts w:ascii="Candara" w:hAnsi="Candara"/>
          <w:color w:val="506428"/>
          <w:sz w:val="20"/>
          <w:szCs w:val="20"/>
          <w:lang w:val="sl-SI"/>
        </w:rPr>
      </w:pPr>
      <w:bookmarkStart w:id="360" w:name="_Toc452564305"/>
      <w:bookmarkStart w:id="361" w:name="_Toc452627927"/>
      <w:bookmarkStart w:id="362" w:name="_Toc453487076"/>
      <w:bookmarkStart w:id="363" w:name="_Toc453487229"/>
      <w:bookmarkStart w:id="364" w:name="_Toc453489307"/>
      <w:bookmarkStart w:id="365" w:name="_Toc453541474"/>
      <w:bookmarkStart w:id="366" w:name="_Toc453542171"/>
      <w:bookmarkStart w:id="367" w:name="_Toc453542294"/>
      <w:bookmarkStart w:id="368" w:name="_Toc453542815"/>
      <w:bookmarkStart w:id="369" w:name="_Toc10706224"/>
      <w:bookmarkStart w:id="370" w:name="_Toc10708762"/>
      <w:bookmarkStart w:id="371" w:name="_Toc52276373"/>
      <w:bookmarkStart w:id="372" w:name="_Toc52436819"/>
      <w:bookmarkStart w:id="373" w:name="_Toc54265975"/>
      <w:bookmarkStart w:id="374" w:name="_Toc54266048"/>
      <w:bookmarkStart w:id="375" w:name="_Toc54701737"/>
      <w:bookmarkStart w:id="376" w:name="_Toc54701811"/>
      <w:r w:rsidRPr="002A47D3">
        <w:rPr>
          <w:rFonts w:ascii="Candara" w:hAnsi="Candara"/>
          <w:color w:val="506428"/>
          <w:sz w:val="20"/>
          <w:szCs w:val="20"/>
          <w:lang w:val="sl-SI"/>
        </w:rPr>
        <w:t>2.1.3.4</w:t>
      </w:r>
      <w:r w:rsidRPr="002A47D3">
        <w:rPr>
          <w:rFonts w:ascii="Candara" w:hAnsi="Candara"/>
          <w:color w:val="506428"/>
          <w:sz w:val="20"/>
          <w:szCs w:val="20"/>
          <w:lang w:val="sl-SI"/>
        </w:rPr>
        <w:tab/>
        <w:t>Uporaba zmogljivosti drugih subjektov</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4CA5FC99" w14:textId="77777777" w:rsidR="009A2929" w:rsidRPr="002A47D3" w:rsidRDefault="009A2929" w:rsidP="009A2929">
      <w:pPr>
        <w:spacing w:line="276" w:lineRule="auto"/>
        <w:rPr>
          <w:rFonts w:ascii="Candara" w:hAnsi="Candara"/>
          <w:bCs/>
          <w:sz w:val="19"/>
          <w:szCs w:val="19"/>
        </w:rPr>
      </w:pPr>
    </w:p>
    <w:p w14:paraId="16D86A94" w14:textId="77777777" w:rsidR="0015775D" w:rsidRPr="002A47D3" w:rsidRDefault="0015775D" w:rsidP="0015775D">
      <w:pPr>
        <w:spacing w:line="276" w:lineRule="auto"/>
        <w:rPr>
          <w:rFonts w:ascii="Candara" w:hAnsi="Candara"/>
          <w:bCs/>
          <w:sz w:val="19"/>
          <w:szCs w:val="19"/>
        </w:rPr>
      </w:pPr>
      <w:r w:rsidRPr="002A47D3">
        <w:rPr>
          <w:rFonts w:ascii="Candara" w:hAnsi="Candara"/>
          <w:bCs/>
          <w:sz w:val="19"/>
          <w:szCs w:val="19"/>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w:t>
      </w:r>
    </w:p>
    <w:p w14:paraId="077D5FF3" w14:textId="77777777" w:rsidR="009A2929" w:rsidRPr="002A47D3" w:rsidRDefault="0015775D" w:rsidP="0015775D">
      <w:pPr>
        <w:spacing w:line="276" w:lineRule="auto"/>
        <w:rPr>
          <w:rFonts w:ascii="Candara" w:hAnsi="Candara"/>
          <w:bCs/>
          <w:sz w:val="19"/>
          <w:szCs w:val="19"/>
        </w:rPr>
      </w:pPr>
      <w:r w:rsidRPr="002A47D3">
        <w:rPr>
          <w:rFonts w:ascii="Candara" w:hAnsi="Candara"/>
          <w:bCs/>
          <w:sz w:val="19"/>
          <w:szCs w:val="19"/>
        </w:rPr>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14:paraId="6FD698E2" w14:textId="77777777" w:rsidR="00E4602C" w:rsidRPr="002A47D3" w:rsidRDefault="00E4602C" w:rsidP="009A2929">
      <w:pPr>
        <w:spacing w:line="276" w:lineRule="auto"/>
        <w:rPr>
          <w:rFonts w:ascii="Candara" w:hAnsi="Candara"/>
          <w:bCs/>
          <w:sz w:val="19"/>
          <w:szCs w:val="19"/>
        </w:rPr>
      </w:pPr>
    </w:p>
    <w:p w14:paraId="16B40B5E" w14:textId="77777777" w:rsidR="00E4602C" w:rsidRPr="002A47D3" w:rsidRDefault="00E4602C" w:rsidP="00E4602C">
      <w:pPr>
        <w:pStyle w:val="Naslov3"/>
        <w:ind w:left="1418" w:hanging="1058"/>
        <w:rPr>
          <w:rFonts w:ascii="Candara" w:hAnsi="Candara"/>
          <w:color w:val="506428"/>
          <w:sz w:val="22"/>
          <w:szCs w:val="22"/>
          <w:lang w:val="sl-SI"/>
        </w:rPr>
      </w:pPr>
      <w:bookmarkStart w:id="377" w:name="_Toc452564306"/>
      <w:bookmarkStart w:id="378" w:name="_Toc452627928"/>
      <w:bookmarkStart w:id="379" w:name="_Toc453487077"/>
      <w:bookmarkStart w:id="380" w:name="_Toc453487230"/>
      <w:bookmarkStart w:id="381" w:name="_Toc453489308"/>
      <w:bookmarkStart w:id="382" w:name="_Toc453541475"/>
      <w:bookmarkStart w:id="383" w:name="_Toc453542172"/>
      <w:bookmarkStart w:id="384" w:name="_Toc453542295"/>
      <w:bookmarkStart w:id="385" w:name="_Toc453542816"/>
      <w:bookmarkStart w:id="386" w:name="_Toc10706225"/>
      <w:bookmarkStart w:id="387" w:name="_Toc10708763"/>
      <w:bookmarkStart w:id="388" w:name="_Toc52276374"/>
      <w:bookmarkStart w:id="389" w:name="_Toc52436820"/>
      <w:bookmarkStart w:id="390" w:name="_Toc54265976"/>
      <w:bookmarkStart w:id="391" w:name="_Toc54266049"/>
      <w:bookmarkStart w:id="392" w:name="_Toc54701738"/>
      <w:bookmarkStart w:id="393" w:name="_Toc54701812"/>
      <w:r w:rsidRPr="002A47D3">
        <w:rPr>
          <w:rFonts w:ascii="Candara" w:hAnsi="Candara"/>
          <w:color w:val="506428"/>
          <w:sz w:val="22"/>
          <w:szCs w:val="22"/>
          <w:lang w:val="sl-SI"/>
        </w:rPr>
        <w:t>2</w:t>
      </w:r>
      <w:r w:rsidRPr="002A47D3">
        <w:rPr>
          <w:rFonts w:ascii="Candara" w:hAnsi="Candara"/>
          <w:color w:val="506428"/>
          <w:sz w:val="22"/>
          <w:szCs w:val="22"/>
        </w:rPr>
        <w:t>.</w:t>
      </w:r>
      <w:r w:rsidRPr="002A47D3">
        <w:rPr>
          <w:rFonts w:ascii="Candara" w:hAnsi="Candara"/>
          <w:color w:val="506428"/>
          <w:sz w:val="22"/>
          <w:szCs w:val="22"/>
          <w:lang w:val="sl-SI"/>
        </w:rPr>
        <w:t>1</w:t>
      </w:r>
      <w:r w:rsidRPr="002A47D3">
        <w:rPr>
          <w:rFonts w:ascii="Candara" w:hAnsi="Candara"/>
          <w:color w:val="506428"/>
          <w:sz w:val="22"/>
          <w:szCs w:val="22"/>
        </w:rPr>
        <w:t>.</w:t>
      </w:r>
      <w:r w:rsidRPr="002A47D3">
        <w:rPr>
          <w:rFonts w:ascii="Candara" w:hAnsi="Candara"/>
          <w:color w:val="506428"/>
          <w:sz w:val="22"/>
          <w:szCs w:val="22"/>
          <w:lang w:val="sl-SI"/>
        </w:rPr>
        <w:t>4</w:t>
      </w:r>
      <w:r w:rsidRPr="002A47D3">
        <w:rPr>
          <w:rFonts w:ascii="Candara" w:hAnsi="Candara"/>
          <w:color w:val="506428"/>
          <w:sz w:val="22"/>
          <w:szCs w:val="22"/>
        </w:rPr>
        <w:tab/>
      </w:r>
      <w:r w:rsidRPr="002A47D3">
        <w:rPr>
          <w:rFonts w:ascii="Candara" w:hAnsi="Candara"/>
          <w:color w:val="506428"/>
          <w:sz w:val="22"/>
          <w:szCs w:val="22"/>
          <w:lang w:val="sl-SI"/>
        </w:rPr>
        <w:t>Pravila za sporočanje</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p w14:paraId="1424D2F8" w14:textId="77777777" w:rsidR="0015775D" w:rsidRPr="002A47D3" w:rsidRDefault="0015775D" w:rsidP="009A2929">
      <w:pPr>
        <w:spacing w:line="276" w:lineRule="auto"/>
        <w:rPr>
          <w:rFonts w:ascii="Candara" w:hAnsi="Candara"/>
          <w:bCs/>
          <w:sz w:val="19"/>
          <w:szCs w:val="19"/>
        </w:rPr>
      </w:pPr>
    </w:p>
    <w:p w14:paraId="63BE21F3" w14:textId="77777777" w:rsidR="00E4602C" w:rsidRPr="002A47D3" w:rsidRDefault="00E4602C" w:rsidP="00E4602C">
      <w:pPr>
        <w:pStyle w:val="Naslov4"/>
        <w:jc w:val="both"/>
        <w:rPr>
          <w:rFonts w:ascii="Candara" w:hAnsi="Candara"/>
          <w:color w:val="506428"/>
          <w:sz w:val="20"/>
          <w:szCs w:val="20"/>
          <w:lang w:val="sl-SI"/>
        </w:rPr>
      </w:pPr>
      <w:bookmarkStart w:id="394" w:name="_Toc452564307"/>
      <w:bookmarkStart w:id="395" w:name="_Toc452627929"/>
      <w:bookmarkStart w:id="396" w:name="_Toc453487078"/>
      <w:bookmarkStart w:id="397" w:name="_Toc453487231"/>
      <w:bookmarkStart w:id="398" w:name="_Toc453489309"/>
      <w:bookmarkStart w:id="399" w:name="_Toc453541476"/>
      <w:bookmarkStart w:id="400" w:name="_Toc453542173"/>
      <w:bookmarkStart w:id="401" w:name="_Toc453542296"/>
      <w:bookmarkStart w:id="402" w:name="_Toc453542817"/>
      <w:bookmarkStart w:id="403" w:name="_Toc10706226"/>
      <w:bookmarkStart w:id="404" w:name="_Toc10708764"/>
      <w:bookmarkStart w:id="405" w:name="_Toc52276375"/>
      <w:bookmarkStart w:id="406" w:name="_Toc52436821"/>
      <w:bookmarkStart w:id="407" w:name="_Toc54265977"/>
      <w:bookmarkStart w:id="408" w:name="_Toc54266050"/>
      <w:bookmarkStart w:id="409" w:name="_Toc54701739"/>
      <w:bookmarkStart w:id="410" w:name="_Toc54701813"/>
      <w:r w:rsidRPr="002A47D3">
        <w:rPr>
          <w:rFonts w:ascii="Candara" w:hAnsi="Candara"/>
          <w:color w:val="506428"/>
          <w:sz w:val="20"/>
          <w:szCs w:val="20"/>
          <w:lang w:val="sl-SI"/>
        </w:rPr>
        <w:t>2</w:t>
      </w:r>
      <w:r w:rsidRPr="002A47D3">
        <w:rPr>
          <w:rFonts w:ascii="Candara" w:hAnsi="Candara"/>
          <w:color w:val="506428"/>
          <w:sz w:val="20"/>
          <w:szCs w:val="20"/>
        </w:rPr>
        <w:t>.</w:t>
      </w:r>
      <w:r w:rsidRPr="002A47D3">
        <w:rPr>
          <w:rFonts w:ascii="Candara" w:hAnsi="Candara"/>
          <w:color w:val="506428"/>
          <w:sz w:val="20"/>
          <w:szCs w:val="20"/>
          <w:lang w:val="sl-SI"/>
        </w:rPr>
        <w:t>1</w:t>
      </w:r>
      <w:r w:rsidRPr="002A47D3">
        <w:rPr>
          <w:rFonts w:ascii="Candara" w:hAnsi="Candara"/>
          <w:color w:val="506428"/>
          <w:sz w:val="20"/>
          <w:szCs w:val="20"/>
        </w:rPr>
        <w:t>.</w:t>
      </w:r>
      <w:r w:rsidRPr="002A47D3">
        <w:rPr>
          <w:rFonts w:ascii="Candara" w:hAnsi="Candara"/>
          <w:color w:val="506428"/>
          <w:sz w:val="20"/>
          <w:szCs w:val="20"/>
          <w:lang w:val="sl-SI"/>
        </w:rPr>
        <w:t>4.1</w:t>
      </w:r>
      <w:r w:rsidRPr="002A47D3">
        <w:rPr>
          <w:rFonts w:ascii="Candara" w:hAnsi="Candara"/>
          <w:color w:val="506428"/>
          <w:sz w:val="20"/>
          <w:szCs w:val="20"/>
        </w:rPr>
        <w:tab/>
      </w:r>
      <w:r w:rsidRPr="002A47D3">
        <w:rPr>
          <w:rFonts w:ascii="Candara" w:hAnsi="Candara"/>
          <w:color w:val="506428"/>
          <w:sz w:val="20"/>
          <w:szCs w:val="20"/>
          <w:lang w:val="sl-SI"/>
        </w:rPr>
        <w:t>Komunikacijska sredstva</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14:paraId="1029476A" w14:textId="77777777" w:rsidR="0015775D" w:rsidRPr="002A47D3" w:rsidRDefault="0015775D" w:rsidP="009A2929">
      <w:pPr>
        <w:spacing w:line="276" w:lineRule="auto"/>
        <w:rPr>
          <w:rFonts w:ascii="Candara" w:hAnsi="Candara"/>
          <w:bCs/>
          <w:sz w:val="19"/>
          <w:szCs w:val="19"/>
        </w:rPr>
      </w:pPr>
    </w:p>
    <w:p w14:paraId="794F77B9" w14:textId="3D275DB5" w:rsidR="00E732A3" w:rsidRPr="00DC3ACF" w:rsidRDefault="00E732A3" w:rsidP="00E732A3">
      <w:pPr>
        <w:spacing w:line="276" w:lineRule="auto"/>
        <w:rPr>
          <w:rFonts w:ascii="Candara" w:hAnsi="Candara"/>
          <w:bCs/>
          <w:sz w:val="19"/>
          <w:szCs w:val="19"/>
        </w:rPr>
      </w:pPr>
      <w:r w:rsidRPr="00DC3ACF">
        <w:rPr>
          <w:rFonts w:ascii="Candara" w:hAnsi="Candara"/>
          <w:bCs/>
          <w:sz w:val="19"/>
          <w:szCs w:val="19"/>
        </w:rPr>
        <w:t>Izvedba predmetnega javnega naročila  poteka z uporabo elektronskih komunikacijskih sredstev</w:t>
      </w:r>
      <w:r w:rsidR="00D96F70">
        <w:rPr>
          <w:rFonts w:ascii="Candara" w:hAnsi="Candara"/>
          <w:bCs/>
          <w:sz w:val="19"/>
          <w:szCs w:val="19"/>
        </w:rPr>
        <w:t>.</w:t>
      </w:r>
    </w:p>
    <w:p w14:paraId="78B0DFF3" w14:textId="77777777" w:rsidR="00E732A3" w:rsidRPr="00DC3ACF" w:rsidRDefault="00E732A3" w:rsidP="00E732A3">
      <w:pPr>
        <w:spacing w:line="276" w:lineRule="auto"/>
        <w:rPr>
          <w:rFonts w:ascii="Candara" w:hAnsi="Candara"/>
          <w:bCs/>
          <w:sz w:val="19"/>
          <w:szCs w:val="19"/>
        </w:rPr>
      </w:pPr>
    </w:p>
    <w:p w14:paraId="348C7546" w14:textId="77777777" w:rsidR="00E732A3" w:rsidRPr="00DC3ACF" w:rsidRDefault="00E732A3" w:rsidP="00E732A3">
      <w:pPr>
        <w:spacing w:line="276" w:lineRule="auto"/>
        <w:rPr>
          <w:rFonts w:ascii="Candara" w:hAnsi="Candara"/>
          <w:bCs/>
          <w:sz w:val="19"/>
          <w:szCs w:val="19"/>
        </w:rPr>
      </w:pPr>
      <w:r w:rsidRPr="00DC3ACF">
        <w:rPr>
          <w:rFonts w:ascii="Candara" w:hAnsi="Candara"/>
          <w:bCs/>
          <w:sz w:val="19"/>
          <w:szCs w:val="19"/>
        </w:rPr>
        <w:t>Obvestilo o javnem naročilu je bilo v skladu s 56. členom ZJN-3 poslano v objavo na Portal javnih naročil. Dokumentacija v zvezi z oddajo javnega naročila je objavljena na Portalu javnih naročil</w:t>
      </w:r>
      <w:r>
        <w:rPr>
          <w:rFonts w:ascii="Candara" w:hAnsi="Candara"/>
          <w:bCs/>
          <w:sz w:val="19"/>
          <w:szCs w:val="19"/>
        </w:rPr>
        <w:t>.</w:t>
      </w:r>
      <w:r w:rsidRPr="00DC3ACF">
        <w:rPr>
          <w:rFonts w:ascii="Candara" w:hAnsi="Candara"/>
          <w:bCs/>
          <w:sz w:val="19"/>
          <w:szCs w:val="19"/>
        </w:rPr>
        <w:t xml:space="preserve"> </w:t>
      </w:r>
    </w:p>
    <w:p w14:paraId="0B7BCBFC" w14:textId="77777777" w:rsidR="00E732A3" w:rsidRPr="00DC3ACF" w:rsidRDefault="00E732A3" w:rsidP="00E732A3">
      <w:pPr>
        <w:spacing w:line="276" w:lineRule="auto"/>
        <w:rPr>
          <w:rFonts w:ascii="Candara" w:hAnsi="Candara"/>
          <w:bCs/>
          <w:sz w:val="19"/>
          <w:szCs w:val="19"/>
        </w:rPr>
      </w:pPr>
    </w:p>
    <w:p w14:paraId="274D35F3" w14:textId="77777777" w:rsidR="00E732A3" w:rsidRPr="00DC3ACF" w:rsidRDefault="00E732A3" w:rsidP="00E732A3">
      <w:pPr>
        <w:spacing w:line="276" w:lineRule="auto"/>
        <w:rPr>
          <w:rFonts w:ascii="Candara" w:hAnsi="Candara"/>
          <w:bCs/>
          <w:sz w:val="19"/>
          <w:szCs w:val="19"/>
        </w:rPr>
      </w:pPr>
      <w:r w:rsidRPr="00DC3ACF">
        <w:rPr>
          <w:rFonts w:ascii="Candara" w:hAnsi="Candara"/>
          <w:bCs/>
          <w:sz w:val="19"/>
          <w:szCs w:val="19"/>
        </w:rPr>
        <w:t>Dodatna pojasnila razpisne dokumentacije ponudnik lahko zahteva izključno v pisni obliki preko Portala javnih naročil, na za to določenem mestu pri predmetnem javnem naročilu.</w:t>
      </w:r>
    </w:p>
    <w:p w14:paraId="581B75FB" w14:textId="77777777" w:rsidR="00E732A3" w:rsidRPr="00DC3ACF" w:rsidRDefault="00E732A3" w:rsidP="00E732A3">
      <w:pPr>
        <w:spacing w:line="276" w:lineRule="auto"/>
        <w:rPr>
          <w:rFonts w:ascii="Candara" w:hAnsi="Candara"/>
          <w:bCs/>
          <w:sz w:val="19"/>
          <w:szCs w:val="19"/>
        </w:rPr>
      </w:pPr>
    </w:p>
    <w:p w14:paraId="3089FBB2" w14:textId="77777777" w:rsidR="00E732A3" w:rsidRPr="00DC3ACF" w:rsidRDefault="00E732A3" w:rsidP="00E732A3">
      <w:pPr>
        <w:spacing w:line="276" w:lineRule="auto"/>
        <w:rPr>
          <w:rFonts w:ascii="Candara" w:hAnsi="Candara"/>
          <w:bCs/>
          <w:sz w:val="19"/>
          <w:szCs w:val="19"/>
        </w:rPr>
      </w:pPr>
      <w:r w:rsidRPr="00DC3ACF">
        <w:rPr>
          <w:rFonts w:ascii="Candara" w:hAnsi="Candara"/>
          <w:bCs/>
          <w:sz w:val="19"/>
          <w:szCs w:val="19"/>
        </w:rPr>
        <w:t>Odločitev o oddaji javnega naročila bo objavljena na Portalu javnih naročil.</w:t>
      </w:r>
    </w:p>
    <w:p w14:paraId="2AD76F50" w14:textId="77777777" w:rsidR="002A7C6B" w:rsidRPr="002A47D3" w:rsidRDefault="002A7C6B" w:rsidP="009A2929">
      <w:pPr>
        <w:spacing w:line="276" w:lineRule="auto"/>
        <w:rPr>
          <w:rFonts w:ascii="Candara" w:hAnsi="Candara"/>
          <w:bCs/>
          <w:sz w:val="19"/>
          <w:szCs w:val="19"/>
        </w:rPr>
      </w:pPr>
    </w:p>
    <w:p w14:paraId="25D60843" w14:textId="77777777" w:rsidR="00547DB0" w:rsidRPr="002A47D3" w:rsidRDefault="00547DB0" w:rsidP="009A2929">
      <w:pPr>
        <w:spacing w:line="276" w:lineRule="auto"/>
        <w:rPr>
          <w:rFonts w:ascii="Candara" w:hAnsi="Candara"/>
          <w:bCs/>
          <w:sz w:val="19"/>
          <w:szCs w:val="19"/>
        </w:rPr>
      </w:pPr>
    </w:p>
    <w:p w14:paraId="1F07AEA9" w14:textId="77777777" w:rsidR="00E4602C" w:rsidRPr="002A47D3" w:rsidRDefault="00E4602C" w:rsidP="00E4602C">
      <w:pPr>
        <w:pStyle w:val="Naslov4"/>
        <w:jc w:val="both"/>
        <w:rPr>
          <w:rFonts w:ascii="Candara" w:hAnsi="Candara"/>
          <w:color w:val="506428"/>
          <w:sz w:val="20"/>
          <w:szCs w:val="20"/>
          <w:lang w:val="sl-SI"/>
        </w:rPr>
      </w:pPr>
      <w:bookmarkStart w:id="411" w:name="_Toc452564308"/>
      <w:bookmarkStart w:id="412" w:name="_Toc452627930"/>
      <w:bookmarkStart w:id="413" w:name="_Toc453487079"/>
      <w:bookmarkStart w:id="414" w:name="_Toc453487232"/>
      <w:bookmarkStart w:id="415" w:name="_Toc453489310"/>
      <w:bookmarkStart w:id="416" w:name="_Toc453541477"/>
      <w:bookmarkStart w:id="417" w:name="_Toc453542174"/>
      <w:bookmarkStart w:id="418" w:name="_Toc453542297"/>
      <w:bookmarkStart w:id="419" w:name="_Toc453542818"/>
      <w:bookmarkStart w:id="420" w:name="_Toc10706227"/>
      <w:bookmarkStart w:id="421" w:name="_Toc10708765"/>
      <w:bookmarkStart w:id="422" w:name="_Toc52276376"/>
      <w:bookmarkStart w:id="423" w:name="_Toc52436822"/>
      <w:bookmarkStart w:id="424" w:name="_Toc54265978"/>
      <w:bookmarkStart w:id="425" w:name="_Toc54266051"/>
      <w:bookmarkStart w:id="426" w:name="_Toc54701740"/>
      <w:bookmarkStart w:id="427" w:name="_Toc54701814"/>
      <w:r w:rsidRPr="002A47D3">
        <w:rPr>
          <w:rFonts w:ascii="Candara" w:hAnsi="Candara"/>
          <w:color w:val="506428"/>
          <w:sz w:val="20"/>
          <w:szCs w:val="20"/>
          <w:lang w:val="sl-SI"/>
        </w:rPr>
        <w:t>2</w:t>
      </w:r>
      <w:r w:rsidRPr="002A47D3">
        <w:rPr>
          <w:rFonts w:ascii="Candara" w:hAnsi="Candara"/>
          <w:color w:val="506428"/>
          <w:sz w:val="20"/>
          <w:szCs w:val="20"/>
        </w:rPr>
        <w:t>.</w:t>
      </w:r>
      <w:r w:rsidRPr="002A47D3">
        <w:rPr>
          <w:rFonts w:ascii="Candara" w:hAnsi="Candara"/>
          <w:color w:val="506428"/>
          <w:sz w:val="20"/>
          <w:szCs w:val="20"/>
          <w:lang w:val="sl-SI"/>
        </w:rPr>
        <w:t>1</w:t>
      </w:r>
      <w:r w:rsidRPr="002A47D3">
        <w:rPr>
          <w:rFonts w:ascii="Candara" w:hAnsi="Candara"/>
          <w:color w:val="506428"/>
          <w:sz w:val="20"/>
          <w:szCs w:val="20"/>
        </w:rPr>
        <w:t>.</w:t>
      </w:r>
      <w:r w:rsidRPr="002A47D3">
        <w:rPr>
          <w:rFonts w:ascii="Candara" w:hAnsi="Candara"/>
          <w:color w:val="506428"/>
          <w:sz w:val="20"/>
          <w:szCs w:val="20"/>
          <w:lang w:val="sl-SI"/>
        </w:rPr>
        <w:t>4.2</w:t>
      </w:r>
      <w:r w:rsidRPr="002A47D3">
        <w:rPr>
          <w:rFonts w:ascii="Candara" w:hAnsi="Candara"/>
          <w:color w:val="506428"/>
          <w:sz w:val="20"/>
          <w:szCs w:val="20"/>
        </w:rPr>
        <w:tab/>
      </w:r>
      <w:r w:rsidRPr="002A47D3">
        <w:rPr>
          <w:rFonts w:ascii="Candara" w:hAnsi="Candara"/>
          <w:color w:val="506428"/>
          <w:sz w:val="20"/>
          <w:szCs w:val="20"/>
          <w:lang w:val="sl-SI"/>
        </w:rPr>
        <w:t>Spreminjanje in dopolnjevanje dokumentacije</w:t>
      </w:r>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p>
    <w:p w14:paraId="04C44557" w14:textId="77777777" w:rsidR="00E4602C" w:rsidRPr="002A47D3" w:rsidRDefault="00E4602C" w:rsidP="009A2929">
      <w:pPr>
        <w:spacing w:line="276" w:lineRule="auto"/>
        <w:rPr>
          <w:rFonts w:ascii="Candara" w:hAnsi="Candara"/>
          <w:bCs/>
          <w:sz w:val="19"/>
          <w:szCs w:val="19"/>
        </w:rPr>
      </w:pPr>
    </w:p>
    <w:p w14:paraId="78A4DA11" w14:textId="77777777" w:rsidR="00E4602C" w:rsidRPr="002A47D3" w:rsidRDefault="00E4602C" w:rsidP="00E4602C">
      <w:pPr>
        <w:spacing w:line="276" w:lineRule="auto"/>
        <w:rPr>
          <w:rFonts w:ascii="Candara" w:hAnsi="Candara"/>
          <w:bCs/>
          <w:sz w:val="19"/>
          <w:szCs w:val="19"/>
        </w:rPr>
      </w:pPr>
      <w:r w:rsidRPr="002A47D3">
        <w:rPr>
          <w:rFonts w:ascii="Candara" w:hAnsi="Candara"/>
          <w:bCs/>
          <w:sz w:val="19"/>
          <w:szCs w:val="19"/>
        </w:rPr>
        <w:t>Naročnik si pridržuje pravico spremeniti in dopolniti dokumentacijo v zvezi z oddajo javnega naročila. V primeru, da bo naročnik v roku za predložitev ponudb spremenil ali dopolnil dokumentacijo, bo to objavil na Portalu javnih naročil.</w:t>
      </w:r>
    </w:p>
    <w:p w14:paraId="674EB89B" w14:textId="77777777" w:rsidR="00E4602C" w:rsidRPr="002A47D3" w:rsidRDefault="00E4602C" w:rsidP="00E4602C">
      <w:pPr>
        <w:spacing w:line="276" w:lineRule="auto"/>
        <w:rPr>
          <w:rFonts w:ascii="Candara" w:hAnsi="Candara"/>
          <w:bCs/>
          <w:sz w:val="19"/>
          <w:szCs w:val="19"/>
        </w:rPr>
      </w:pPr>
      <w:r w:rsidRPr="002A47D3">
        <w:rPr>
          <w:rFonts w:ascii="Candara" w:hAnsi="Candara"/>
          <w:bCs/>
          <w:sz w:val="19"/>
          <w:szCs w:val="19"/>
        </w:rPr>
        <w:t>Informacije, ki jih naročnik posreduje ponudnikom na Portalu javnih naročil ali prek njega, se štejejo za spremembo, dopolnitev ali pojasnilo dokumentacije v zvezi z oddajo javnega naročila, če iz vsebine izhaja, da se z njimi spreminja ali dopolnjuje ta dokumentacija ali če se s pojasnilom odpravlja dvoumnost navedbe v tej dokumentaciji.</w:t>
      </w:r>
    </w:p>
    <w:p w14:paraId="520D0B04" w14:textId="77777777" w:rsidR="00E4602C" w:rsidRPr="002A47D3" w:rsidRDefault="00E4602C" w:rsidP="009A2929">
      <w:pPr>
        <w:spacing w:line="276" w:lineRule="auto"/>
        <w:rPr>
          <w:rFonts w:ascii="Candara" w:hAnsi="Candara"/>
          <w:bCs/>
          <w:sz w:val="19"/>
          <w:szCs w:val="19"/>
        </w:rPr>
      </w:pPr>
    </w:p>
    <w:p w14:paraId="596C8A31" w14:textId="77777777" w:rsidR="00E4602C" w:rsidRPr="002A47D3" w:rsidRDefault="00E4602C" w:rsidP="009A2929">
      <w:pPr>
        <w:spacing w:line="276" w:lineRule="auto"/>
        <w:rPr>
          <w:rFonts w:ascii="Candara" w:hAnsi="Candara"/>
          <w:bCs/>
          <w:sz w:val="19"/>
          <w:szCs w:val="19"/>
        </w:rPr>
      </w:pPr>
      <w:r w:rsidRPr="002A47D3">
        <w:rPr>
          <w:rFonts w:ascii="Candara" w:hAnsi="Candara"/>
          <w:bCs/>
          <w:sz w:val="19"/>
          <w:szCs w:val="19"/>
        </w:rPr>
        <w:t>Po izteku roka za prejem ponudb naročnik v skladu z 2. odstavkom 67. člena ZJN-3 ne sme več spreminjati in dopolnjevati dokumentacije v zvezi z oddajo javnega naročila.</w:t>
      </w:r>
    </w:p>
    <w:p w14:paraId="33FE6FAA" w14:textId="77777777" w:rsidR="0015775D" w:rsidRPr="002A47D3" w:rsidRDefault="0015775D" w:rsidP="009A2929">
      <w:pPr>
        <w:spacing w:line="276" w:lineRule="auto"/>
        <w:rPr>
          <w:rFonts w:ascii="Candara" w:hAnsi="Candara"/>
          <w:bCs/>
          <w:sz w:val="19"/>
          <w:szCs w:val="19"/>
        </w:rPr>
      </w:pPr>
    </w:p>
    <w:p w14:paraId="430E9BE2" w14:textId="77777777" w:rsidR="00E4602C" w:rsidRPr="002A47D3" w:rsidRDefault="00E4602C" w:rsidP="00E4602C">
      <w:pPr>
        <w:pStyle w:val="Naslov4"/>
        <w:jc w:val="both"/>
        <w:rPr>
          <w:rFonts w:ascii="Candara" w:hAnsi="Candara"/>
          <w:color w:val="506428"/>
          <w:sz w:val="20"/>
          <w:szCs w:val="20"/>
          <w:lang w:val="sl-SI"/>
        </w:rPr>
      </w:pPr>
      <w:bookmarkStart w:id="428" w:name="_Toc452564309"/>
      <w:bookmarkStart w:id="429" w:name="_Toc452627931"/>
      <w:bookmarkStart w:id="430" w:name="_Toc453487080"/>
      <w:bookmarkStart w:id="431" w:name="_Toc453487233"/>
      <w:bookmarkStart w:id="432" w:name="_Toc453489311"/>
      <w:bookmarkStart w:id="433" w:name="_Toc453541478"/>
      <w:bookmarkStart w:id="434" w:name="_Toc453542175"/>
      <w:bookmarkStart w:id="435" w:name="_Toc453542298"/>
      <w:bookmarkStart w:id="436" w:name="_Toc453542819"/>
      <w:bookmarkStart w:id="437" w:name="_Toc10706228"/>
      <w:bookmarkStart w:id="438" w:name="_Toc10708766"/>
      <w:bookmarkStart w:id="439" w:name="_Toc52276377"/>
      <w:bookmarkStart w:id="440" w:name="_Toc52436823"/>
      <w:bookmarkStart w:id="441" w:name="_Toc54265979"/>
      <w:bookmarkStart w:id="442" w:name="_Toc54266052"/>
      <w:bookmarkStart w:id="443" w:name="_Toc54701741"/>
      <w:bookmarkStart w:id="444" w:name="_Toc54701815"/>
      <w:r w:rsidRPr="002A47D3">
        <w:rPr>
          <w:rFonts w:ascii="Candara" w:hAnsi="Candara"/>
          <w:color w:val="506428"/>
          <w:sz w:val="20"/>
          <w:szCs w:val="20"/>
          <w:lang w:val="sl-SI"/>
        </w:rPr>
        <w:lastRenderedPageBreak/>
        <w:t>2</w:t>
      </w:r>
      <w:r w:rsidRPr="002A47D3">
        <w:rPr>
          <w:rFonts w:ascii="Candara" w:hAnsi="Candara"/>
          <w:color w:val="506428"/>
          <w:sz w:val="20"/>
          <w:szCs w:val="20"/>
        </w:rPr>
        <w:t>.</w:t>
      </w:r>
      <w:r w:rsidRPr="002A47D3">
        <w:rPr>
          <w:rFonts w:ascii="Candara" w:hAnsi="Candara"/>
          <w:color w:val="506428"/>
          <w:sz w:val="20"/>
          <w:szCs w:val="20"/>
          <w:lang w:val="sl-SI"/>
        </w:rPr>
        <w:t>1</w:t>
      </w:r>
      <w:r w:rsidRPr="002A47D3">
        <w:rPr>
          <w:rFonts w:ascii="Candara" w:hAnsi="Candara"/>
          <w:color w:val="506428"/>
          <w:sz w:val="20"/>
          <w:szCs w:val="20"/>
        </w:rPr>
        <w:t>.</w:t>
      </w:r>
      <w:r w:rsidRPr="002A47D3">
        <w:rPr>
          <w:rFonts w:ascii="Candara" w:hAnsi="Candara"/>
          <w:color w:val="506428"/>
          <w:sz w:val="20"/>
          <w:szCs w:val="20"/>
          <w:lang w:val="sl-SI"/>
        </w:rPr>
        <w:t>4.3</w:t>
      </w:r>
      <w:r w:rsidRPr="002A47D3">
        <w:rPr>
          <w:rFonts w:ascii="Candara" w:hAnsi="Candara"/>
          <w:color w:val="506428"/>
          <w:sz w:val="20"/>
          <w:szCs w:val="20"/>
        </w:rPr>
        <w:tab/>
      </w:r>
      <w:r w:rsidRPr="002A47D3">
        <w:rPr>
          <w:rFonts w:ascii="Candara" w:hAnsi="Candara"/>
          <w:color w:val="506428"/>
          <w:sz w:val="20"/>
          <w:szCs w:val="20"/>
          <w:lang w:val="sl-SI"/>
        </w:rPr>
        <w:t>Jezik javnega naročanja</w:t>
      </w:r>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14:paraId="227EFFC0" w14:textId="77777777" w:rsidR="0015775D" w:rsidRPr="002A47D3" w:rsidRDefault="0015775D" w:rsidP="009A2929">
      <w:pPr>
        <w:spacing w:line="276" w:lineRule="auto"/>
        <w:rPr>
          <w:rFonts w:ascii="Candara" w:hAnsi="Candara"/>
          <w:bCs/>
          <w:sz w:val="19"/>
          <w:szCs w:val="19"/>
        </w:rPr>
      </w:pPr>
    </w:p>
    <w:p w14:paraId="7D2629A2" w14:textId="77777777" w:rsidR="00E4602C" w:rsidRPr="002A47D3" w:rsidRDefault="00E4602C" w:rsidP="009A2929">
      <w:pPr>
        <w:spacing w:line="276" w:lineRule="auto"/>
        <w:rPr>
          <w:rFonts w:ascii="Candara" w:hAnsi="Candara"/>
          <w:bCs/>
          <w:sz w:val="19"/>
          <w:szCs w:val="19"/>
        </w:rPr>
      </w:pPr>
      <w:r w:rsidRPr="002A47D3">
        <w:rPr>
          <w:rFonts w:ascii="Candara" w:hAnsi="Candara"/>
          <w:bCs/>
          <w:sz w:val="19"/>
          <w:szCs w:val="19"/>
        </w:rPr>
        <w:t xml:space="preserve">Na podlagi 36. člena ZJN-3 postopek javnega naročanja poteka v </w:t>
      </w:r>
      <w:r w:rsidRPr="002A47D3">
        <w:rPr>
          <w:rFonts w:ascii="Candara" w:hAnsi="Candara"/>
          <w:b/>
          <w:sz w:val="19"/>
          <w:szCs w:val="19"/>
        </w:rPr>
        <w:t>slovenskem jeziku</w:t>
      </w:r>
      <w:r w:rsidRPr="002A47D3">
        <w:rPr>
          <w:rFonts w:ascii="Candara" w:hAnsi="Candara"/>
          <w:bCs/>
          <w:sz w:val="19"/>
          <w:szCs w:val="19"/>
        </w:rPr>
        <w:t>.</w:t>
      </w:r>
    </w:p>
    <w:p w14:paraId="3C183798" w14:textId="77777777" w:rsidR="009113B4" w:rsidRPr="002A47D3" w:rsidRDefault="009113B4" w:rsidP="009113B4">
      <w:pPr>
        <w:spacing w:line="276" w:lineRule="auto"/>
        <w:rPr>
          <w:rFonts w:ascii="Candara" w:hAnsi="Candara"/>
          <w:bCs/>
          <w:sz w:val="19"/>
          <w:szCs w:val="19"/>
        </w:rPr>
      </w:pPr>
      <w:r w:rsidRPr="002A47D3">
        <w:rPr>
          <w:rFonts w:ascii="Candara" w:hAnsi="Candara"/>
          <w:bCs/>
          <w:sz w:val="19"/>
          <w:szCs w:val="19"/>
        </w:rPr>
        <w:t>Ponudba</w:t>
      </w:r>
      <w:r w:rsidR="002A7C6B" w:rsidRPr="002A47D3">
        <w:rPr>
          <w:rFonts w:ascii="Candara" w:hAnsi="Candara"/>
          <w:bCs/>
          <w:sz w:val="19"/>
          <w:szCs w:val="19"/>
        </w:rPr>
        <w:t>, vsa korespondenca</w:t>
      </w:r>
      <w:r w:rsidRPr="002A47D3">
        <w:rPr>
          <w:rFonts w:ascii="Candara" w:hAnsi="Candara"/>
          <w:bCs/>
          <w:sz w:val="19"/>
          <w:szCs w:val="19"/>
        </w:rPr>
        <w:t xml:space="preserve"> in vsa ostala dokumentacija, ki se nanaša na ponudbo, mora biti napisana v slovenskem jeziku z izjemo certifikatov, tehničnih dokazil in preizkusov ter neobveznega komercialnega informativnega gradiva, ki je lahko v angleškem jeziku.</w:t>
      </w:r>
    </w:p>
    <w:p w14:paraId="081992EC" w14:textId="77777777" w:rsidR="009113B4" w:rsidRPr="002A47D3" w:rsidRDefault="009113B4" w:rsidP="009113B4">
      <w:pPr>
        <w:spacing w:line="276" w:lineRule="auto"/>
        <w:rPr>
          <w:rFonts w:ascii="Candara" w:hAnsi="Candara"/>
          <w:bCs/>
          <w:sz w:val="19"/>
          <w:szCs w:val="19"/>
        </w:rPr>
      </w:pPr>
      <w:r w:rsidRPr="002A47D3">
        <w:rPr>
          <w:rFonts w:ascii="Candara" w:hAnsi="Candara"/>
          <w:bCs/>
          <w:sz w:val="19"/>
          <w:szCs w:val="19"/>
        </w:rPr>
        <w:t xml:space="preserve">Vsa dokazila za izpolnjevanje sposobnosti, ki so v tujem jeziku, morajo biti prevedena v slovenski jezik. Ponudnik priloži v ponudbeni dokumentaciji original dokumenta v tujem jeziku, zraven pa slovenski prevod dokumenta. </w:t>
      </w:r>
    </w:p>
    <w:p w14:paraId="58260CE6" w14:textId="77777777" w:rsidR="009113B4" w:rsidRPr="002A47D3" w:rsidRDefault="009113B4" w:rsidP="00E4602C">
      <w:pPr>
        <w:spacing w:line="276" w:lineRule="auto"/>
        <w:rPr>
          <w:rFonts w:ascii="Candara" w:hAnsi="Candara"/>
          <w:bCs/>
          <w:sz w:val="19"/>
          <w:szCs w:val="19"/>
        </w:rPr>
      </w:pPr>
      <w:r w:rsidRPr="002A47D3">
        <w:rPr>
          <w:rFonts w:ascii="Candara" w:hAnsi="Candara"/>
          <w:bCs/>
          <w:sz w:val="19"/>
          <w:szCs w:val="19"/>
        </w:rPr>
        <w:t>Za presojo spornih vprašanj se vedno uporablja ponudba oziroma njen uradni prevod v slovenskem jeziku, če pa je bila dokumentacija ali del dokumentacije podan samo v tujem jeziku, pa tuji jezik.</w:t>
      </w:r>
    </w:p>
    <w:p w14:paraId="46C9B0FD" w14:textId="77777777" w:rsidR="009113B4" w:rsidRPr="002A47D3" w:rsidRDefault="009113B4" w:rsidP="00E4602C">
      <w:pPr>
        <w:spacing w:line="276" w:lineRule="auto"/>
        <w:rPr>
          <w:rFonts w:ascii="Candara" w:hAnsi="Candara"/>
          <w:bCs/>
          <w:sz w:val="19"/>
          <w:szCs w:val="19"/>
        </w:rPr>
      </w:pPr>
      <w:r w:rsidRPr="002A47D3">
        <w:rPr>
          <w:rFonts w:ascii="Candara" w:hAnsi="Candara"/>
          <w:bCs/>
          <w:sz w:val="19"/>
          <w:szCs w:val="19"/>
        </w:rPr>
        <w:t>Ne glede na določbe te dokumentacije, da postopek javnega naročanja poteka v slovenskem jeziku, bo naročnik morebitno dejstvo predložitve ponudbene dokumentacije v tujem jeziku štel kot pomanjkljivost ponudbe zgolj v primeru, če jezik, v katerem je predložen dokument, ne razume. V takšnem primeru bo od ponudnika zahteval, da se del ponudbe, ki ga naročnik ne razume, uradno prevede v slovenski jezik, na stroške ponudnika, v razumnem roku, kot bo praviloma znašal pet delovnih dni.</w:t>
      </w:r>
    </w:p>
    <w:p w14:paraId="4297C728" w14:textId="77777777" w:rsidR="002A7C6B" w:rsidRPr="002A47D3" w:rsidRDefault="002A7C6B" w:rsidP="009A2929">
      <w:pPr>
        <w:spacing w:line="276" w:lineRule="auto"/>
        <w:rPr>
          <w:rFonts w:ascii="Candara" w:hAnsi="Candara"/>
          <w:bCs/>
          <w:sz w:val="19"/>
          <w:szCs w:val="19"/>
        </w:rPr>
      </w:pPr>
    </w:p>
    <w:p w14:paraId="53C01CED" w14:textId="77777777" w:rsidR="00FD3D8F" w:rsidRPr="002A47D3" w:rsidRDefault="004946CC" w:rsidP="00FD3D8F">
      <w:pPr>
        <w:pStyle w:val="Naslov3"/>
        <w:rPr>
          <w:rFonts w:ascii="Candara" w:hAnsi="Candara"/>
          <w:color w:val="506428"/>
          <w:sz w:val="22"/>
          <w:szCs w:val="22"/>
          <w:lang w:val="sl-SI"/>
        </w:rPr>
      </w:pPr>
      <w:bookmarkStart w:id="445" w:name="_Toc452564310"/>
      <w:bookmarkStart w:id="446" w:name="_Toc452627932"/>
      <w:bookmarkStart w:id="447" w:name="_Toc453487081"/>
      <w:bookmarkStart w:id="448" w:name="_Toc453487234"/>
      <w:bookmarkStart w:id="449" w:name="_Toc453489312"/>
      <w:bookmarkStart w:id="450" w:name="_Toc453541479"/>
      <w:bookmarkStart w:id="451" w:name="_Toc453542176"/>
      <w:bookmarkStart w:id="452" w:name="_Toc453542299"/>
      <w:bookmarkStart w:id="453" w:name="_Toc453542820"/>
      <w:bookmarkStart w:id="454" w:name="_Toc10706229"/>
      <w:bookmarkStart w:id="455" w:name="_Toc10708767"/>
      <w:bookmarkStart w:id="456" w:name="_Toc52276378"/>
      <w:bookmarkStart w:id="457" w:name="_Toc52436824"/>
      <w:bookmarkStart w:id="458" w:name="_Toc54265980"/>
      <w:bookmarkStart w:id="459" w:name="_Toc54266053"/>
      <w:bookmarkStart w:id="460" w:name="_Toc54701742"/>
      <w:bookmarkStart w:id="461" w:name="_Toc54701816"/>
      <w:r w:rsidRPr="002A47D3">
        <w:rPr>
          <w:rFonts w:ascii="Candara" w:hAnsi="Candara"/>
          <w:color w:val="506428"/>
          <w:sz w:val="22"/>
          <w:szCs w:val="22"/>
          <w:lang w:val="sl-SI"/>
        </w:rPr>
        <w:t>2</w:t>
      </w:r>
      <w:r w:rsidR="00FD3D8F" w:rsidRPr="002A47D3">
        <w:rPr>
          <w:rFonts w:ascii="Candara" w:hAnsi="Candara"/>
          <w:color w:val="506428"/>
          <w:sz w:val="22"/>
          <w:szCs w:val="22"/>
        </w:rPr>
        <w:t>.</w:t>
      </w:r>
      <w:r w:rsidRPr="002A47D3">
        <w:rPr>
          <w:rFonts w:ascii="Candara" w:hAnsi="Candara"/>
          <w:color w:val="506428"/>
          <w:sz w:val="22"/>
          <w:szCs w:val="22"/>
          <w:lang w:val="sl-SI"/>
        </w:rPr>
        <w:t>1</w:t>
      </w:r>
      <w:r w:rsidR="00FD3D8F" w:rsidRPr="002A47D3">
        <w:rPr>
          <w:rFonts w:ascii="Candara" w:hAnsi="Candara"/>
          <w:color w:val="506428"/>
          <w:sz w:val="22"/>
          <w:szCs w:val="22"/>
        </w:rPr>
        <w:t>.</w:t>
      </w:r>
      <w:r w:rsidR="00FD3D8F" w:rsidRPr="002A47D3">
        <w:rPr>
          <w:rFonts w:ascii="Candara" w:hAnsi="Candara"/>
          <w:color w:val="506428"/>
          <w:sz w:val="22"/>
          <w:szCs w:val="22"/>
          <w:lang w:val="sl-SI"/>
        </w:rPr>
        <w:t>5</w:t>
      </w:r>
      <w:r w:rsidR="00FD3D8F" w:rsidRPr="002A47D3">
        <w:rPr>
          <w:rFonts w:ascii="Candara" w:hAnsi="Candara"/>
          <w:color w:val="506428"/>
          <w:sz w:val="22"/>
          <w:szCs w:val="22"/>
        </w:rPr>
        <w:tab/>
      </w:r>
      <w:r w:rsidR="00FD3D8F" w:rsidRPr="002A47D3">
        <w:rPr>
          <w:rFonts w:ascii="Candara" w:hAnsi="Candara"/>
          <w:color w:val="506428"/>
          <w:sz w:val="22"/>
          <w:szCs w:val="22"/>
          <w:lang w:val="sl-SI"/>
        </w:rPr>
        <w:t>Oddaja in javno odpiranje ponudb</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 w14:paraId="0C22904F" w14:textId="77777777" w:rsidR="00FD3D8F" w:rsidRPr="002A47D3" w:rsidRDefault="00FD3D8F" w:rsidP="009A2929">
      <w:pPr>
        <w:spacing w:line="276" w:lineRule="auto"/>
        <w:rPr>
          <w:rFonts w:ascii="Candara" w:hAnsi="Candara"/>
          <w:bCs/>
          <w:sz w:val="19"/>
          <w:szCs w:val="19"/>
        </w:rPr>
      </w:pPr>
    </w:p>
    <w:p w14:paraId="2506E2DE" w14:textId="77777777" w:rsidR="00FD3D8F" w:rsidRPr="002A47D3" w:rsidRDefault="004946CC" w:rsidP="00FD3D8F">
      <w:pPr>
        <w:pStyle w:val="Naslov4"/>
        <w:jc w:val="both"/>
        <w:rPr>
          <w:rFonts w:ascii="Candara" w:hAnsi="Candara"/>
          <w:color w:val="506428"/>
          <w:sz w:val="20"/>
          <w:szCs w:val="20"/>
          <w:lang w:val="sl-SI"/>
        </w:rPr>
      </w:pPr>
      <w:bookmarkStart w:id="462" w:name="_Toc452564311"/>
      <w:bookmarkStart w:id="463" w:name="_Toc452627933"/>
      <w:bookmarkStart w:id="464" w:name="_Toc453487082"/>
      <w:bookmarkStart w:id="465" w:name="_Toc453487235"/>
      <w:bookmarkStart w:id="466" w:name="_Toc453489313"/>
      <w:bookmarkStart w:id="467" w:name="_Toc453541480"/>
      <w:bookmarkStart w:id="468" w:name="_Toc453542177"/>
      <w:bookmarkStart w:id="469" w:name="_Toc453542300"/>
      <w:bookmarkStart w:id="470" w:name="_Toc453542821"/>
      <w:bookmarkStart w:id="471" w:name="_Toc10706230"/>
      <w:bookmarkStart w:id="472" w:name="_Toc10708768"/>
      <w:bookmarkStart w:id="473" w:name="_Toc52276379"/>
      <w:bookmarkStart w:id="474" w:name="_Toc52436825"/>
      <w:bookmarkStart w:id="475" w:name="_Toc54265981"/>
      <w:bookmarkStart w:id="476" w:name="_Toc54266054"/>
      <w:bookmarkStart w:id="477" w:name="_Toc54701743"/>
      <w:bookmarkStart w:id="478" w:name="_Toc54701817"/>
      <w:r w:rsidRPr="002A47D3">
        <w:rPr>
          <w:rFonts w:ascii="Candara" w:hAnsi="Candara"/>
          <w:color w:val="506428"/>
          <w:sz w:val="20"/>
          <w:szCs w:val="20"/>
          <w:lang w:val="sl-SI"/>
        </w:rPr>
        <w:t>2</w:t>
      </w:r>
      <w:r w:rsidR="00FD3D8F" w:rsidRPr="002A47D3">
        <w:rPr>
          <w:rFonts w:ascii="Candara" w:hAnsi="Candara"/>
          <w:color w:val="506428"/>
          <w:sz w:val="20"/>
          <w:szCs w:val="20"/>
          <w:lang w:val="sl-SI"/>
        </w:rPr>
        <w:t>.</w:t>
      </w:r>
      <w:r w:rsidRPr="002A47D3">
        <w:rPr>
          <w:rFonts w:ascii="Candara" w:hAnsi="Candara"/>
          <w:color w:val="506428"/>
          <w:sz w:val="20"/>
          <w:szCs w:val="20"/>
          <w:lang w:val="sl-SI"/>
        </w:rPr>
        <w:t>1</w:t>
      </w:r>
      <w:r w:rsidR="00FD3D8F" w:rsidRPr="002A47D3">
        <w:rPr>
          <w:rFonts w:ascii="Candara" w:hAnsi="Candara"/>
          <w:color w:val="506428"/>
          <w:sz w:val="20"/>
          <w:szCs w:val="20"/>
          <w:lang w:val="sl-SI"/>
        </w:rPr>
        <w:t>.5.1</w:t>
      </w:r>
      <w:r w:rsidR="00FD3D8F" w:rsidRPr="002A47D3">
        <w:rPr>
          <w:rFonts w:ascii="Candara" w:hAnsi="Candara"/>
          <w:color w:val="506428"/>
          <w:sz w:val="20"/>
          <w:szCs w:val="20"/>
          <w:lang w:val="sl-SI"/>
        </w:rPr>
        <w:tab/>
        <w:t>Rok za oddajo ponudbe</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p>
    <w:p w14:paraId="143A3305" w14:textId="77777777" w:rsidR="00FD3D8F" w:rsidRPr="002A47D3" w:rsidRDefault="00FD3D8F" w:rsidP="009A2929">
      <w:pPr>
        <w:spacing w:line="276" w:lineRule="auto"/>
        <w:rPr>
          <w:rFonts w:ascii="Candara" w:hAnsi="Candara"/>
          <w:bCs/>
          <w:sz w:val="19"/>
          <w:szCs w:val="19"/>
        </w:rPr>
      </w:pPr>
    </w:p>
    <w:p w14:paraId="389AEEEC" w14:textId="11F46F76" w:rsidR="002A0BD0" w:rsidRPr="00DC3ACF" w:rsidRDefault="002A0BD0" w:rsidP="002A0BD0">
      <w:pPr>
        <w:spacing w:line="276" w:lineRule="auto"/>
        <w:rPr>
          <w:rFonts w:ascii="Candara" w:hAnsi="Candara"/>
          <w:bCs/>
          <w:sz w:val="19"/>
          <w:szCs w:val="19"/>
        </w:rPr>
      </w:pPr>
      <w:r w:rsidRPr="00D01FDD">
        <w:rPr>
          <w:rFonts w:ascii="Candara" w:hAnsi="Candara"/>
          <w:bCs/>
          <w:sz w:val="19"/>
          <w:szCs w:val="19"/>
        </w:rPr>
        <w:t>Naročnik določa rok za oddajo ponudbe na dan</w:t>
      </w:r>
      <w:r w:rsidRPr="00D01FDD">
        <w:rPr>
          <w:rFonts w:ascii="Candara" w:hAnsi="Candara"/>
          <w:b/>
          <w:bCs/>
          <w:sz w:val="19"/>
          <w:szCs w:val="19"/>
        </w:rPr>
        <w:t xml:space="preserve"> </w:t>
      </w:r>
      <w:r w:rsidR="002B713D" w:rsidRPr="00D01FDD">
        <w:rPr>
          <w:rFonts w:ascii="Candara" w:hAnsi="Candara"/>
          <w:b/>
          <w:bCs/>
          <w:sz w:val="19"/>
          <w:szCs w:val="19"/>
        </w:rPr>
        <w:t>3</w:t>
      </w:r>
      <w:r w:rsidRPr="00D01FDD">
        <w:rPr>
          <w:rFonts w:ascii="Candara" w:hAnsi="Candara"/>
          <w:b/>
          <w:bCs/>
          <w:sz w:val="19"/>
          <w:szCs w:val="19"/>
        </w:rPr>
        <w:t>.</w:t>
      </w:r>
      <w:r w:rsidR="00053689" w:rsidRPr="00D01FDD">
        <w:rPr>
          <w:rFonts w:ascii="Candara" w:hAnsi="Candara"/>
          <w:b/>
          <w:bCs/>
          <w:sz w:val="19"/>
          <w:szCs w:val="19"/>
        </w:rPr>
        <w:t>12</w:t>
      </w:r>
      <w:r w:rsidRPr="00D01FDD">
        <w:rPr>
          <w:rFonts w:ascii="Candara" w:hAnsi="Candara"/>
          <w:b/>
          <w:bCs/>
          <w:sz w:val="19"/>
          <w:szCs w:val="19"/>
        </w:rPr>
        <w:t>.20</w:t>
      </w:r>
      <w:r w:rsidR="00D00A0B" w:rsidRPr="00D01FDD">
        <w:rPr>
          <w:rFonts w:ascii="Candara" w:hAnsi="Candara"/>
          <w:b/>
          <w:bCs/>
          <w:sz w:val="19"/>
          <w:szCs w:val="19"/>
        </w:rPr>
        <w:t>20</w:t>
      </w:r>
      <w:r w:rsidRPr="00D01FDD">
        <w:rPr>
          <w:rFonts w:ascii="Candara" w:hAnsi="Candara"/>
          <w:b/>
          <w:bCs/>
          <w:sz w:val="19"/>
          <w:szCs w:val="19"/>
        </w:rPr>
        <w:t xml:space="preserve"> do 10:00 ure.</w:t>
      </w:r>
    </w:p>
    <w:p w14:paraId="2ACCB152" w14:textId="77777777" w:rsidR="002A0BD0" w:rsidRPr="00DC3ACF" w:rsidRDefault="002A0BD0" w:rsidP="002A0BD0">
      <w:pPr>
        <w:spacing w:line="276" w:lineRule="auto"/>
        <w:rPr>
          <w:rFonts w:ascii="Candara" w:hAnsi="Candara"/>
          <w:bCs/>
          <w:sz w:val="19"/>
          <w:szCs w:val="19"/>
        </w:rPr>
      </w:pPr>
    </w:p>
    <w:p w14:paraId="09BB6B9D" w14:textId="77777777" w:rsidR="002A0BD0" w:rsidRPr="001B615B" w:rsidRDefault="002A0BD0" w:rsidP="002A0BD0">
      <w:pPr>
        <w:rPr>
          <w:rFonts w:ascii="Candara" w:hAnsi="Candara" w:cs="Arial"/>
          <w:sz w:val="19"/>
          <w:szCs w:val="19"/>
        </w:rPr>
      </w:pPr>
      <w:r w:rsidRPr="001B615B">
        <w:rPr>
          <w:rFonts w:ascii="Candara" w:hAnsi="Candara" w:cs="Arial"/>
          <w:sz w:val="19"/>
          <w:szCs w:val="19"/>
        </w:rPr>
        <w:t xml:space="preserve">Ponudniki morajo ponudbe predložiti v informacijski sistem e-JN na spletnem naslovu </w:t>
      </w:r>
      <w:hyperlink r:id="rId20" w:history="1">
        <w:r w:rsidRPr="001B615B">
          <w:rPr>
            <w:rStyle w:val="Hiperpovezava"/>
            <w:rFonts w:ascii="Candara" w:hAnsi="Candara" w:cs="Arial"/>
            <w:sz w:val="19"/>
            <w:szCs w:val="19"/>
          </w:rPr>
          <w:t>https://ejn.gov.si/eJN2</w:t>
        </w:r>
      </w:hyperlink>
      <w:r w:rsidRPr="001B615B">
        <w:rPr>
          <w:rFonts w:ascii="Candara" w:hAnsi="Candara" w:cs="Arial"/>
          <w:sz w:val="19"/>
          <w:szCs w:val="19"/>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21" w:history="1">
        <w:r w:rsidRPr="001B615B">
          <w:rPr>
            <w:rStyle w:val="Hiperpovezava"/>
            <w:rFonts w:ascii="Candara" w:hAnsi="Candara" w:cs="Arial"/>
            <w:sz w:val="19"/>
            <w:szCs w:val="19"/>
          </w:rPr>
          <w:t>https://ejn.gov.si/eJN2</w:t>
        </w:r>
      </w:hyperlink>
      <w:r w:rsidRPr="001B615B">
        <w:rPr>
          <w:rFonts w:ascii="Candara" w:hAnsi="Candara" w:cs="Arial"/>
          <w:sz w:val="19"/>
          <w:szCs w:val="19"/>
        </w:rPr>
        <w:t>.</w:t>
      </w:r>
    </w:p>
    <w:p w14:paraId="761C0AD2" w14:textId="77777777" w:rsidR="002A0BD0" w:rsidRPr="00DC3ACF" w:rsidRDefault="002A0BD0" w:rsidP="002A0BD0">
      <w:pPr>
        <w:spacing w:line="276" w:lineRule="auto"/>
        <w:rPr>
          <w:rFonts w:ascii="Candara" w:hAnsi="Candara"/>
          <w:bCs/>
          <w:sz w:val="19"/>
          <w:szCs w:val="19"/>
        </w:rPr>
      </w:pPr>
    </w:p>
    <w:p w14:paraId="2CD8219C" w14:textId="77777777" w:rsidR="002A0BD0" w:rsidRPr="00DC3ACF" w:rsidRDefault="002A0BD0" w:rsidP="002A0BD0">
      <w:pPr>
        <w:spacing w:line="276" w:lineRule="auto"/>
        <w:rPr>
          <w:rFonts w:ascii="Candara" w:hAnsi="Candara"/>
          <w:bCs/>
          <w:sz w:val="19"/>
          <w:szCs w:val="19"/>
        </w:rPr>
      </w:pPr>
      <w:r w:rsidRPr="00DC3ACF">
        <w:rPr>
          <w:rFonts w:ascii="Candara" w:hAnsi="Candara"/>
          <w:bCs/>
          <w:sz w:val="19"/>
          <w:szCs w:val="19"/>
        </w:rPr>
        <w:t>Ostala določila v zvezi z oddajo ponudbe ter spremembo in umikom ponudbe so navedena v poglavju 1.6 te dokumentacije.</w:t>
      </w:r>
    </w:p>
    <w:p w14:paraId="4F6E512D" w14:textId="77777777" w:rsidR="00FD3D8F" w:rsidRPr="002A47D3" w:rsidRDefault="00FD3D8F" w:rsidP="009A2929">
      <w:pPr>
        <w:spacing w:line="276" w:lineRule="auto"/>
        <w:rPr>
          <w:rFonts w:ascii="Candara" w:hAnsi="Candara"/>
          <w:bCs/>
          <w:sz w:val="19"/>
          <w:szCs w:val="19"/>
        </w:rPr>
      </w:pPr>
    </w:p>
    <w:p w14:paraId="562D1346" w14:textId="77777777" w:rsidR="00FD3D8F" w:rsidRPr="002A47D3" w:rsidRDefault="00FD3D8F" w:rsidP="009A2929">
      <w:pPr>
        <w:spacing w:line="276" w:lineRule="auto"/>
        <w:rPr>
          <w:rFonts w:ascii="Candara" w:hAnsi="Candara"/>
          <w:bCs/>
          <w:sz w:val="19"/>
          <w:szCs w:val="19"/>
        </w:rPr>
      </w:pPr>
    </w:p>
    <w:p w14:paraId="1A493BCC" w14:textId="77777777" w:rsidR="002A7C6B" w:rsidRPr="002A47D3" w:rsidRDefault="00FD3D8F" w:rsidP="00FD3D8F">
      <w:pPr>
        <w:pStyle w:val="Naslov4"/>
        <w:jc w:val="both"/>
        <w:rPr>
          <w:rFonts w:ascii="Candara" w:hAnsi="Candara"/>
          <w:color w:val="506428"/>
          <w:sz w:val="20"/>
          <w:szCs w:val="20"/>
          <w:lang w:val="sl-SI"/>
        </w:rPr>
      </w:pPr>
      <w:bookmarkStart w:id="479" w:name="_Toc452564312"/>
      <w:bookmarkStart w:id="480" w:name="_Toc452627934"/>
      <w:bookmarkStart w:id="481" w:name="_Toc453487083"/>
      <w:bookmarkStart w:id="482" w:name="_Toc453487236"/>
      <w:bookmarkStart w:id="483" w:name="_Toc453489314"/>
      <w:bookmarkStart w:id="484" w:name="_Toc453541481"/>
      <w:bookmarkStart w:id="485" w:name="_Toc453542178"/>
      <w:bookmarkStart w:id="486" w:name="_Toc453542301"/>
      <w:bookmarkStart w:id="487" w:name="_Toc453542822"/>
      <w:bookmarkStart w:id="488" w:name="_Toc10706231"/>
      <w:bookmarkStart w:id="489" w:name="_Toc10708769"/>
      <w:bookmarkStart w:id="490" w:name="_Toc52276380"/>
      <w:bookmarkStart w:id="491" w:name="_Toc52436826"/>
      <w:bookmarkStart w:id="492" w:name="_Toc54265982"/>
      <w:bookmarkStart w:id="493" w:name="_Toc54266055"/>
      <w:bookmarkStart w:id="494" w:name="_Toc54701744"/>
      <w:bookmarkStart w:id="495" w:name="_Toc54701818"/>
      <w:r w:rsidRPr="002A47D3">
        <w:rPr>
          <w:rFonts w:ascii="Candara" w:hAnsi="Candara"/>
          <w:color w:val="506428"/>
          <w:sz w:val="20"/>
          <w:szCs w:val="20"/>
          <w:lang w:val="sl-SI"/>
        </w:rPr>
        <w:t>2.</w:t>
      </w:r>
      <w:r w:rsidR="004946CC" w:rsidRPr="002A47D3">
        <w:rPr>
          <w:rFonts w:ascii="Candara" w:hAnsi="Candara"/>
          <w:color w:val="506428"/>
          <w:sz w:val="20"/>
          <w:szCs w:val="20"/>
          <w:lang w:val="sl-SI"/>
        </w:rPr>
        <w:t>1.</w:t>
      </w:r>
      <w:r w:rsidRPr="002A47D3">
        <w:rPr>
          <w:rFonts w:ascii="Candara" w:hAnsi="Candara"/>
          <w:color w:val="506428"/>
          <w:sz w:val="20"/>
          <w:szCs w:val="20"/>
          <w:lang w:val="sl-SI"/>
        </w:rPr>
        <w:t>5.2</w:t>
      </w:r>
      <w:r w:rsidRPr="002A47D3">
        <w:rPr>
          <w:rFonts w:ascii="Candara" w:hAnsi="Candara"/>
          <w:color w:val="506428"/>
          <w:sz w:val="20"/>
          <w:szCs w:val="20"/>
          <w:lang w:val="sl-SI"/>
        </w:rPr>
        <w:tab/>
        <w:t>Umik / sprememba ponudbe</w:t>
      </w:r>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p>
    <w:p w14:paraId="0687D303" w14:textId="77777777" w:rsidR="009A2929" w:rsidRPr="002A47D3" w:rsidRDefault="009A2929" w:rsidP="009A2929">
      <w:pPr>
        <w:spacing w:line="276" w:lineRule="auto"/>
        <w:rPr>
          <w:rFonts w:ascii="Candara" w:hAnsi="Candara"/>
          <w:bCs/>
          <w:sz w:val="19"/>
          <w:szCs w:val="19"/>
        </w:rPr>
      </w:pPr>
    </w:p>
    <w:p w14:paraId="502125A0" w14:textId="77777777" w:rsidR="00E732A3" w:rsidRPr="00DC3ACF" w:rsidRDefault="00E732A3" w:rsidP="00E732A3">
      <w:pPr>
        <w:spacing w:line="276" w:lineRule="auto"/>
        <w:rPr>
          <w:rFonts w:ascii="Candara" w:hAnsi="Candara"/>
          <w:bCs/>
          <w:sz w:val="19"/>
          <w:szCs w:val="19"/>
        </w:rPr>
      </w:pPr>
      <w:r w:rsidRPr="00DC3ACF">
        <w:rPr>
          <w:rFonts w:ascii="Candara" w:hAnsi="Candara"/>
          <w:bCs/>
          <w:sz w:val="19"/>
          <w:szCs w:val="19"/>
        </w:rPr>
        <w:t>Ponudnik lahko do izteka roka za oddajo po</w:t>
      </w:r>
      <w:r>
        <w:rPr>
          <w:rFonts w:ascii="Candara" w:hAnsi="Candara"/>
          <w:bCs/>
          <w:sz w:val="19"/>
          <w:szCs w:val="19"/>
        </w:rPr>
        <w:t>nudb ponudbo umakne / spremeni.</w:t>
      </w:r>
    </w:p>
    <w:p w14:paraId="22AD3E39" w14:textId="77777777" w:rsidR="00E732A3" w:rsidRPr="00DC3ACF" w:rsidRDefault="00E732A3" w:rsidP="00E732A3">
      <w:pPr>
        <w:spacing w:line="276" w:lineRule="auto"/>
        <w:rPr>
          <w:rFonts w:ascii="Candara" w:hAnsi="Candara"/>
          <w:bCs/>
          <w:sz w:val="19"/>
          <w:szCs w:val="19"/>
        </w:rPr>
      </w:pPr>
    </w:p>
    <w:p w14:paraId="6B38D50A" w14:textId="53E0E507" w:rsidR="00E732A3" w:rsidRPr="001B615B" w:rsidRDefault="00E732A3" w:rsidP="00E732A3">
      <w:pPr>
        <w:rPr>
          <w:rFonts w:ascii="Candara" w:hAnsi="Candara"/>
          <w:sz w:val="19"/>
          <w:szCs w:val="19"/>
        </w:rPr>
      </w:pPr>
      <w:r w:rsidRPr="001B615B">
        <w:rPr>
          <w:rFonts w:ascii="Candara" w:hAnsi="Candara"/>
          <w:sz w:val="19"/>
          <w:szCs w:val="19"/>
        </w:rPr>
        <w:t xml:space="preserve">Če ponudnik v informacijskem sistemu e-JN svojo ponudbo umakne, se šteje, da ponudba ni bila oddana in je naročnik v sistemu e-JN tudi ne bo videl. </w:t>
      </w:r>
    </w:p>
    <w:p w14:paraId="1EA4499B" w14:textId="77777777" w:rsidR="009A2929" w:rsidRPr="002A47D3" w:rsidRDefault="009A2929" w:rsidP="009A2929">
      <w:pPr>
        <w:spacing w:line="276" w:lineRule="auto"/>
        <w:rPr>
          <w:rFonts w:ascii="Candara" w:hAnsi="Candara"/>
          <w:bCs/>
          <w:sz w:val="19"/>
          <w:szCs w:val="19"/>
        </w:rPr>
      </w:pPr>
    </w:p>
    <w:p w14:paraId="1FA8867E" w14:textId="77777777" w:rsidR="00FD3D8F" w:rsidRPr="002A47D3" w:rsidRDefault="004946CC" w:rsidP="00FD3D8F">
      <w:pPr>
        <w:pStyle w:val="Naslov4"/>
        <w:jc w:val="both"/>
        <w:rPr>
          <w:rFonts w:ascii="Candara" w:hAnsi="Candara"/>
          <w:color w:val="506428"/>
          <w:sz w:val="20"/>
          <w:szCs w:val="20"/>
          <w:lang w:val="sl-SI"/>
        </w:rPr>
      </w:pPr>
      <w:bookmarkStart w:id="496" w:name="_Toc452564313"/>
      <w:bookmarkStart w:id="497" w:name="_Toc452627935"/>
      <w:bookmarkStart w:id="498" w:name="_Toc453487084"/>
      <w:bookmarkStart w:id="499" w:name="_Toc453487237"/>
      <w:bookmarkStart w:id="500" w:name="_Toc453489315"/>
      <w:bookmarkStart w:id="501" w:name="_Toc453541482"/>
      <w:bookmarkStart w:id="502" w:name="_Toc453542179"/>
      <w:bookmarkStart w:id="503" w:name="_Toc453542302"/>
      <w:bookmarkStart w:id="504" w:name="_Toc453542823"/>
      <w:bookmarkStart w:id="505" w:name="_Toc10706232"/>
      <w:bookmarkStart w:id="506" w:name="_Toc10708770"/>
      <w:bookmarkStart w:id="507" w:name="_Toc52276381"/>
      <w:bookmarkStart w:id="508" w:name="_Toc52436827"/>
      <w:bookmarkStart w:id="509" w:name="_Toc54265983"/>
      <w:bookmarkStart w:id="510" w:name="_Toc54266056"/>
      <w:bookmarkStart w:id="511" w:name="_Toc54701745"/>
      <w:bookmarkStart w:id="512" w:name="_Toc54701819"/>
      <w:r w:rsidRPr="002A47D3">
        <w:rPr>
          <w:rFonts w:ascii="Candara" w:hAnsi="Candara"/>
          <w:color w:val="506428"/>
          <w:sz w:val="20"/>
          <w:szCs w:val="20"/>
          <w:lang w:val="sl-SI"/>
        </w:rPr>
        <w:t>2.1.5</w:t>
      </w:r>
      <w:r w:rsidR="00FD3D8F" w:rsidRPr="002A47D3">
        <w:rPr>
          <w:rFonts w:ascii="Candara" w:hAnsi="Candara"/>
          <w:color w:val="506428"/>
          <w:sz w:val="20"/>
          <w:szCs w:val="20"/>
          <w:lang w:val="sl-SI"/>
        </w:rPr>
        <w:t>.3</w:t>
      </w:r>
      <w:r w:rsidR="00FD3D8F" w:rsidRPr="002A47D3">
        <w:rPr>
          <w:rFonts w:ascii="Candara" w:hAnsi="Candara"/>
          <w:color w:val="506428"/>
          <w:sz w:val="20"/>
          <w:szCs w:val="20"/>
          <w:lang w:val="sl-SI"/>
        </w:rPr>
        <w:tab/>
        <w:t>Javno odpiranje ponudb</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p w14:paraId="1F3C58AE" w14:textId="77777777" w:rsidR="00FD3D8F" w:rsidRPr="002A47D3" w:rsidRDefault="00FD3D8F" w:rsidP="009A2929">
      <w:pPr>
        <w:spacing w:line="276" w:lineRule="auto"/>
        <w:rPr>
          <w:rFonts w:ascii="Candara" w:hAnsi="Candara"/>
          <w:bCs/>
          <w:sz w:val="19"/>
          <w:szCs w:val="19"/>
        </w:rPr>
      </w:pPr>
    </w:p>
    <w:p w14:paraId="54BDC98E" w14:textId="77777777" w:rsidR="00E732A3" w:rsidRPr="00DC3ACF" w:rsidRDefault="00E732A3" w:rsidP="00E732A3">
      <w:pPr>
        <w:spacing w:line="276" w:lineRule="auto"/>
        <w:rPr>
          <w:rFonts w:ascii="Candara" w:hAnsi="Candara"/>
          <w:bCs/>
          <w:sz w:val="19"/>
          <w:szCs w:val="19"/>
        </w:rPr>
      </w:pPr>
      <w:r w:rsidRPr="00DC3ACF">
        <w:rPr>
          <w:rFonts w:ascii="Candara" w:hAnsi="Candara"/>
          <w:bCs/>
          <w:sz w:val="19"/>
          <w:szCs w:val="19"/>
        </w:rPr>
        <w:t>Odpiranje ponudb bo potekalo na podlagi 4. odstavka 88. člena ZJN-3 javno.</w:t>
      </w:r>
    </w:p>
    <w:p w14:paraId="0FEA2BAC" w14:textId="77777777" w:rsidR="00E732A3" w:rsidRPr="00DC3ACF" w:rsidRDefault="00E732A3" w:rsidP="00E732A3">
      <w:pPr>
        <w:spacing w:line="276" w:lineRule="auto"/>
        <w:rPr>
          <w:rFonts w:ascii="Candara" w:hAnsi="Candara"/>
          <w:bCs/>
          <w:sz w:val="19"/>
          <w:szCs w:val="19"/>
        </w:rPr>
      </w:pPr>
    </w:p>
    <w:p w14:paraId="269F25CE" w14:textId="77777777" w:rsidR="00E732A3" w:rsidRPr="001B615B" w:rsidRDefault="00E732A3" w:rsidP="00E732A3">
      <w:pPr>
        <w:spacing w:line="276" w:lineRule="auto"/>
        <w:rPr>
          <w:rFonts w:ascii="Candara" w:hAnsi="Candara"/>
          <w:bCs/>
          <w:sz w:val="19"/>
          <w:szCs w:val="19"/>
        </w:rPr>
      </w:pPr>
      <w:r w:rsidRPr="001B615B">
        <w:rPr>
          <w:rFonts w:ascii="Candara" w:hAnsi="Candara"/>
          <w:bCs/>
          <w:sz w:val="19"/>
          <w:szCs w:val="19"/>
        </w:rPr>
        <w:t>Odpiranje ponudb bo potekalo avtomatično v informacijskem sistemu e-JN</w:t>
      </w:r>
    </w:p>
    <w:p w14:paraId="427A11EC" w14:textId="32817AAE" w:rsidR="00E732A3" w:rsidRPr="00DC3ACF" w:rsidRDefault="00E732A3" w:rsidP="00E732A3">
      <w:pPr>
        <w:spacing w:line="276" w:lineRule="auto"/>
        <w:rPr>
          <w:rFonts w:ascii="Candara" w:hAnsi="Candara"/>
          <w:bCs/>
          <w:sz w:val="19"/>
          <w:szCs w:val="19"/>
        </w:rPr>
      </w:pPr>
      <w:r w:rsidRPr="00DC3ACF">
        <w:rPr>
          <w:rFonts w:ascii="Candara" w:hAnsi="Candara"/>
          <w:bCs/>
          <w:sz w:val="19"/>
          <w:szCs w:val="19"/>
        </w:rPr>
        <w:t>Ostala določila v zvezi z odpiranjem ponudb so navedena v poglavju 1.</w:t>
      </w:r>
      <w:r w:rsidR="00E654C4">
        <w:rPr>
          <w:rFonts w:ascii="Candara" w:hAnsi="Candara"/>
          <w:bCs/>
          <w:sz w:val="19"/>
          <w:szCs w:val="19"/>
        </w:rPr>
        <w:t>8</w:t>
      </w:r>
      <w:r w:rsidRPr="00DC3ACF">
        <w:rPr>
          <w:rFonts w:ascii="Candara" w:hAnsi="Candara"/>
          <w:bCs/>
          <w:sz w:val="19"/>
          <w:szCs w:val="19"/>
        </w:rPr>
        <w:t xml:space="preserve"> te dokumentacije.</w:t>
      </w:r>
    </w:p>
    <w:p w14:paraId="7D551973" w14:textId="77777777" w:rsidR="009A2929" w:rsidRPr="002A47D3" w:rsidRDefault="009A2929" w:rsidP="009A2929">
      <w:pPr>
        <w:spacing w:line="276" w:lineRule="auto"/>
        <w:rPr>
          <w:rFonts w:ascii="Candara" w:hAnsi="Candara"/>
          <w:bCs/>
          <w:sz w:val="19"/>
          <w:szCs w:val="19"/>
        </w:rPr>
      </w:pPr>
    </w:p>
    <w:p w14:paraId="44BE4212" w14:textId="77777777" w:rsidR="009A2929" w:rsidRPr="002A47D3" w:rsidRDefault="004946CC" w:rsidP="009A2929">
      <w:pPr>
        <w:pStyle w:val="Naslov3"/>
        <w:rPr>
          <w:rFonts w:ascii="Candara" w:hAnsi="Candara"/>
          <w:color w:val="506428"/>
          <w:sz w:val="22"/>
          <w:szCs w:val="22"/>
        </w:rPr>
      </w:pPr>
      <w:bookmarkStart w:id="513" w:name="_Toc452564314"/>
      <w:bookmarkStart w:id="514" w:name="_Toc452627936"/>
      <w:bookmarkStart w:id="515" w:name="_Toc453487085"/>
      <w:bookmarkStart w:id="516" w:name="_Toc453487238"/>
      <w:bookmarkStart w:id="517" w:name="_Toc453489316"/>
      <w:bookmarkStart w:id="518" w:name="_Toc453541483"/>
      <w:bookmarkStart w:id="519" w:name="_Toc453542180"/>
      <w:bookmarkStart w:id="520" w:name="_Toc453542303"/>
      <w:bookmarkStart w:id="521" w:name="_Toc453542824"/>
      <w:bookmarkStart w:id="522" w:name="_Toc10706233"/>
      <w:bookmarkStart w:id="523" w:name="_Toc10708771"/>
      <w:bookmarkStart w:id="524" w:name="_Toc52276382"/>
      <w:bookmarkStart w:id="525" w:name="_Toc52436828"/>
      <w:bookmarkStart w:id="526" w:name="_Toc54265984"/>
      <w:bookmarkStart w:id="527" w:name="_Toc54266057"/>
      <w:bookmarkStart w:id="528" w:name="_Toc54701746"/>
      <w:bookmarkStart w:id="529" w:name="_Toc54701820"/>
      <w:r w:rsidRPr="002A47D3">
        <w:rPr>
          <w:rFonts w:ascii="Candara" w:hAnsi="Candara"/>
          <w:color w:val="506428"/>
          <w:sz w:val="22"/>
          <w:szCs w:val="22"/>
          <w:lang w:val="sl-SI"/>
        </w:rPr>
        <w:t>2.1</w:t>
      </w:r>
      <w:r w:rsidR="009A2929" w:rsidRPr="002A47D3">
        <w:rPr>
          <w:rFonts w:ascii="Candara" w:hAnsi="Candara"/>
          <w:color w:val="506428"/>
          <w:sz w:val="22"/>
          <w:szCs w:val="22"/>
        </w:rPr>
        <w:t>.</w:t>
      </w:r>
      <w:r w:rsidR="00FD3D8F" w:rsidRPr="002A47D3">
        <w:rPr>
          <w:rFonts w:ascii="Candara" w:hAnsi="Candara"/>
          <w:color w:val="506428"/>
          <w:sz w:val="22"/>
          <w:szCs w:val="22"/>
          <w:lang w:val="sl-SI"/>
        </w:rPr>
        <w:t>6</w:t>
      </w:r>
      <w:r w:rsidR="009A2929" w:rsidRPr="002A47D3">
        <w:rPr>
          <w:rFonts w:ascii="Candara" w:hAnsi="Candara"/>
          <w:color w:val="506428"/>
          <w:sz w:val="22"/>
          <w:szCs w:val="22"/>
        </w:rPr>
        <w:tab/>
        <w:t>Dopustnost ponudbe in pregled ponudb</w:t>
      </w:r>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p>
    <w:p w14:paraId="51F97897" w14:textId="77777777" w:rsidR="009A2929" w:rsidRPr="002A47D3" w:rsidRDefault="009A2929" w:rsidP="009A2929">
      <w:pPr>
        <w:spacing w:line="276" w:lineRule="auto"/>
        <w:rPr>
          <w:rFonts w:ascii="Candara" w:hAnsi="Candara"/>
          <w:bCs/>
          <w:sz w:val="19"/>
          <w:szCs w:val="19"/>
        </w:rPr>
      </w:pPr>
    </w:p>
    <w:p w14:paraId="6A9420B4" w14:textId="77777777" w:rsidR="009A2929" w:rsidRPr="002A47D3" w:rsidRDefault="004946CC" w:rsidP="009A2929">
      <w:pPr>
        <w:pStyle w:val="Naslov4"/>
        <w:jc w:val="both"/>
        <w:rPr>
          <w:rFonts w:ascii="Candara" w:hAnsi="Candara"/>
          <w:color w:val="506428"/>
          <w:sz w:val="20"/>
          <w:szCs w:val="20"/>
          <w:lang w:val="sl-SI"/>
        </w:rPr>
      </w:pPr>
      <w:bookmarkStart w:id="530" w:name="_Toc452564315"/>
      <w:bookmarkStart w:id="531" w:name="_Toc452627937"/>
      <w:bookmarkStart w:id="532" w:name="_Toc453487086"/>
      <w:bookmarkStart w:id="533" w:name="_Toc453487239"/>
      <w:bookmarkStart w:id="534" w:name="_Toc453489317"/>
      <w:bookmarkStart w:id="535" w:name="_Toc453541484"/>
      <w:bookmarkStart w:id="536" w:name="_Toc453542181"/>
      <w:bookmarkStart w:id="537" w:name="_Toc453542304"/>
      <w:bookmarkStart w:id="538" w:name="_Toc453542825"/>
      <w:bookmarkStart w:id="539" w:name="_Toc10706234"/>
      <w:bookmarkStart w:id="540" w:name="_Toc10708772"/>
      <w:bookmarkStart w:id="541" w:name="_Toc52276383"/>
      <w:bookmarkStart w:id="542" w:name="_Toc52436829"/>
      <w:bookmarkStart w:id="543" w:name="_Toc54265985"/>
      <w:bookmarkStart w:id="544" w:name="_Toc54266058"/>
      <w:bookmarkStart w:id="545" w:name="_Toc54701747"/>
      <w:bookmarkStart w:id="546" w:name="_Toc54701821"/>
      <w:r w:rsidRPr="002A47D3">
        <w:rPr>
          <w:rFonts w:ascii="Candara" w:hAnsi="Candara"/>
          <w:color w:val="506428"/>
          <w:sz w:val="20"/>
          <w:szCs w:val="20"/>
          <w:lang w:val="sl-SI"/>
        </w:rPr>
        <w:t>2.1.</w:t>
      </w:r>
      <w:r w:rsidR="00FD3D8F" w:rsidRPr="002A47D3">
        <w:rPr>
          <w:rFonts w:ascii="Candara" w:hAnsi="Candara"/>
          <w:color w:val="506428"/>
          <w:sz w:val="20"/>
          <w:szCs w:val="20"/>
          <w:lang w:val="sl-SI"/>
        </w:rPr>
        <w:t>6</w:t>
      </w:r>
      <w:r w:rsidR="009A2929" w:rsidRPr="002A47D3">
        <w:rPr>
          <w:rFonts w:ascii="Candara" w:hAnsi="Candara"/>
          <w:color w:val="506428"/>
          <w:sz w:val="20"/>
          <w:szCs w:val="20"/>
          <w:lang w:val="sl-SI"/>
        </w:rPr>
        <w:t>.1</w:t>
      </w:r>
      <w:r w:rsidR="009A2929" w:rsidRPr="002A47D3">
        <w:rPr>
          <w:rFonts w:ascii="Candara" w:hAnsi="Candara"/>
          <w:color w:val="506428"/>
          <w:sz w:val="20"/>
          <w:szCs w:val="20"/>
          <w:lang w:val="sl-SI"/>
        </w:rPr>
        <w:tab/>
        <w:t>Dopustna ponudba</w:t>
      </w:r>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p w14:paraId="4FB79027" w14:textId="77777777" w:rsidR="009A2929" w:rsidRPr="002A47D3" w:rsidRDefault="009A2929" w:rsidP="009A2929">
      <w:pPr>
        <w:spacing w:line="276" w:lineRule="auto"/>
        <w:rPr>
          <w:rFonts w:ascii="Candara" w:hAnsi="Candara"/>
          <w:bCs/>
          <w:sz w:val="19"/>
          <w:szCs w:val="19"/>
        </w:rPr>
      </w:pPr>
    </w:p>
    <w:p w14:paraId="5021FE2F"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lastRenderedPageBreak/>
        <w:t>Ponudba se bo štela za dopustno, če jo predloži ponudnik, za katerega ne obstajajo razlogi za izključitev in ki izpolnjujejo pogoje za sodelovanje, njegova ponudba ustreza potrebam in zahtevam naročnika, določenim v tej dokumentaciji, prispe pravočasno, pri njej ni dokazano nedovoljeno dogovarjanje ali korupcija, naročnik je ne oceni za neobičajno nizko in cena ne presega zagotovljenih sredstev naročnika.</w:t>
      </w:r>
    </w:p>
    <w:p w14:paraId="43213EFF" w14:textId="77777777" w:rsidR="009A2929" w:rsidRPr="002A47D3" w:rsidRDefault="009A2929" w:rsidP="009A2929">
      <w:pPr>
        <w:spacing w:line="276" w:lineRule="auto"/>
        <w:rPr>
          <w:rFonts w:ascii="Candara" w:hAnsi="Candara"/>
          <w:bCs/>
          <w:sz w:val="19"/>
          <w:szCs w:val="19"/>
        </w:rPr>
      </w:pPr>
    </w:p>
    <w:p w14:paraId="6D7A8205"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Ponudnik mora ponudbi preložiti vse zahtevanem obrazce z zahtevanimi prilogami, izjave in dokumente določene v tej razpisni dokumentaciji.</w:t>
      </w:r>
    </w:p>
    <w:p w14:paraId="0FDADB4D" w14:textId="77777777" w:rsidR="009A2929" w:rsidRPr="002A47D3" w:rsidRDefault="009A2929" w:rsidP="009A2929">
      <w:pPr>
        <w:spacing w:line="276" w:lineRule="auto"/>
        <w:rPr>
          <w:rFonts w:ascii="Candara" w:hAnsi="Candara"/>
          <w:bCs/>
          <w:sz w:val="19"/>
          <w:szCs w:val="19"/>
        </w:rPr>
      </w:pPr>
    </w:p>
    <w:p w14:paraId="7950D47F" w14:textId="77777777" w:rsidR="009A2929" w:rsidRPr="002A47D3" w:rsidRDefault="009A2929" w:rsidP="009A2929">
      <w:pPr>
        <w:spacing w:line="276" w:lineRule="auto"/>
        <w:rPr>
          <w:rFonts w:ascii="Candara" w:hAnsi="Candara"/>
          <w:bCs/>
          <w:sz w:val="19"/>
          <w:szCs w:val="19"/>
        </w:rPr>
      </w:pPr>
    </w:p>
    <w:p w14:paraId="2CF4FC75" w14:textId="77777777" w:rsidR="009A2929" w:rsidRPr="002A47D3" w:rsidRDefault="009A2929" w:rsidP="009A2929">
      <w:pPr>
        <w:pStyle w:val="Naslov4"/>
        <w:jc w:val="both"/>
        <w:rPr>
          <w:rFonts w:ascii="Candara" w:hAnsi="Candara"/>
          <w:color w:val="506428"/>
          <w:sz w:val="20"/>
          <w:szCs w:val="20"/>
          <w:lang w:val="sl-SI"/>
        </w:rPr>
      </w:pPr>
      <w:bookmarkStart w:id="547" w:name="_Toc452564316"/>
      <w:bookmarkStart w:id="548" w:name="_Toc452627938"/>
      <w:bookmarkStart w:id="549" w:name="_Toc453487087"/>
      <w:bookmarkStart w:id="550" w:name="_Toc453487240"/>
      <w:bookmarkStart w:id="551" w:name="_Toc453489318"/>
      <w:bookmarkStart w:id="552" w:name="_Toc453541485"/>
      <w:bookmarkStart w:id="553" w:name="_Toc453542182"/>
      <w:bookmarkStart w:id="554" w:name="_Toc453542305"/>
      <w:bookmarkStart w:id="555" w:name="_Toc453542826"/>
      <w:bookmarkStart w:id="556" w:name="_Toc10706235"/>
      <w:bookmarkStart w:id="557" w:name="_Toc10708773"/>
      <w:bookmarkStart w:id="558" w:name="_Toc52276384"/>
      <w:bookmarkStart w:id="559" w:name="_Toc52436830"/>
      <w:bookmarkStart w:id="560" w:name="_Toc54265986"/>
      <w:bookmarkStart w:id="561" w:name="_Toc54266059"/>
      <w:bookmarkStart w:id="562" w:name="_Toc54701748"/>
      <w:bookmarkStart w:id="563" w:name="_Toc54701822"/>
      <w:r w:rsidRPr="002A47D3">
        <w:rPr>
          <w:rFonts w:ascii="Candara" w:hAnsi="Candara"/>
          <w:color w:val="506428"/>
          <w:sz w:val="20"/>
          <w:szCs w:val="20"/>
          <w:lang w:val="sl-SI"/>
        </w:rPr>
        <w:t>2.</w:t>
      </w:r>
      <w:r w:rsidR="004946CC" w:rsidRPr="002A47D3">
        <w:rPr>
          <w:rFonts w:ascii="Candara" w:hAnsi="Candara"/>
          <w:color w:val="506428"/>
          <w:sz w:val="20"/>
          <w:szCs w:val="20"/>
          <w:lang w:val="sl-SI"/>
        </w:rPr>
        <w:t>1.</w:t>
      </w:r>
      <w:r w:rsidR="00FD3D8F" w:rsidRPr="002A47D3">
        <w:rPr>
          <w:rFonts w:ascii="Candara" w:hAnsi="Candara"/>
          <w:color w:val="506428"/>
          <w:sz w:val="20"/>
          <w:szCs w:val="20"/>
          <w:lang w:val="sl-SI"/>
        </w:rPr>
        <w:t>6</w:t>
      </w:r>
      <w:r w:rsidRPr="002A47D3">
        <w:rPr>
          <w:rFonts w:ascii="Candara" w:hAnsi="Candara"/>
          <w:color w:val="506428"/>
          <w:sz w:val="20"/>
          <w:szCs w:val="20"/>
          <w:lang w:val="sl-SI"/>
        </w:rPr>
        <w:t>.2</w:t>
      </w:r>
      <w:r w:rsidRPr="002A47D3">
        <w:rPr>
          <w:rFonts w:ascii="Candara" w:hAnsi="Candara"/>
          <w:color w:val="506428"/>
          <w:sz w:val="20"/>
          <w:szCs w:val="20"/>
          <w:lang w:val="sl-SI"/>
        </w:rPr>
        <w:tab/>
        <w:t>Ponudba</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p>
    <w:p w14:paraId="4D85D2C5" w14:textId="77777777" w:rsidR="009A2929" w:rsidRPr="002A47D3" w:rsidRDefault="009A2929" w:rsidP="009A2929">
      <w:pPr>
        <w:spacing w:line="276" w:lineRule="auto"/>
        <w:rPr>
          <w:rFonts w:ascii="Candara" w:hAnsi="Candara"/>
          <w:bCs/>
          <w:sz w:val="19"/>
          <w:szCs w:val="19"/>
        </w:rPr>
      </w:pPr>
    </w:p>
    <w:p w14:paraId="63D1F6E4" w14:textId="77777777" w:rsidR="002A0BD0" w:rsidRPr="00DC3ACF" w:rsidRDefault="002A0BD0" w:rsidP="002A0BD0">
      <w:pPr>
        <w:spacing w:line="276" w:lineRule="auto"/>
        <w:rPr>
          <w:rFonts w:ascii="Candara" w:hAnsi="Candara"/>
          <w:bCs/>
          <w:sz w:val="19"/>
          <w:szCs w:val="19"/>
        </w:rPr>
      </w:pPr>
      <w:r w:rsidRPr="00DC3ACF">
        <w:rPr>
          <w:rFonts w:ascii="Candara" w:hAnsi="Candara"/>
          <w:bCs/>
          <w:sz w:val="19"/>
          <w:szCs w:val="19"/>
        </w:rPr>
        <w:t>Ponudniki naj pri pripravi ponudbe in izpolnjevanju obrazcev upoštevajo tudi navodila, ki so navedena na posameznem obrazcu.</w:t>
      </w:r>
    </w:p>
    <w:p w14:paraId="08F97567" w14:textId="77777777" w:rsidR="002A0BD0" w:rsidRPr="00DC3ACF" w:rsidRDefault="002A0BD0" w:rsidP="002A0BD0">
      <w:pPr>
        <w:spacing w:line="276" w:lineRule="auto"/>
        <w:rPr>
          <w:rFonts w:ascii="Candara" w:hAnsi="Candara"/>
          <w:bCs/>
          <w:sz w:val="19"/>
          <w:szCs w:val="19"/>
        </w:rPr>
      </w:pPr>
    </w:p>
    <w:p w14:paraId="6519AB76" w14:textId="77777777" w:rsidR="002A0BD0" w:rsidRPr="00DC3ACF" w:rsidRDefault="002A0BD0" w:rsidP="002A0BD0">
      <w:pPr>
        <w:spacing w:line="276" w:lineRule="auto"/>
        <w:rPr>
          <w:rFonts w:ascii="Candara" w:hAnsi="Candara"/>
          <w:bCs/>
          <w:sz w:val="19"/>
          <w:szCs w:val="19"/>
        </w:rPr>
      </w:pPr>
      <w:r w:rsidRPr="00DC3ACF">
        <w:rPr>
          <w:rFonts w:ascii="Candara" w:hAnsi="Candara"/>
          <w:bCs/>
          <w:sz w:val="19"/>
          <w:szCs w:val="19"/>
        </w:rPr>
        <w:t>V primeru skupne ponudbe morajo biti obrazci in izjave, ki se nanašajo na posameznega partnerja v skupni ponudbi in je v tej dokumentaciji določeno, da morajo biti predloženi za vsakega partnerja v skupni ponudbi</w:t>
      </w:r>
      <w:r>
        <w:rPr>
          <w:rFonts w:ascii="Candara" w:hAnsi="Candara"/>
          <w:bCs/>
          <w:sz w:val="19"/>
          <w:szCs w:val="19"/>
        </w:rPr>
        <w:t>.</w:t>
      </w:r>
    </w:p>
    <w:p w14:paraId="24D3ACCE" w14:textId="77777777" w:rsidR="002A0BD0" w:rsidRPr="00DC3ACF" w:rsidRDefault="002A0BD0" w:rsidP="002A0BD0">
      <w:pPr>
        <w:spacing w:line="276" w:lineRule="auto"/>
        <w:rPr>
          <w:rFonts w:ascii="Candara" w:hAnsi="Candara"/>
          <w:bCs/>
          <w:sz w:val="19"/>
          <w:szCs w:val="19"/>
        </w:rPr>
      </w:pPr>
    </w:p>
    <w:p w14:paraId="679913A1" w14:textId="77777777" w:rsidR="002A0BD0" w:rsidRPr="00DC3ACF" w:rsidRDefault="002A0BD0" w:rsidP="002A0BD0">
      <w:pPr>
        <w:spacing w:line="276" w:lineRule="auto"/>
        <w:rPr>
          <w:rFonts w:ascii="Candara" w:hAnsi="Candara"/>
          <w:bCs/>
          <w:sz w:val="19"/>
          <w:szCs w:val="19"/>
        </w:rPr>
      </w:pPr>
      <w:r w:rsidRPr="00DC3ACF">
        <w:rPr>
          <w:rFonts w:ascii="Candara" w:hAnsi="Candara"/>
          <w:bCs/>
          <w:sz w:val="19"/>
          <w:szCs w:val="19"/>
        </w:rPr>
        <w:t>V primeru ponudbe s podizvajalci morajo biti obrazci in izjave, ki se nanašajo na posameznega podizvajalca in je v tej dokumentaciji določeno, da morajo biti predloženi za vsakega od podizvajalcev.</w:t>
      </w:r>
    </w:p>
    <w:p w14:paraId="7692FB8D" w14:textId="77777777" w:rsidR="002A0BD0" w:rsidRPr="00DC3ACF" w:rsidRDefault="002A0BD0" w:rsidP="002A0BD0">
      <w:pPr>
        <w:spacing w:line="276" w:lineRule="auto"/>
        <w:rPr>
          <w:rFonts w:ascii="Candara" w:hAnsi="Candara"/>
          <w:bCs/>
          <w:sz w:val="19"/>
          <w:szCs w:val="19"/>
        </w:rPr>
      </w:pPr>
    </w:p>
    <w:p w14:paraId="7FC937EB" w14:textId="77777777" w:rsidR="002A0BD0" w:rsidRPr="00DC3ACF" w:rsidRDefault="002A0BD0" w:rsidP="002A0BD0">
      <w:pPr>
        <w:spacing w:line="276" w:lineRule="auto"/>
        <w:rPr>
          <w:rFonts w:ascii="Candara" w:hAnsi="Candara"/>
          <w:bCs/>
          <w:sz w:val="19"/>
          <w:szCs w:val="19"/>
        </w:rPr>
      </w:pPr>
      <w:r w:rsidRPr="00DC3ACF">
        <w:rPr>
          <w:rFonts w:ascii="Candara" w:hAnsi="Candara"/>
          <w:bCs/>
          <w:sz w:val="19"/>
          <w:szCs w:val="19"/>
        </w:rPr>
        <w:t>Ponudnik v obrazcih in izjavah, ki so sestavni del te dokumentacije, ne sme spreminjati ali popravljati besedila, ki je pripravljeno s strani naročnika in je že vpisano v obrazce in izjave. V primeru dvoma se upošteva dokumentacija, ki je objavljena na Portalu javnih naročil, z vsemi morebitnimi dodatnimi pojasnili ali spremembami in dopolnitvami. V primeru, da bo naročnik ugotovil, da je ponudnik spreminjal besedilo v obrazcih, ki jih je določil naročnik, bo ponudbo takega ponudnika izločil.</w:t>
      </w:r>
    </w:p>
    <w:p w14:paraId="6573418F" w14:textId="77777777" w:rsidR="002A0BD0" w:rsidRPr="00DC3ACF" w:rsidRDefault="002A0BD0" w:rsidP="002A0BD0">
      <w:pPr>
        <w:spacing w:line="276" w:lineRule="auto"/>
        <w:rPr>
          <w:rFonts w:ascii="Candara" w:hAnsi="Candara"/>
          <w:bCs/>
          <w:sz w:val="19"/>
          <w:szCs w:val="19"/>
        </w:rPr>
      </w:pPr>
    </w:p>
    <w:p w14:paraId="11A6E949" w14:textId="77777777" w:rsidR="002A0BD0" w:rsidRPr="00DC3ACF" w:rsidRDefault="002A0BD0" w:rsidP="002A0BD0">
      <w:pPr>
        <w:spacing w:line="276" w:lineRule="auto"/>
        <w:rPr>
          <w:rFonts w:ascii="Candara" w:hAnsi="Candara"/>
          <w:bCs/>
          <w:sz w:val="19"/>
          <w:szCs w:val="19"/>
        </w:rPr>
      </w:pPr>
      <w:r w:rsidRPr="00DC3ACF">
        <w:rPr>
          <w:rFonts w:ascii="Candara" w:hAnsi="Candara"/>
          <w:bCs/>
          <w:sz w:val="19"/>
          <w:szCs w:val="19"/>
        </w:rPr>
        <w:t>Če bi bil iz tehničnih razlogov posamezni obrazec izdelan ali izpolnjen drugače, mora besedilo v obrazcu v celoti ustrezati zahtevam naročnika iz te dokumentacije, kar pomeni, da mora besedilo obrazca vsebinsko in pomensko v celoti ustrezati besedilu na predpisanem obrazcu ali izjavi.</w:t>
      </w:r>
    </w:p>
    <w:p w14:paraId="4B50634B" w14:textId="77777777" w:rsidR="002A0BD0" w:rsidRPr="00DC3ACF" w:rsidRDefault="002A0BD0" w:rsidP="002A0BD0">
      <w:pPr>
        <w:spacing w:line="276" w:lineRule="auto"/>
        <w:rPr>
          <w:rFonts w:ascii="Candara" w:hAnsi="Candara"/>
          <w:bCs/>
          <w:sz w:val="19"/>
          <w:szCs w:val="19"/>
        </w:rPr>
      </w:pPr>
    </w:p>
    <w:p w14:paraId="65FE22EA" w14:textId="77777777" w:rsidR="002A0BD0" w:rsidRPr="00DC3ACF" w:rsidRDefault="002A0BD0" w:rsidP="002A0BD0">
      <w:pPr>
        <w:spacing w:line="276" w:lineRule="auto"/>
        <w:rPr>
          <w:rFonts w:ascii="Candara" w:hAnsi="Candara"/>
          <w:bCs/>
          <w:sz w:val="19"/>
          <w:szCs w:val="19"/>
        </w:rPr>
      </w:pPr>
      <w:r w:rsidRPr="00DC3ACF">
        <w:rPr>
          <w:rFonts w:ascii="Candara" w:hAnsi="Candara"/>
          <w:bCs/>
          <w:sz w:val="19"/>
          <w:szCs w:val="19"/>
        </w:rPr>
        <w:t>Vsak ponudnik nosi sam vse stroške povezane s pripravo in predložitvijo ponudbe ali v zvezi s predložitvijo morebitnih pojasnil ali dodatnih dokazil.</w:t>
      </w:r>
    </w:p>
    <w:p w14:paraId="64D58618" w14:textId="77777777" w:rsidR="009A2929" w:rsidRPr="002A47D3" w:rsidRDefault="009A2929" w:rsidP="009A2929">
      <w:pPr>
        <w:spacing w:line="276" w:lineRule="auto"/>
        <w:rPr>
          <w:rFonts w:ascii="Candara" w:hAnsi="Candara"/>
          <w:bCs/>
          <w:sz w:val="19"/>
          <w:szCs w:val="19"/>
        </w:rPr>
      </w:pPr>
    </w:p>
    <w:p w14:paraId="6E8640ED" w14:textId="77777777" w:rsidR="009A2929" w:rsidRPr="002A47D3" w:rsidRDefault="009A2929" w:rsidP="009A2929">
      <w:pPr>
        <w:pStyle w:val="Naslov4"/>
        <w:jc w:val="both"/>
        <w:rPr>
          <w:rFonts w:ascii="Candara" w:hAnsi="Candara"/>
          <w:color w:val="506428"/>
          <w:sz w:val="20"/>
          <w:szCs w:val="20"/>
          <w:lang w:val="sl-SI"/>
        </w:rPr>
      </w:pPr>
      <w:bookmarkStart w:id="564" w:name="_Toc452564317"/>
      <w:bookmarkStart w:id="565" w:name="_Toc452627939"/>
      <w:bookmarkStart w:id="566" w:name="_Toc453487088"/>
      <w:bookmarkStart w:id="567" w:name="_Toc453487241"/>
      <w:bookmarkStart w:id="568" w:name="_Toc453489319"/>
      <w:bookmarkStart w:id="569" w:name="_Toc453541486"/>
      <w:bookmarkStart w:id="570" w:name="_Toc453542183"/>
      <w:bookmarkStart w:id="571" w:name="_Toc453542306"/>
      <w:bookmarkStart w:id="572" w:name="_Toc453542827"/>
      <w:bookmarkStart w:id="573" w:name="_Toc10706236"/>
      <w:bookmarkStart w:id="574" w:name="_Toc10708774"/>
      <w:bookmarkStart w:id="575" w:name="_Toc52276385"/>
      <w:bookmarkStart w:id="576" w:name="_Toc52436831"/>
      <w:bookmarkStart w:id="577" w:name="_Toc54265987"/>
      <w:bookmarkStart w:id="578" w:name="_Toc54266060"/>
      <w:bookmarkStart w:id="579" w:name="_Toc54701749"/>
      <w:bookmarkStart w:id="580" w:name="_Toc54701823"/>
      <w:r w:rsidRPr="002A47D3">
        <w:rPr>
          <w:rFonts w:ascii="Candara" w:hAnsi="Candara"/>
          <w:color w:val="506428"/>
          <w:sz w:val="20"/>
          <w:szCs w:val="20"/>
          <w:lang w:val="sl-SI"/>
        </w:rPr>
        <w:t>2.</w:t>
      </w:r>
      <w:r w:rsidR="004946CC" w:rsidRPr="002A47D3">
        <w:rPr>
          <w:rFonts w:ascii="Candara" w:hAnsi="Candara"/>
          <w:color w:val="506428"/>
          <w:sz w:val="20"/>
          <w:szCs w:val="20"/>
          <w:lang w:val="sl-SI"/>
        </w:rPr>
        <w:t>1.</w:t>
      </w:r>
      <w:r w:rsidR="00752707" w:rsidRPr="002A47D3">
        <w:rPr>
          <w:rFonts w:ascii="Candara" w:hAnsi="Candara"/>
          <w:color w:val="506428"/>
          <w:sz w:val="20"/>
          <w:szCs w:val="20"/>
          <w:lang w:val="sl-SI"/>
        </w:rPr>
        <w:t>6</w:t>
      </w:r>
      <w:r w:rsidRPr="002A47D3">
        <w:rPr>
          <w:rFonts w:ascii="Candara" w:hAnsi="Candara"/>
          <w:color w:val="506428"/>
          <w:sz w:val="20"/>
          <w:szCs w:val="20"/>
          <w:lang w:val="sl-SI"/>
        </w:rPr>
        <w:t>.3</w:t>
      </w:r>
      <w:r w:rsidRPr="002A47D3">
        <w:rPr>
          <w:rFonts w:ascii="Candara" w:hAnsi="Candara"/>
          <w:color w:val="506428"/>
          <w:sz w:val="20"/>
          <w:szCs w:val="20"/>
          <w:lang w:val="sl-SI"/>
        </w:rPr>
        <w:tab/>
        <w:t>Pregled in preverjanje prejetih ponudb</w:t>
      </w:r>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p>
    <w:p w14:paraId="2F75A7C1" w14:textId="77777777" w:rsidR="009A2929" w:rsidRPr="002A47D3" w:rsidRDefault="009A2929" w:rsidP="009A2929">
      <w:pPr>
        <w:spacing w:line="276" w:lineRule="auto"/>
        <w:rPr>
          <w:rFonts w:ascii="Candara" w:hAnsi="Candara"/>
          <w:bCs/>
          <w:sz w:val="19"/>
          <w:szCs w:val="19"/>
        </w:rPr>
      </w:pPr>
    </w:p>
    <w:p w14:paraId="4FB16111"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Naročnik bo prejete ponudbe najprej razvrstil po merilih določenih v razpisni dokumentaciji in jih predhodno preveril z vidika ustreznosti zagotavljanja naročnikovih zahtev glede predmeta javnega naročila, preden bo preveril, da ne obstajajo razlogi za izključitev najugodnejšega ponudnika in da so izpolnjeni pogoji za njegovo sodelovanje. Če bo naročnik ocenil, da ponujeni predmet javnega naročila ne ustreza zahtevam naročnika, za ponudnika, ki je oddal takšno ponudbo, naročnik ne bo preverjal, ali obstajajo razlogi za izključitev in ali izpolnjuje pogoje za sodelovanje.</w:t>
      </w:r>
    </w:p>
    <w:p w14:paraId="62E5ADBA" w14:textId="77777777" w:rsidR="009A2929" w:rsidRPr="002A47D3" w:rsidRDefault="009A2929" w:rsidP="009A2929">
      <w:pPr>
        <w:spacing w:line="276" w:lineRule="auto"/>
        <w:rPr>
          <w:rFonts w:ascii="Candara" w:hAnsi="Candara"/>
          <w:bCs/>
          <w:sz w:val="19"/>
          <w:szCs w:val="19"/>
        </w:rPr>
      </w:pPr>
    </w:p>
    <w:p w14:paraId="2046AFA2"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Naročnik bo preveril:</w:t>
      </w:r>
    </w:p>
    <w:p w14:paraId="52CCA561" w14:textId="77777777" w:rsidR="009A2929" w:rsidRPr="002A47D3" w:rsidRDefault="009A2929" w:rsidP="009803E5">
      <w:pPr>
        <w:numPr>
          <w:ilvl w:val="0"/>
          <w:numId w:val="7"/>
        </w:numPr>
        <w:spacing w:line="276" w:lineRule="auto"/>
        <w:rPr>
          <w:rFonts w:ascii="Candara" w:hAnsi="Candara"/>
          <w:bCs/>
          <w:sz w:val="19"/>
          <w:szCs w:val="19"/>
        </w:rPr>
      </w:pPr>
      <w:r w:rsidRPr="002A47D3">
        <w:rPr>
          <w:rFonts w:ascii="Candara" w:hAnsi="Candara"/>
          <w:bCs/>
          <w:sz w:val="19"/>
          <w:szCs w:val="19"/>
        </w:rPr>
        <w:t>če je ponudba skladna z zahtevami in pogoji, določenimi v obvestilu o javnem naročilu ter v dokumentaciji v zvezi z oddajo javnega naročila,</w:t>
      </w:r>
    </w:p>
    <w:p w14:paraId="0FF157AD" w14:textId="77777777" w:rsidR="009A2929" w:rsidRPr="002A47D3" w:rsidRDefault="009A2929" w:rsidP="009803E5">
      <w:pPr>
        <w:numPr>
          <w:ilvl w:val="0"/>
          <w:numId w:val="7"/>
        </w:numPr>
        <w:spacing w:line="276" w:lineRule="auto"/>
        <w:rPr>
          <w:rFonts w:ascii="Candara" w:hAnsi="Candara"/>
          <w:bCs/>
          <w:sz w:val="19"/>
          <w:szCs w:val="19"/>
        </w:rPr>
      </w:pPr>
      <w:r w:rsidRPr="002A47D3">
        <w:rPr>
          <w:rFonts w:ascii="Candara" w:hAnsi="Candara"/>
          <w:bCs/>
          <w:sz w:val="19"/>
          <w:szCs w:val="19"/>
        </w:rPr>
        <w:t>če je ponudbo oddal ponudnik, pri katerem ne obstajajo razlogi za izključitev določeni v razpisni dokumentaciji in izpolnjuje pogoje za sodelovanje.</w:t>
      </w:r>
    </w:p>
    <w:p w14:paraId="38BD4EBB" w14:textId="77777777" w:rsidR="009A2929" w:rsidRPr="002A47D3" w:rsidRDefault="009A2929" w:rsidP="009A2929">
      <w:pPr>
        <w:spacing w:line="276" w:lineRule="auto"/>
        <w:rPr>
          <w:rFonts w:ascii="Candara" w:hAnsi="Candara"/>
          <w:bCs/>
          <w:sz w:val="19"/>
          <w:szCs w:val="19"/>
        </w:rPr>
      </w:pPr>
    </w:p>
    <w:p w14:paraId="51822F54"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Naročnik bo najkasneje pred oddajo javnega naročila preveril obstoj in vsebino podatkov oziroma drugih navedb iz ponudbe ponudnika, kateremu se je odločil oddati javno naročilo.</w:t>
      </w:r>
    </w:p>
    <w:p w14:paraId="0A5E89BA" w14:textId="77777777" w:rsidR="009A2929" w:rsidRPr="002A47D3" w:rsidRDefault="009A2929" w:rsidP="009A2929">
      <w:pPr>
        <w:spacing w:line="276" w:lineRule="auto"/>
        <w:rPr>
          <w:rFonts w:ascii="Candara" w:hAnsi="Candara"/>
          <w:bCs/>
          <w:sz w:val="19"/>
          <w:szCs w:val="19"/>
        </w:rPr>
      </w:pPr>
    </w:p>
    <w:p w14:paraId="00FC859E"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 xml:space="preserve">Naročnik se lahko, ne glede na to, ali je takšno izključitev predvidel v dokumentaciji v zvezi z oddajo javnega naročila, v skladu s 6. odstavkom 75. člena ZJN-3, odloči, da ne odda javnega naročila ponudniku, ki predloži ekonomsko najugodnejšo ponudbo, če kadarkoli do izdaje odločitve o javnem naročilu ugotovi, da je ta ponudnik kršil obveznosti </w:t>
      </w:r>
      <w:proofErr w:type="spellStart"/>
      <w:r w:rsidRPr="002A47D3">
        <w:rPr>
          <w:rFonts w:ascii="Candara" w:hAnsi="Candara"/>
          <w:bCs/>
          <w:sz w:val="19"/>
          <w:szCs w:val="19"/>
        </w:rPr>
        <w:t>okoljskega</w:t>
      </w:r>
      <w:proofErr w:type="spellEnd"/>
      <w:r w:rsidRPr="002A47D3">
        <w:rPr>
          <w:rFonts w:ascii="Candara" w:hAnsi="Candara"/>
          <w:bCs/>
          <w:sz w:val="19"/>
          <w:szCs w:val="19"/>
        </w:rPr>
        <w:t>, delovnega ali socialnega prava, če od datuma ugotovljene kršitve ni</w:t>
      </w:r>
      <w:r w:rsidR="00450C89" w:rsidRPr="002A47D3">
        <w:rPr>
          <w:rFonts w:ascii="Candara" w:hAnsi="Candara"/>
          <w:bCs/>
          <w:sz w:val="19"/>
          <w:szCs w:val="19"/>
        </w:rPr>
        <w:t>so pretekla</w:t>
      </w:r>
      <w:r w:rsidRPr="002A47D3">
        <w:rPr>
          <w:rFonts w:ascii="Candara" w:hAnsi="Candara"/>
          <w:bCs/>
          <w:sz w:val="19"/>
          <w:szCs w:val="19"/>
        </w:rPr>
        <w:t xml:space="preserve"> tri leta.</w:t>
      </w:r>
    </w:p>
    <w:p w14:paraId="729EAB5A" w14:textId="77777777" w:rsidR="00547DB0" w:rsidRPr="002A47D3" w:rsidRDefault="00547DB0" w:rsidP="009A2929">
      <w:pPr>
        <w:spacing w:line="276" w:lineRule="auto"/>
        <w:rPr>
          <w:rFonts w:ascii="Candara" w:hAnsi="Candara"/>
          <w:bCs/>
          <w:sz w:val="19"/>
          <w:szCs w:val="19"/>
        </w:rPr>
      </w:pPr>
    </w:p>
    <w:p w14:paraId="4C209B4D" w14:textId="77777777" w:rsidR="009A2929" w:rsidRPr="002A47D3" w:rsidRDefault="009A2929" w:rsidP="009A2929">
      <w:pPr>
        <w:pStyle w:val="Naslov4"/>
        <w:jc w:val="both"/>
        <w:rPr>
          <w:rFonts w:ascii="Candara" w:hAnsi="Candara"/>
          <w:color w:val="506428"/>
          <w:sz w:val="20"/>
          <w:szCs w:val="20"/>
          <w:lang w:val="sl-SI"/>
        </w:rPr>
      </w:pPr>
      <w:bookmarkStart w:id="581" w:name="_Toc452564318"/>
      <w:bookmarkStart w:id="582" w:name="_Toc452627940"/>
      <w:bookmarkStart w:id="583" w:name="_Toc453487089"/>
      <w:bookmarkStart w:id="584" w:name="_Toc453487242"/>
      <w:bookmarkStart w:id="585" w:name="_Toc453489320"/>
      <w:bookmarkStart w:id="586" w:name="_Toc453541487"/>
      <w:bookmarkStart w:id="587" w:name="_Toc453542184"/>
      <w:bookmarkStart w:id="588" w:name="_Toc453542307"/>
      <w:bookmarkStart w:id="589" w:name="_Toc453542828"/>
      <w:bookmarkStart w:id="590" w:name="_Toc10706237"/>
      <w:bookmarkStart w:id="591" w:name="_Toc10708775"/>
      <w:bookmarkStart w:id="592" w:name="_Toc52276386"/>
      <w:bookmarkStart w:id="593" w:name="_Toc52436832"/>
      <w:bookmarkStart w:id="594" w:name="_Toc54265988"/>
      <w:bookmarkStart w:id="595" w:name="_Toc54266061"/>
      <w:bookmarkStart w:id="596" w:name="_Toc54701750"/>
      <w:bookmarkStart w:id="597" w:name="_Toc54701824"/>
      <w:r w:rsidRPr="002A47D3">
        <w:rPr>
          <w:rFonts w:ascii="Candara" w:hAnsi="Candara"/>
          <w:color w:val="506428"/>
          <w:sz w:val="20"/>
          <w:szCs w:val="20"/>
          <w:lang w:val="sl-SI"/>
        </w:rPr>
        <w:t>2.</w:t>
      </w:r>
      <w:r w:rsidR="004946CC" w:rsidRPr="002A47D3">
        <w:rPr>
          <w:rFonts w:ascii="Candara" w:hAnsi="Candara"/>
          <w:color w:val="506428"/>
          <w:sz w:val="20"/>
          <w:szCs w:val="20"/>
          <w:lang w:val="sl-SI"/>
        </w:rPr>
        <w:t>1.</w:t>
      </w:r>
      <w:r w:rsidR="00752707" w:rsidRPr="002A47D3">
        <w:rPr>
          <w:rFonts w:ascii="Candara" w:hAnsi="Candara"/>
          <w:color w:val="506428"/>
          <w:sz w:val="20"/>
          <w:szCs w:val="20"/>
          <w:lang w:val="sl-SI"/>
        </w:rPr>
        <w:t>6</w:t>
      </w:r>
      <w:r w:rsidRPr="002A47D3">
        <w:rPr>
          <w:rFonts w:ascii="Candara" w:hAnsi="Candara"/>
          <w:color w:val="506428"/>
          <w:sz w:val="20"/>
          <w:szCs w:val="20"/>
          <w:lang w:val="sl-SI"/>
        </w:rPr>
        <w:t>.4</w:t>
      </w:r>
      <w:r w:rsidRPr="002A47D3">
        <w:rPr>
          <w:rFonts w:ascii="Candara" w:hAnsi="Candara"/>
          <w:color w:val="506428"/>
          <w:sz w:val="20"/>
          <w:szCs w:val="20"/>
          <w:lang w:val="sl-SI"/>
        </w:rPr>
        <w:tab/>
        <w:t>Dopustne dopolnitve / popravki / pojasnila ponudbe</w:t>
      </w:r>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14:paraId="19F2A4E1" w14:textId="77777777" w:rsidR="009A2929" w:rsidRPr="002A47D3" w:rsidRDefault="009A2929" w:rsidP="009A2929">
      <w:pPr>
        <w:spacing w:line="276" w:lineRule="auto"/>
        <w:rPr>
          <w:rFonts w:ascii="Candara" w:hAnsi="Candara"/>
          <w:bCs/>
          <w:sz w:val="19"/>
          <w:szCs w:val="19"/>
        </w:rPr>
      </w:pPr>
    </w:p>
    <w:p w14:paraId="0CABFF4B"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Če so ali se zdijo informacije ali dokumentacija, ki jih predloži ponudnik, nepopolne ali napačne oziroma če posamezni dokumenti manjkajo, lahko naročnik, v primeru, da sam ne bo mogel preveriti določenega dejstva, zahteva, da ponudnik v ustreznem roku predloži manjkajoče dokumente ali dopolni, popravi ali pojasni ustrezne informacije ali dokumentacijo, pod pogojem, da je takšna zahteva popolnoma skladna z načelom enake obravnave in načelom transparentnosti.</w:t>
      </w:r>
    </w:p>
    <w:p w14:paraId="3D6D9286" w14:textId="77777777" w:rsidR="009A2929" w:rsidRPr="002A47D3" w:rsidRDefault="009A2929" w:rsidP="009A2929">
      <w:pPr>
        <w:spacing w:line="276" w:lineRule="auto"/>
        <w:rPr>
          <w:rFonts w:ascii="Candara" w:hAnsi="Candara"/>
          <w:bCs/>
          <w:sz w:val="19"/>
          <w:szCs w:val="19"/>
        </w:rPr>
      </w:pPr>
    </w:p>
    <w:p w14:paraId="2F9AF3F3"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Predložitev manjkajočega dokumenta ali dopolnitev, popravek ali pojasnilo informacije ali dokumentacije se lahko nanaša izključno na takšne elemente ponudbe, katerih obstoj pred iztekom roka, določenega za predložitev prijave ali ponudbe, je mogoče objektivno preveriti. V primeru, da ponudnik v roku, ki ga določi naročnik, ne predloži manjkajočega dokumenta ali ne dopolni, popravi ali pojasni ustrezne informacije ali dokumentacije, bo naročnik ponudbo takega ponudnika izločil.</w:t>
      </w:r>
    </w:p>
    <w:p w14:paraId="668D7FE0" w14:textId="77777777" w:rsidR="009A2929" w:rsidRPr="002A47D3" w:rsidRDefault="009A2929" w:rsidP="009A2929">
      <w:pPr>
        <w:spacing w:line="276" w:lineRule="auto"/>
        <w:rPr>
          <w:rFonts w:ascii="Candara" w:hAnsi="Candara"/>
          <w:bCs/>
          <w:sz w:val="19"/>
          <w:szCs w:val="19"/>
        </w:rPr>
      </w:pPr>
    </w:p>
    <w:p w14:paraId="5D6FA2F8"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Ponudnik ne sme dopolnjevati ali popravljati v že predloženi ponudbi:</w:t>
      </w:r>
    </w:p>
    <w:p w14:paraId="1ECBE1D5" w14:textId="77777777" w:rsidR="009A2929" w:rsidRPr="002A47D3" w:rsidRDefault="009A2929" w:rsidP="009803E5">
      <w:pPr>
        <w:numPr>
          <w:ilvl w:val="0"/>
          <w:numId w:val="8"/>
        </w:numPr>
        <w:spacing w:line="276" w:lineRule="auto"/>
        <w:rPr>
          <w:rFonts w:ascii="Candara" w:hAnsi="Candara"/>
          <w:bCs/>
          <w:sz w:val="19"/>
          <w:szCs w:val="19"/>
        </w:rPr>
      </w:pPr>
      <w:r w:rsidRPr="002A47D3">
        <w:rPr>
          <w:rFonts w:ascii="Candara" w:hAnsi="Candara"/>
          <w:bCs/>
          <w:sz w:val="19"/>
          <w:szCs w:val="19"/>
        </w:rPr>
        <w:t xml:space="preserve">svoje cene brez DDV na enoto, vrednosti postavke brez DDV, skupne vrednosti ponudbe brez DDV, razen kadar se skupna vrednost spremeni v skladu s 7. odstavkom </w:t>
      </w:r>
      <w:r w:rsidR="00AF7A1C" w:rsidRPr="002A47D3">
        <w:rPr>
          <w:rFonts w:ascii="Candara" w:hAnsi="Candara"/>
          <w:bCs/>
          <w:sz w:val="19"/>
          <w:szCs w:val="19"/>
        </w:rPr>
        <w:t xml:space="preserve">89. člena ZJN-3 </w:t>
      </w:r>
      <w:r w:rsidRPr="002A47D3">
        <w:rPr>
          <w:rFonts w:ascii="Candara" w:hAnsi="Candara"/>
          <w:bCs/>
          <w:sz w:val="19"/>
          <w:szCs w:val="19"/>
        </w:rPr>
        <w:t>in ponudbe v okviru meril,</w:t>
      </w:r>
    </w:p>
    <w:p w14:paraId="0EA364C6" w14:textId="77777777" w:rsidR="009A2929" w:rsidRPr="002A47D3" w:rsidRDefault="009A2929" w:rsidP="009803E5">
      <w:pPr>
        <w:numPr>
          <w:ilvl w:val="0"/>
          <w:numId w:val="8"/>
        </w:numPr>
        <w:spacing w:line="276" w:lineRule="auto"/>
        <w:rPr>
          <w:rFonts w:ascii="Candara" w:hAnsi="Candara"/>
          <w:bCs/>
          <w:sz w:val="19"/>
          <w:szCs w:val="19"/>
        </w:rPr>
      </w:pPr>
      <w:r w:rsidRPr="002A47D3">
        <w:rPr>
          <w:rFonts w:ascii="Candara" w:hAnsi="Candara"/>
          <w:bCs/>
          <w:sz w:val="19"/>
          <w:szCs w:val="19"/>
        </w:rPr>
        <w:t>tistega dela ponudbe, ki se veže na tehnične specifikacije predmeta javnega naročila,</w:t>
      </w:r>
    </w:p>
    <w:p w14:paraId="2D5DC2D8" w14:textId="77777777" w:rsidR="009A2929" w:rsidRPr="002A47D3" w:rsidRDefault="009A2929" w:rsidP="009803E5">
      <w:pPr>
        <w:numPr>
          <w:ilvl w:val="0"/>
          <w:numId w:val="8"/>
        </w:numPr>
        <w:spacing w:line="276" w:lineRule="auto"/>
        <w:rPr>
          <w:rFonts w:ascii="Candara" w:hAnsi="Candara"/>
          <w:bCs/>
          <w:sz w:val="19"/>
          <w:szCs w:val="19"/>
        </w:rPr>
      </w:pPr>
      <w:r w:rsidRPr="002A47D3">
        <w:rPr>
          <w:rFonts w:ascii="Candara" w:hAnsi="Candara"/>
          <w:bCs/>
          <w:sz w:val="19"/>
          <w:szCs w:val="19"/>
        </w:rPr>
        <w:t>tistih elementov ponudbe, ki vplivajo ali bi lahko vplivali na drugačno razvrstitev njegove ponudbe glede na preostale ponudbe, ki jih je naročnik prejel v postopku javnega naročanja,</w:t>
      </w:r>
    </w:p>
    <w:p w14:paraId="010893D1"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razen kadar gre za popravek ali dopolnitev očitne napake, če zaradi tega popravka ali dopolnitve ni dejansko predlagana nova ponudba.</w:t>
      </w:r>
    </w:p>
    <w:p w14:paraId="411B6702" w14:textId="77777777" w:rsidR="009A2929" w:rsidRPr="002A47D3" w:rsidRDefault="009A2929" w:rsidP="009A2929">
      <w:pPr>
        <w:spacing w:line="276" w:lineRule="auto"/>
        <w:rPr>
          <w:rFonts w:ascii="Candara" w:hAnsi="Candara"/>
          <w:bCs/>
          <w:sz w:val="19"/>
          <w:szCs w:val="19"/>
        </w:rPr>
      </w:pPr>
    </w:p>
    <w:p w14:paraId="534B8667"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Računske napake, ki jih naročnik odkrije pri pregledu in ocenjevanju ponudb, sme popraviti izključno naročnik ob pisnem soglasju ponudnika.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ob pisnem soglasju ponudnika lahko popravi tudi napačno zapisano stopnjo DDV v pravilno. V primeru, da ponudnik, ki ga naročnik pozove k predložitvi soglasja za popravo računske napake le-tega ne predloži v roku, ki ga določi naročnik, bo naročnik ponudbo takega ponudnika izločil.</w:t>
      </w:r>
    </w:p>
    <w:p w14:paraId="136FF816" w14:textId="77777777" w:rsidR="009A2929" w:rsidRPr="002A47D3" w:rsidRDefault="009A2929" w:rsidP="009A2929">
      <w:pPr>
        <w:spacing w:line="276" w:lineRule="auto"/>
        <w:rPr>
          <w:rFonts w:ascii="Candara" w:hAnsi="Candara"/>
          <w:bCs/>
          <w:sz w:val="19"/>
          <w:szCs w:val="19"/>
        </w:rPr>
      </w:pPr>
    </w:p>
    <w:p w14:paraId="02D93515" w14:textId="77777777" w:rsidR="00547DB0" w:rsidRPr="002A47D3" w:rsidRDefault="00547DB0" w:rsidP="009A2929">
      <w:pPr>
        <w:spacing w:line="276" w:lineRule="auto"/>
        <w:rPr>
          <w:rFonts w:ascii="Candara" w:hAnsi="Candara"/>
          <w:bCs/>
          <w:sz w:val="19"/>
          <w:szCs w:val="19"/>
        </w:rPr>
      </w:pPr>
    </w:p>
    <w:p w14:paraId="61D60F63" w14:textId="010AEAB4" w:rsidR="009A2929" w:rsidRPr="002A47D3" w:rsidRDefault="009A2929" w:rsidP="009A2929">
      <w:pPr>
        <w:pStyle w:val="Naslov4"/>
        <w:jc w:val="both"/>
        <w:rPr>
          <w:rFonts w:ascii="Candara" w:hAnsi="Candara"/>
          <w:color w:val="506428"/>
          <w:sz w:val="20"/>
          <w:szCs w:val="20"/>
          <w:lang w:val="sl-SI"/>
        </w:rPr>
      </w:pPr>
      <w:bookmarkStart w:id="598" w:name="_Toc452564320"/>
      <w:bookmarkStart w:id="599" w:name="_Toc452627942"/>
      <w:bookmarkStart w:id="600" w:name="_Toc453487091"/>
      <w:bookmarkStart w:id="601" w:name="_Toc453487244"/>
      <w:bookmarkStart w:id="602" w:name="_Toc453489322"/>
      <w:bookmarkStart w:id="603" w:name="_Toc453541489"/>
      <w:bookmarkStart w:id="604" w:name="_Toc453542186"/>
      <w:bookmarkStart w:id="605" w:name="_Toc453542309"/>
      <w:bookmarkStart w:id="606" w:name="_Toc453542830"/>
      <w:bookmarkStart w:id="607" w:name="_Toc10706239"/>
      <w:bookmarkStart w:id="608" w:name="_Toc10708777"/>
      <w:bookmarkStart w:id="609" w:name="_Toc52276387"/>
      <w:bookmarkStart w:id="610" w:name="_Toc52436833"/>
      <w:bookmarkStart w:id="611" w:name="_Toc54265989"/>
      <w:bookmarkStart w:id="612" w:name="_Toc54266062"/>
      <w:bookmarkStart w:id="613" w:name="_Toc54701751"/>
      <w:bookmarkStart w:id="614" w:name="_Toc54701825"/>
      <w:r w:rsidRPr="002A47D3">
        <w:rPr>
          <w:rFonts w:ascii="Candara" w:hAnsi="Candara"/>
          <w:color w:val="506428"/>
          <w:sz w:val="20"/>
          <w:szCs w:val="20"/>
          <w:lang w:val="sl-SI"/>
        </w:rPr>
        <w:t>2.</w:t>
      </w:r>
      <w:r w:rsidR="004946CC" w:rsidRPr="002A47D3">
        <w:rPr>
          <w:rFonts w:ascii="Candara" w:hAnsi="Candara"/>
          <w:color w:val="506428"/>
          <w:sz w:val="20"/>
          <w:szCs w:val="20"/>
          <w:lang w:val="sl-SI"/>
        </w:rPr>
        <w:t>1.</w:t>
      </w:r>
      <w:r w:rsidR="00752707" w:rsidRPr="002A47D3">
        <w:rPr>
          <w:rFonts w:ascii="Candara" w:hAnsi="Candara"/>
          <w:color w:val="506428"/>
          <w:sz w:val="20"/>
          <w:szCs w:val="20"/>
          <w:lang w:val="sl-SI"/>
        </w:rPr>
        <w:t>6</w:t>
      </w:r>
      <w:r w:rsidRPr="002A47D3">
        <w:rPr>
          <w:rFonts w:ascii="Candara" w:hAnsi="Candara"/>
          <w:color w:val="506428"/>
          <w:sz w:val="20"/>
          <w:szCs w:val="20"/>
          <w:lang w:val="sl-SI"/>
        </w:rPr>
        <w:t>.</w:t>
      </w:r>
      <w:r w:rsidR="00E654C4">
        <w:rPr>
          <w:rFonts w:ascii="Candara" w:hAnsi="Candara"/>
          <w:color w:val="506428"/>
          <w:sz w:val="20"/>
          <w:szCs w:val="20"/>
          <w:lang w:val="sl-SI"/>
        </w:rPr>
        <w:t>5</w:t>
      </w:r>
      <w:r w:rsidRPr="002A47D3">
        <w:rPr>
          <w:rFonts w:ascii="Candara" w:hAnsi="Candara"/>
          <w:color w:val="506428"/>
          <w:sz w:val="20"/>
          <w:szCs w:val="20"/>
          <w:lang w:val="sl-SI"/>
        </w:rPr>
        <w:tab/>
        <w:t>Predložitev ali navedba neresničnih izjav</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14:paraId="6C1941F9" w14:textId="77777777" w:rsidR="009A2929" w:rsidRPr="002A47D3" w:rsidRDefault="009A2929" w:rsidP="009A2929">
      <w:pPr>
        <w:spacing w:line="276" w:lineRule="auto"/>
        <w:rPr>
          <w:rFonts w:ascii="Candara" w:hAnsi="Candara"/>
          <w:bCs/>
          <w:sz w:val="19"/>
          <w:szCs w:val="19"/>
        </w:rPr>
      </w:pPr>
    </w:p>
    <w:p w14:paraId="2004EBB7"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V primeru, da se bo naročniku pojavil utemeljeni sum, da je ponudnik v postopku javnega naročila predložil neresnično izjavo ali ponarejeno ali spremenjeno listino kot pravo, bo Državni revizijski komisiji podal predlog za uvedbo postopka o prekršku v skladu z 11. odstavkom 89. člena ZJN-3.</w:t>
      </w:r>
    </w:p>
    <w:p w14:paraId="77D38180"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Naročnik bo podal Državni revizijski komisiji predlog za uvedbo postopka o prekršku tudi v primeru, če glavni izvajalec ne bo ravnal skladno z 94. členom ZJN-3.</w:t>
      </w:r>
    </w:p>
    <w:p w14:paraId="081C0A48" w14:textId="77777777" w:rsidR="00752707" w:rsidRPr="002A47D3" w:rsidRDefault="00752707" w:rsidP="009A2929">
      <w:pPr>
        <w:spacing w:line="276" w:lineRule="auto"/>
        <w:rPr>
          <w:rFonts w:ascii="Candara" w:hAnsi="Candara"/>
          <w:bCs/>
          <w:sz w:val="19"/>
          <w:szCs w:val="19"/>
        </w:rPr>
      </w:pPr>
    </w:p>
    <w:p w14:paraId="36C32C85" w14:textId="77777777" w:rsidR="009A2929" w:rsidRPr="002A47D3" w:rsidRDefault="004946CC" w:rsidP="009A2929">
      <w:pPr>
        <w:pStyle w:val="Naslov3"/>
        <w:rPr>
          <w:rFonts w:ascii="Candara" w:hAnsi="Candara"/>
          <w:color w:val="506428"/>
          <w:sz w:val="22"/>
          <w:szCs w:val="22"/>
          <w:lang w:val="sl-SI"/>
        </w:rPr>
      </w:pPr>
      <w:bookmarkStart w:id="615" w:name="_Toc452564321"/>
      <w:bookmarkStart w:id="616" w:name="_Toc452627943"/>
      <w:bookmarkStart w:id="617" w:name="_Toc453487092"/>
      <w:bookmarkStart w:id="618" w:name="_Toc453487245"/>
      <w:bookmarkStart w:id="619" w:name="_Toc453489323"/>
      <w:bookmarkStart w:id="620" w:name="_Toc453541490"/>
      <w:bookmarkStart w:id="621" w:name="_Toc453542187"/>
      <w:bookmarkStart w:id="622" w:name="_Toc453542310"/>
      <w:bookmarkStart w:id="623" w:name="_Toc453542831"/>
      <w:bookmarkStart w:id="624" w:name="_Toc10706240"/>
      <w:bookmarkStart w:id="625" w:name="_Toc10708778"/>
      <w:bookmarkStart w:id="626" w:name="_Toc52276388"/>
      <w:bookmarkStart w:id="627" w:name="_Toc52436834"/>
      <w:bookmarkStart w:id="628" w:name="_Toc54265990"/>
      <w:bookmarkStart w:id="629" w:name="_Toc54266063"/>
      <w:bookmarkStart w:id="630" w:name="_Toc54701752"/>
      <w:bookmarkStart w:id="631" w:name="_Toc54701826"/>
      <w:r w:rsidRPr="002A47D3">
        <w:rPr>
          <w:rFonts w:ascii="Candara" w:hAnsi="Candara"/>
          <w:color w:val="506428"/>
          <w:sz w:val="22"/>
          <w:szCs w:val="22"/>
          <w:lang w:val="sl-SI"/>
        </w:rPr>
        <w:t>2.1.</w:t>
      </w:r>
      <w:r w:rsidR="0050344D" w:rsidRPr="002A47D3">
        <w:rPr>
          <w:rFonts w:ascii="Candara" w:hAnsi="Candara"/>
          <w:color w:val="506428"/>
          <w:sz w:val="22"/>
          <w:szCs w:val="22"/>
          <w:lang w:val="sl-SI"/>
        </w:rPr>
        <w:t>8</w:t>
      </w:r>
      <w:r w:rsidR="009A2929" w:rsidRPr="002A47D3">
        <w:rPr>
          <w:rFonts w:ascii="Candara" w:hAnsi="Candara"/>
          <w:color w:val="506428"/>
          <w:sz w:val="22"/>
          <w:szCs w:val="22"/>
          <w:lang w:val="sl-SI"/>
        </w:rPr>
        <w:tab/>
      </w:r>
      <w:r w:rsidR="00752707" w:rsidRPr="002A47D3">
        <w:rPr>
          <w:rFonts w:ascii="Candara" w:hAnsi="Candara"/>
          <w:color w:val="506428"/>
          <w:sz w:val="22"/>
          <w:szCs w:val="22"/>
          <w:lang w:val="sl-SI"/>
        </w:rPr>
        <w:t>Zaključek postopka javnega naročanja</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14:paraId="788FC547" w14:textId="77777777" w:rsidR="009A2929" w:rsidRPr="002A47D3" w:rsidRDefault="009A2929" w:rsidP="009A2929">
      <w:pPr>
        <w:spacing w:line="276" w:lineRule="auto"/>
        <w:rPr>
          <w:rFonts w:ascii="Candara" w:hAnsi="Candara"/>
          <w:bCs/>
          <w:sz w:val="19"/>
          <w:szCs w:val="19"/>
        </w:rPr>
      </w:pPr>
    </w:p>
    <w:p w14:paraId="3E902243" w14:textId="77777777" w:rsidR="009A2929" w:rsidRPr="002A47D3" w:rsidRDefault="004946CC" w:rsidP="009A2929">
      <w:pPr>
        <w:pStyle w:val="Naslov4"/>
        <w:jc w:val="both"/>
        <w:rPr>
          <w:rFonts w:ascii="Candara" w:hAnsi="Candara"/>
          <w:color w:val="506428"/>
          <w:sz w:val="20"/>
          <w:szCs w:val="20"/>
          <w:lang w:val="sl-SI"/>
        </w:rPr>
      </w:pPr>
      <w:bookmarkStart w:id="632" w:name="_Toc452564322"/>
      <w:bookmarkStart w:id="633" w:name="_Toc452627944"/>
      <w:bookmarkStart w:id="634" w:name="_Toc453487093"/>
      <w:bookmarkStart w:id="635" w:name="_Toc453487246"/>
      <w:bookmarkStart w:id="636" w:name="_Toc453489324"/>
      <w:bookmarkStart w:id="637" w:name="_Toc453541491"/>
      <w:bookmarkStart w:id="638" w:name="_Toc453542188"/>
      <w:bookmarkStart w:id="639" w:name="_Toc453542311"/>
      <w:bookmarkStart w:id="640" w:name="_Toc453542832"/>
      <w:bookmarkStart w:id="641" w:name="_Toc10706241"/>
      <w:bookmarkStart w:id="642" w:name="_Toc10708779"/>
      <w:bookmarkStart w:id="643" w:name="_Toc52276389"/>
      <w:bookmarkStart w:id="644" w:name="_Toc52436835"/>
      <w:bookmarkStart w:id="645" w:name="_Toc54265991"/>
      <w:bookmarkStart w:id="646" w:name="_Toc54266064"/>
      <w:bookmarkStart w:id="647" w:name="_Toc54701753"/>
      <w:bookmarkStart w:id="648" w:name="_Toc54701827"/>
      <w:r w:rsidRPr="002A47D3">
        <w:rPr>
          <w:rFonts w:ascii="Candara" w:hAnsi="Candara"/>
          <w:color w:val="506428"/>
          <w:sz w:val="20"/>
          <w:szCs w:val="20"/>
          <w:lang w:val="sl-SI"/>
        </w:rPr>
        <w:lastRenderedPageBreak/>
        <w:t>2.1.</w:t>
      </w:r>
      <w:r w:rsidR="0050344D" w:rsidRPr="002A47D3">
        <w:rPr>
          <w:rFonts w:ascii="Candara" w:hAnsi="Candara"/>
          <w:color w:val="506428"/>
          <w:sz w:val="20"/>
          <w:szCs w:val="20"/>
          <w:lang w:val="sl-SI"/>
        </w:rPr>
        <w:t>8</w:t>
      </w:r>
      <w:r w:rsidR="009A2929" w:rsidRPr="002A47D3">
        <w:rPr>
          <w:rFonts w:ascii="Candara" w:hAnsi="Candara"/>
          <w:color w:val="506428"/>
          <w:sz w:val="20"/>
          <w:szCs w:val="20"/>
          <w:lang w:val="sl-SI"/>
        </w:rPr>
        <w:t>.1</w:t>
      </w:r>
      <w:r w:rsidR="009A2929" w:rsidRPr="002A47D3">
        <w:rPr>
          <w:rFonts w:ascii="Candara" w:hAnsi="Candara"/>
          <w:color w:val="506428"/>
          <w:sz w:val="20"/>
          <w:szCs w:val="20"/>
          <w:lang w:val="sl-SI"/>
        </w:rPr>
        <w:tab/>
        <w:t>Ustavitev postopka</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3A7F4CB7" w14:textId="77777777" w:rsidR="009A2929" w:rsidRPr="002A47D3" w:rsidRDefault="009A2929" w:rsidP="009A2929">
      <w:pPr>
        <w:spacing w:line="276" w:lineRule="auto"/>
        <w:rPr>
          <w:rFonts w:ascii="Candara" w:hAnsi="Candara"/>
          <w:bCs/>
          <w:sz w:val="19"/>
          <w:szCs w:val="19"/>
        </w:rPr>
      </w:pPr>
    </w:p>
    <w:p w14:paraId="40AEE34B"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 xml:space="preserve">Naročnik ima v skladu s 1. odstavkom 90. člena ZJN-3 pravico pred potekom roka za oddajo ponudb kadar koli ustaviti postopek oddaje javnega naročila. </w:t>
      </w:r>
      <w:r w:rsidR="006E72EF" w:rsidRPr="002A47D3">
        <w:rPr>
          <w:rFonts w:ascii="Candara" w:hAnsi="Candara"/>
          <w:bCs/>
          <w:sz w:val="19"/>
          <w:szCs w:val="19"/>
        </w:rPr>
        <w:t xml:space="preserve">V tem primeru bo naročnik v skladu s 60. členom ZJN-3 objavil obvestilo o dodatnih informacijah, informacijah o nedokončanem postopku ali popravku na Portalu javnih naročil. </w:t>
      </w:r>
      <w:r w:rsidRPr="002A47D3">
        <w:rPr>
          <w:rFonts w:ascii="Candara" w:hAnsi="Candara"/>
          <w:bCs/>
          <w:sz w:val="19"/>
          <w:szCs w:val="19"/>
        </w:rPr>
        <w:t>Z dnem objave odločitve na Portalu javnih naročil se šteje, da je odločitev vročena. Naročnik bo morebitne že predložene ponudbe neodprte vrnil pošiljateljem.</w:t>
      </w:r>
    </w:p>
    <w:p w14:paraId="105293C8" w14:textId="77777777" w:rsidR="009A2929" w:rsidRPr="002A47D3" w:rsidRDefault="009A2929" w:rsidP="009A2929">
      <w:pPr>
        <w:spacing w:line="276" w:lineRule="auto"/>
        <w:rPr>
          <w:rFonts w:ascii="Candara" w:hAnsi="Candara"/>
          <w:bCs/>
          <w:sz w:val="19"/>
          <w:szCs w:val="19"/>
        </w:rPr>
      </w:pPr>
    </w:p>
    <w:p w14:paraId="4AFC29D6" w14:textId="77777777" w:rsidR="009A2929" w:rsidRPr="002A47D3" w:rsidRDefault="004946CC" w:rsidP="009A2929">
      <w:pPr>
        <w:pStyle w:val="Naslov4"/>
        <w:jc w:val="both"/>
        <w:rPr>
          <w:rFonts w:ascii="Candara" w:hAnsi="Candara"/>
          <w:color w:val="506428"/>
          <w:sz w:val="20"/>
          <w:szCs w:val="20"/>
          <w:lang w:val="sl-SI"/>
        </w:rPr>
      </w:pPr>
      <w:bookmarkStart w:id="649" w:name="_Toc452564323"/>
      <w:bookmarkStart w:id="650" w:name="_Toc452627945"/>
      <w:bookmarkStart w:id="651" w:name="_Toc453487094"/>
      <w:bookmarkStart w:id="652" w:name="_Toc453487247"/>
      <w:bookmarkStart w:id="653" w:name="_Toc453489325"/>
      <w:bookmarkStart w:id="654" w:name="_Toc453541492"/>
      <w:bookmarkStart w:id="655" w:name="_Toc453542189"/>
      <w:bookmarkStart w:id="656" w:name="_Toc453542312"/>
      <w:bookmarkStart w:id="657" w:name="_Toc453542833"/>
      <w:bookmarkStart w:id="658" w:name="_Toc10706242"/>
      <w:bookmarkStart w:id="659" w:name="_Toc10708780"/>
      <w:bookmarkStart w:id="660" w:name="_Toc52276390"/>
      <w:bookmarkStart w:id="661" w:name="_Toc52436836"/>
      <w:bookmarkStart w:id="662" w:name="_Toc54265992"/>
      <w:bookmarkStart w:id="663" w:name="_Toc54266065"/>
      <w:bookmarkStart w:id="664" w:name="_Toc54701754"/>
      <w:bookmarkStart w:id="665" w:name="_Toc54701828"/>
      <w:r w:rsidRPr="002A47D3">
        <w:rPr>
          <w:rFonts w:ascii="Candara" w:hAnsi="Candara"/>
          <w:color w:val="506428"/>
          <w:sz w:val="20"/>
          <w:szCs w:val="20"/>
          <w:lang w:val="sl-SI"/>
        </w:rPr>
        <w:t>2.1.</w:t>
      </w:r>
      <w:r w:rsidR="0050344D" w:rsidRPr="002A47D3">
        <w:rPr>
          <w:rFonts w:ascii="Candara" w:hAnsi="Candara"/>
          <w:color w:val="506428"/>
          <w:sz w:val="20"/>
          <w:szCs w:val="20"/>
          <w:lang w:val="sl-SI"/>
        </w:rPr>
        <w:t>8</w:t>
      </w:r>
      <w:r w:rsidRPr="002A47D3">
        <w:rPr>
          <w:rFonts w:ascii="Candara" w:hAnsi="Candara"/>
          <w:color w:val="506428"/>
          <w:sz w:val="20"/>
          <w:szCs w:val="20"/>
          <w:lang w:val="sl-SI"/>
        </w:rPr>
        <w:t>.2</w:t>
      </w:r>
      <w:r w:rsidR="009A2929" w:rsidRPr="002A47D3">
        <w:rPr>
          <w:rFonts w:ascii="Candara" w:hAnsi="Candara"/>
          <w:color w:val="506428"/>
          <w:sz w:val="20"/>
          <w:szCs w:val="20"/>
          <w:lang w:val="sl-SI"/>
        </w:rPr>
        <w:tab/>
        <w:t>Zavrnitev vseh prejetih ponudb</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14:paraId="46DDC9D6" w14:textId="77777777" w:rsidR="009A2929" w:rsidRPr="002A47D3" w:rsidRDefault="009A2929" w:rsidP="009A2929">
      <w:pPr>
        <w:spacing w:line="276" w:lineRule="auto"/>
        <w:rPr>
          <w:rFonts w:ascii="Candara" w:hAnsi="Candara"/>
          <w:bCs/>
          <w:sz w:val="19"/>
          <w:szCs w:val="19"/>
        </w:rPr>
      </w:pPr>
    </w:p>
    <w:p w14:paraId="45950171"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Naročnik lahko v skladu s 5. odstavkom 90. člena ZJN-3 na vseh stopnjah postopka po izteku roka za odpiranje ponudb zavrne vse ponudbe. Če bo naročnik zavrnil vse ponudbe, bo o razlogih za takšno odločitev in ali bo začel nov postopek obvestil vse ponudnike. Kadar naročnik zavrne vse ponudbe, lahko izvede za isti predmet nov postopek javnega naročanja le, če so se bistveno spremenile okoliščine, zaradi katerih je zavrnil vse ponudbe. Navedena odločitev bo naročnik objavil na Portalu javnih naročil. Z dnem objave odločitve na Portalu javnih naročil se šteje, da je odločitev vročena.</w:t>
      </w:r>
    </w:p>
    <w:p w14:paraId="006518B5" w14:textId="77777777" w:rsidR="009A2929" w:rsidRPr="002A47D3" w:rsidRDefault="009A2929" w:rsidP="009A2929">
      <w:pPr>
        <w:spacing w:line="276" w:lineRule="auto"/>
        <w:rPr>
          <w:rFonts w:ascii="Candara" w:hAnsi="Candara"/>
          <w:bCs/>
          <w:sz w:val="19"/>
          <w:szCs w:val="19"/>
        </w:rPr>
      </w:pPr>
    </w:p>
    <w:p w14:paraId="41718443" w14:textId="77777777" w:rsidR="009A2929" w:rsidRPr="002A47D3" w:rsidRDefault="004946CC" w:rsidP="006E72EF">
      <w:pPr>
        <w:pStyle w:val="Naslov4"/>
        <w:ind w:left="709" w:hanging="705"/>
        <w:jc w:val="both"/>
        <w:rPr>
          <w:rFonts w:ascii="Candara" w:hAnsi="Candara"/>
          <w:color w:val="506428"/>
          <w:sz w:val="20"/>
          <w:szCs w:val="20"/>
          <w:lang w:val="sl-SI"/>
        </w:rPr>
      </w:pPr>
      <w:bookmarkStart w:id="666" w:name="_Toc452564324"/>
      <w:bookmarkStart w:id="667" w:name="_Toc452627946"/>
      <w:bookmarkStart w:id="668" w:name="_Toc453487095"/>
      <w:bookmarkStart w:id="669" w:name="_Toc453487248"/>
      <w:bookmarkStart w:id="670" w:name="_Toc453489326"/>
      <w:bookmarkStart w:id="671" w:name="_Toc453541493"/>
      <w:bookmarkStart w:id="672" w:name="_Toc453542190"/>
      <w:bookmarkStart w:id="673" w:name="_Toc453542313"/>
      <w:bookmarkStart w:id="674" w:name="_Toc453542834"/>
      <w:bookmarkStart w:id="675" w:name="_Toc10706243"/>
      <w:bookmarkStart w:id="676" w:name="_Toc10708781"/>
      <w:bookmarkStart w:id="677" w:name="_Toc52276391"/>
      <w:bookmarkStart w:id="678" w:name="_Toc52436837"/>
      <w:bookmarkStart w:id="679" w:name="_Toc54265993"/>
      <w:bookmarkStart w:id="680" w:name="_Toc54266066"/>
      <w:bookmarkStart w:id="681" w:name="_Toc54701755"/>
      <w:bookmarkStart w:id="682" w:name="_Toc54701829"/>
      <w:r w:rsidRPr="002A47D3">
        <w:rPr>
          <w:rFonts w:ascii="Candara" w:hAnsi="Candara"/>
          <w:color w:val="506428"/>
          <w:sz w:val="20"/>
          <w:szCs w:val="20"/>
          <w:lang w:val="sl-SI"/>
        </w:rPr>
        <w:t>2.1.</w:t>
      </w:r>
      <w:r w:rsidR="0050344D" w:rsidRPr="002A47D3">
        <w:rPr>
          <w:rFonts w:ascii="Candara" w:hAnsi="Candara"/>
          <w:color w:val="506428"/>
          <w:sz w:val="20"/>
          <w:szCs w:val="20"/>
          <w:lang w:val="sl-SI"/>
        </w:rPr>
        <w:t>8</w:t>
      </w:r>
      <w:r w:rsidRPr="002A47D3">
        <w:rPr>
          <w:rFonts w:ascii="Candara" w:hAnsi="Candara"/>
          <w:color w:val="506428"/>
          <w:sz w:val="20"/>
          <w:szCs w:val="20"/>
          <w:lang w:val="sl-SI"/>
        </w:rPr>
        <w:t>.</w:t>
      </w:r>
      <w:r w:rsidR="006E72EF" w:rsidRPr="002A47D3">
        <w:rPr>
          <w:rFonts w:ascii="Candara" w:hAnsi="Candara"/>
          <w:color w:val="506428"/>
          <w:sz w:val="20"/>
          <w:szCs w:val="20"/>
          <w:lang w:val="sl-SI"/>
        </w:rPr>
        <w:t>3</w:t>
      </w:r>
      <w:r w:rsidR="009A2929" w:rsidRPr="002A47D3">
        <w:rPr>
          <w:rFonts w:ascii="Candara" w:hAnsi="Candara"/>
          <w:color w:val="506428"/>
          <w:sz w:val="20"/>
          <w:szCs w:val="20"/>
          <w:lang w:val="sl-SI"/>
        </w:rPr>
        <w:tab/>
        <w:t xml:space="preserve">Odločitev </w:t>
      </w:r>
      <w:r w:rsidR="006E72EF" w:rsidRPr="002A47D3">
        <w:rPr>
          <w:rFonts w:ascii="Candara" w:hAnsi="Candara"/>
          <w:color w:val="506428"/>
          <w:sz w:val="20"/>
          <w:szCs w:val="20"/>
          <w:lang w:val="sl-SI"/>
        </w:rPr>
        <w:t>o oddaji javnega naročila, sprememba odločitve in pravnomočnost odločitve o oddaji javnega naročila</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14:paraId="3AEBD423" w14:textId="77777777" w:rsidR="009A2929" w:rsidRPr="002A47D3" w:rsidRDefault="009A2929" w:rsidP="009A2929">
      <w:pPr>
        <w:spacing w:line="276" w:lineRule="auto"/>
        <w:rPr>
          <w:rFonts w:ascii="Candara" w:hAnsi="Candara"/>
          <w:bCs/>
          <w:sz w:val="19"/>
          <w:szCs w:val="19"/>
        </w:rPr>
      </w:pPr>
    </w:p>
    <w:p w14:paraId="043603C2" w14:textId="77777777" w:rsidR="009A2929" w:rsidRPr="002A47D3" w:rsidRDefault="006E72EF" w:rsidP="009A2929">
      <w:pPr>
        <w:spacing w:line="276" w:lineRule="auto"/>
        <w:rPr>
          <w:rFonts w:ascii="Candara" w:hAnsi="Candara"/>
          <w:bCs/>
          <w:sz w:val="19"/>
          <w:szCs w:val="19"/>
        </w:rPr>
      </w:pPr>
      <w:r w:rsidRPr="002A47D3">
        <w:rPr>
          <w:rFonts w:ascii="Candara" w:hAnsi="Candara"/>
          <w:bCs/>
          <w:sz w:val="19"/>
          <w:szCs w:val="19"/>
        </w:rPr>
        <w:t>Naročnik ob v zakonsko določenem roku</w:t>
      </w:r>
      <w:r w:rsidR="00450C89" w:rsidRPr="002A47D3">
        <w:rPr>
          <w:rFonts w:ascii="Candara" w:hAnsi="Candara"/>
          <w:bCs/>
          <w:sz w:val="19"/>
          <w:szCs w:val="19"/>
        </w:rPr>
        <w:t>,</w:t>
      </w:r>
      <w:r w:rsidR="00C56FAA" w:rsidRPr="002A47D3">
        <w:rPr>
          <w:rFonts w:ascii="Candara" w:hAnsi="Candara"/>
          <w:bCs/>
          <w:sz w:val="19"/>
          <w:szCs w:val="19"/>
        </w:rPr>
        <w:t xml:space="preserve"> </w:t>
      </w:r>
      <w:r w:rsidRPr="002A47D3">
        <w:rPr>
          <w:rFonts w:ascii="Candara" w:hAnsi="Candara"/>
          <w:bCs/>
          <w:sz w:val="19"/>
          <w:szCs w:val="19"/>
        </w:rPr>
        <w:t xml:space="preserve">po končanem preverjanju in ocenjevanju vseh ponudb </w:t>
      </w:r>
      <w:r w:rsidR="009A2929" w:rsidRPr="002A47D3">
        <w:rPr>
          <w:rFonts w:ascii="Candara" w:hAnsi="Candara"/>
          <w:bCs/>
          <w:sz w:val="19"/>
          <w:szCs w:val="19"/>
        </w:rPr>
        <w:t xml:space="preserve">sprejel </w:t>
      </w:r>
      <w:r w:rsidR="009A2929" w:rsidRPr="002A47D3">
        <w:rPr>
          <w:rFonts w:ascii="Candara" w:hAnsi="Candara"/>
          <w:b/>
          <w:sz w:val="19"/>
          <w:szCs w:val="19"/>
        </w:rPr>
        <w:t>odločitev v predmetnem postopku javnega naročila</w:t>
      </w:r>
      <w:r w:rsidR="009A2929" w:rsidRPr="002A47D3">
        <w:rPr>
          <w:rFonts w:ascii="Candara" w:hAnsi="Candara"/>
          <w:bCs/>
          <w:sz w:val="19"/>
          <w:szCs w:val="19"/>
        </w:rPr>
        <w:t xml:space="preserve"> in o sprejeti odločitvi obvestil vse ponudnike, ki bodo predložili ponudbe.</w:t>
      </w:r>
    </w:p>
    <w:p w14:paraId="273AD011" w14:textId="77777777" w:rsidR="009A2929" w:rsidRPr="002A47D3" w:rsidRDefault="009A2929" w:rsidP="009A2929">
      <w:pPr>
        <w:spacing w:line="276" w:lineRule="auto"/>
        <w:rPr>
          <w:rFonts w:ascii="Candara" w:hAnsi="Candara"/>
          <w:bCs/>
          <w:sz w:val="19"/>
          <w:szCs w:val="19"/>
        </w:rPr>
      </w:pPr>
    </w:p>
    <w:p w14:paraId="164CE48F" w14:textId="77777777" w:rsidR="009A2929" w:rsidRPr="002A47D3" w:rsidRDefault="006E72EF" w:rsidP="009A2929">
      <w:pPr>
        <w:spacing w:line="276" w:lineRule="auto"/>
        <w:rPr>
          <w:rFonts w:ascii="Candara" w:hAnsi="Candara"/>
          <w:bCs/>
          <w:sz w:val="19"/>
          <w:szCs w:val="19"/>
        </w:rPr>
      </w:pPr>
      <w:r w:rsidRPr="002A47D3">
        <w:rPr>
          <w:rFonts w:ascii="Candara" w:hAnsi="Candara"/>
          <w:bCs/>
          <w:sz w:val="19"/>
          <w:szCs w:val="19"/>
          <w:u w:val="single"/>
        </w:rPr>
        <w:t>Odločitev o oddaji javnega naročila:</w:t>
      </w:r>
      <w:r w:rsidRPr="002A47D3">
        <w:rPr>
          <w:rFonts w:ascii="Candara" w:hAnsi="Candara"/>
          <w:bCs/>
          <w:sz w:val="19"/>
          <w:szCs w:val="19"/>
        </w:rPr>
        <w:t xml:space="preserve"> </w:t>
      </w:r>
      <w:r w:rsidR="009A2929" w:rsidRPr="002A47D3">
        <w:rPr>
          <w:rFonts w:ascii="Candara" w:hAnsi="Candara"/>
          <w:bCs/>
          <w:sz w:val="19"/>
          <w:szCs w:val="19"/>
        </w:rPr>
        <w:t>Naročnik o</w:t>
      </w:r>
      <w:r w:rsidRPr="002A47D3">
        <w:rPr>
          <w:rFonts w:ascii="Candara" w:hAnsi="Candara"/>
          <w:bCs/>
          <w:sz w:val="19"/>
          <w:szCs w:val="19"/>
        </w:rPr>
        <w:t>dločitev o</w:t>
      </w:r>
      <w:r w:rsidR="009A2929" w:rsidRPr="002A47D3">
        <w:rPr>
          <w:rFonts w:ascii="Candara" w:hAnsi="Candara"/>
          <w:bCs/>
          <w:sz w:val="19"/>
          <w:szCs w:val="19"/>
        </w:rPr>
        <w:t xml:space="preserve"> oddaji</w:t>
      </w:r>
      <w:r w:rsidRPr="002A47D3">
        <w:rPr>
          <w:rFonts w:ascii="Candara" w:hAnsi="Candara"/>
          <w:bCs/>
          <w:sz w:val="19"/>
          <w:szCs w:val="19"/>
        </w:rPr>
        <w:t xml:space="preserve"> javnega</w:t>
      </w:r>
      <w:r w:rsidR="009A2929" w:rsidRPr="002A47D3">
        <w:rPr>
          <w:rFonts w:ascii="Candara" w:hAnsi="Candara"/>
          <w:bCs/>
          <w:sz w:val="19"/>
          <w:szCs w:val="19"/>
        </w:rPr>
        <w:t xml:space="preserve"> naročila sprejeme najpozneje v roku 90 dni od roka za oddajo ponudb in mora biti vsebinsko v skladu s 3. odstavkom 90. člena ZJN-3.</w:t>
      </w:r>
      <w:r w:rsidRPr="002A47D3">
        <w:rPr>
          <w:rFonts w:ascii="Candara" w:hAnsi="Candara"/>
          <w:bCs/>
          <w:sz w:val="19"/>
          <w:szCs w:val="19"/>
        </w:rPr>
        <w:t xml:space="preserve"> Odločitev o oddaji javnega naročila bo objavljena na Portalu javnih naročil.</w:t>
      </w:r>
    </w:p>
    <w:p w14:paraId="1EE90743" w14:textId="77777777" w:rsidR="009A2929" w:rsidRPr="002A47D3" w:rsidRDefault="009A2929" w:rsidP="009A2929">
      <w:pPr>
        <w:spacing w:line="276" w:lineRule="auto"/>
        <w:rPr>
          <w:rFonts w:ascii="Candara" w:hAnsi="Candara"/>
          <w:bCs/>
          <w:sz w:val="19"/>
          <w:szCs w:val="19"/>
        </w:rPr>
      </w:pPr>
    </w:p>
    <w:p w14:paraId="6CC8497D" w14:textId="77777777" w:rsidR="006E72EF" w:rsidRPr="002A47D3" w:rsidRDefault="00C56FAA" w:rsidP="006E72EF">
      <w:pPr>
        <w:spacing w:line="276" w:lineRule="auto"/>
        <w:rPr>
          <w:rFonts w:ascii="Candara" w:hAnsi="Candara"/>
          <w:bCs/>
          <w:sz w:val="19"/>
          <w:szCs w:val="19"/>
        </w:rPr>
      </w:pPr>
      <w:r w:rsidRPr="002A47D3">
        <w:rPr>
          <w:rFonts w:ascii="Candara" w:hAnsi="Candara"/>
          <w:bCs/>
          <w:sz w:val="19"/>
          <w:szCs w:val="19"/>
          <w:u w:val="single"/>
        </w:rPr>
        <w:t>Pravnomočnost odločitve:</w:t>
      </w:r>
      <w:r w:rsidRPr="002A47D3">
        <w:rPr>
          <w:rFonts w:ascii="Candara" w:hAnsi="Candara"/>
          <w:bCs/>
          <w:sz w:val="19"/>
          <w:szCs w:val="19"/>
        </w:rPr>
        <w:t xml:space="preserve"> </w:t>
      </w:r>
      <w:r w:rsidR="006E72EF" w:rsidRPr="002A47D3">
        <w:rPr>
          <w:rFonts w:ascii="Candara" w:hAnsi="Candara"/>
          <w:bCs/>
          <w:sz w:val="19"/>
          <w:szCs w:val="19"/>
        </w:rPr>
        <w:t>Odločitev o oddaji javnega naročila postane pravnomočna z dnem, ko zoper njo ni mogoče zahtevati pravnega varstva.</w:t>
      </w:r>
    </w:p>
    <w:p w14:paraId="5AB82A6F" w14:textId="77777777" w:rsidR="006E72EF" w:rsidRPr="002A47D3" w:rsidRDefault="006E72EF" w:rsidP="009A2929">
      <w:pPr>
        <w:spacing w:line="276" w:lineRule="auto"/>
        <w:rPr>
          <w:rFonts w:ascii="Candara" w:hAnsi="Candara"/>
          <w:bCs/>
          <w:sz w:val="19"/>
          <w:szCs w:val="19"/>
        </w:rPr>
      </w:pPr>
    </w:p>
    <w:p w14:paraId="6640BF0F" w14:textId="77777777" w:rsidR="009A2929" w:rsidRPr="002A47D3" w:rsidRDefault="00C56FAA" w:rsidP="009A2929">
      <w:pPr>
        <w:spacing w:line="276" w:lineRule="auto"/>
        <w:rPr>
          <w:rFonts w:ascii="Candara" w:hAnsi="Candara"/>
          <w:bCs/>
          <w:sz w:val="19"/>
          <w:szCs w:val="19"/>
        </w:rPr>
      </w:pPr>
      <w:r w:rsidRPr="002A47D3">
        <w:rPr>
          <w:rFonts w:ascii="Candara" w:hAnsi="Candara"/>
          <w:bCs/>
          <w:sz w:val="19"/>
          <w:szCs w:val="19"/>
          <w:u w:val="single"/>
        </w:rPr>
        <w:t>Sprememba odločitve:</w:t>
      </w:r>
      <w:r w:rsidRPr="002A47D3">
        <w:rPr>
          <w:rFonts w:ascii="Candara" w:hAnsi="Candara"/>
          <w:bCs/>
          <w:sz w:val="19"/>
          <w:szCs w:val="19"/>
        </w:rPr>
        <w:t xml:space="preserve"> </w:t>
      </w:r>
      <w:r w:rsidR="009A2929" w:rsidRPr="002A47D3">
        <w:rPr>
          <w:rFonts w:ascii="Candara" w:hAnsi="Candara"/>
          <w:bCs/>
          <w:sz w:val="19"/>
          <w:szCs w:val="19"/>
        </w:rPr>
        <w:t>Naročnik lahko do pravnomočnosti odločitve o oddaji javnega naročila z namenom odprave nezakonitosti po predhodni ugotovitvi utemeljenosti svojo odločitev na lastno pobudo spremeni in sprejme novo odločitev, s katero nadomesti prejšnjo. Naročnik sprejme novo odločitev upoštevaje določila 90. člena ZJN-3. Naročnik lahko spremeni odločitev o oddaji naročila po prejemu zahtevka za pravno varstvo le, če je pred spremembo te odločitve odločil o zahtevku za revizijo. V tem primeru mora biti nova odločitev o oddaji naročila skladna z odločitvijo o zahtevku za revizijo. Kadar naročnik v skladu s 6. odstavkom 90. člena ZJN-3 sprejme novo odločitev o oddaji javnega naročila, teče rok za uveljavitev pravnega varstva od dneva vročitve nove odločitve.</w:t>
      </w:r>
    </w:p>
    <w:p w14:paraId="5CEEA160" w14:textId="77777777" w:rsidR="009A2929" w:rsidRPr="002A47D3" w:rsidRDefault="009A2929" w:rsidP="009A2929">
      <w:pPr>
        <w:spacing w:line="276" w:lineRule="auto"/>
        <w:rPr>
          <w:rFonts w:ascii="Candara" w:hAnsi="Candara"/>
          <w:bCs/>
          <w:sz w:val="19"/>
          <w:szCs w:val="19"/>
        </w:rPr>
      </w:pPr>
    </w:p>
    <w:p w14:paraId="49B1D48A" w14:textId="5117DCB8"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 xml:space="preserve">Naročnik bo vseh odločitvah v zvezi s postopkom javnega naročanja obvestil ponudnike na način, da podpisano odločitev glede tega objavi na Portalu javnih naročil. Odločitev se šteje za vročeno z dnem objave na Portalu javnih naročil. </w:t>
      </w:r>
    </w:p>
    <w:p w14:paraId="463384DB" w14:textId="77777777" w:rsidR="009A2929" w:rsidRPr="002A47D3" w:rsidRDefault="009A2929" w:rsidP="009A2929">
      <w:pPr>
        <w:spacing w:line="276" w:lineRule="auto"/>
        <w:rPr>
          <w:rFonts w:ascii="Candara" w:hAnsi="Candara"/>
          <w:bCs/>
          <w:sz w:val="19"/>
          <w:szCs w:val="19"/>
        </w:rPr>
      </w:pPr>
    </w:p>
    <w:p w14:paraId="417C8D6A" w14:textId="77777777" w:rsidR="009A2929" w:rsidRPr="002A47D3" w:rsidRDefault="0050344D" w:rsidP="009A2929">
      <w:pPr>
        <w:pStyle w:val="Naslov4"/>
        <w:jc w:val="both"/>
        <w:rPr>
          <w:rFonts w:ascii="Candara" w:hAnsi="Candara"/>
          <w:color w:val="506428"/>
          <w:sz w:val="20"/>
          <w:szCs w:val="20"/>
          <w:lang w:val="sl-SI"/>
        </w:rPr>
      </w:pPr>
      <w:bookmarkStart w:id="683" w:name="_Toc452564325"/>
      <w:bookmarkStart w:id="684" w:name="_Toc452627947"/>
      <w:bookmarkStart w:id="685" w:name="_Toc453487096"/>
      <w:bookmarkStart w:id="686" w:name="_Toc453487249"/>
      <w:bookmarkStart w:id="687" w:name="_Toc453489327"/>
      <w:bookmarkStart w:id="688" w:name="_Toc453541494"/>
      <w:bookmarkStart w:id="689" w:name="_Toc453542191"/>
      <w:bookmarkStart w:id="690" w:name="_Toc453542314"/>
      <w:bookmarkStart w:id="691" w:name="_Toc453542835"/>
      <w:bookmarkStart w:id="692" w:name="_Toc10706244"/>
      <w:bookmarkStart w:id="693" w:name="_Toc10708782"/>
      <w:bookmarkStart w:id="694" w:name="_Toc52276392"/>
      <w:bookmarkStart w:id="695" w:name="_Toc52436838"/>
      <w:bookmarkStart w:id="696" w:name="_Toc54265994"/>
      <w:bookmarkStart w:id="697" w:name="_Toc54266067"/>
      <w:bookmarkStart w:id="698" w:name="_Toc54701756"/>
      <w:bookmarkStart w:id="699" w:name="_Toc54701830"/>
      <w:r w:rsidRPr="002A47D3">
        <w:rPr>
          <w:rFonts w:ascii="Candara" w:hAnsi="Candara"/>
          <w:color w:val="506428"/>
          <w:sz w:val="20"/>
          <w:szCs w:val="20"/>
          <w:lang w:val="sl-SI"/>
        </w:rPr>
        <w:t>2.1</w:t>
      </w:r>
      <w:r w:rsidR="009A2929" w:rsidRPr="002A47D3">
        <w:rPr>
          <w:rFonts w:ascii="Candara" w:hAnsi="Candara"/>
          <w:color w:val="506428"/>
          <w:sz w:val="20"/>
          <w:szCs w:val="20"/>
          <w:lang w:val="sl-SI"/>
        </w:rPr>
        <w:t>.</w:t>
      </w:r>
      <w:r w:rsidRPr="002A47D3">
        <w:rPr>
          <w:rFonts w:ascii="Candara" w:hAnsi="Candara"/>
          <w:color w:val="506428"/>
          <w:sz w:val="20"/>
          <w:szCs w:val="20"/>
          <w:lang w:val="sl-SI"/>
        </w:rPr>
        <w:t>8</w:t>
      </w:r>
      <w:r w:rsidR="009A2929" w:rsidRPr="002A47D3">
        <w:rPr>
          <w:rFonts w:ascii="Candara" w:hAnsi="Candara"/>
          <w:color w:val="506428"/>
          <w:sz w:val="20"/>
          <w:szCs w:val="20"/>
          <w:lang w:val="sl-SI"/>
        </w:rPr>
        <w:t>.5</w:t>
      </w:r>
      <w:r w:rsidR="009A2929" w:rsidRPr="002A47D3">
        <w:rPr>
          <w:rFonts w:ascii="Candara" w:hAnsi="Candara"/>
          <w:color w:val="506428"/>
          <w:sz w:val="20"/>
          <w:szCs w:val="20"/>
          <w:lang w:val="sl-SI"/>
        </w:rPr>
        <w:tab/>
        <w:t xml:space="preserve">Odstop od izvedbe </w:t>
      </w:r>
      <w:r w:rsidR="006E72EF" w:rsidRPr="002A47D3">
        <w:rPr>
          <w:rFonts w:ascii="Candara" w:hAnsi="Candara"/>
          <w:color w:val="506428"/>
          <w:sz w:val="20"/>
          <w:szCs w:val="20"/>
          <w:lang w:val="sl-SI"/>
        </w:rPr>
        <w:t>javnega naročila</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p>
    <w:p w14:paraId="6249FCC3" w14:textId="77777777" w:rsidR="009A2929" w:rsidRPr="002A47D3" w:rsidRDefault="009A2929" w:rsidP="009A2929">
      <w:pPr>
        <w:spacing w:line="276" w:lineRule="auto"/>
        <w:rPr>
          <w:rFonts w:ascii="Candara" w:hAnsi="Candara"/>
          <w:bCs/>
          <w:sz w:val="19"/>
          <w:szCs w:val="19"/>
        </w:rPr>
      </w:pPr>
    </w:p>
    <w:p w14:paraId="4B72BC33"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 xml:space="preserve">Po pravnomočnosti odločitve o oddaji javnega naročila lahko naročnik v skladu z 8. odstavkom 90. člena ZJN-3,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w:t>
      </w:r>
      <w:r w:rsidRPr="002A47D3">
        <w:rPr>
          <w:rFonts w:ascii="Candara" w:hAnsi="Candara"/>
          <w:bCs/>
          <w:sz w:val="19"/>
          <w:szCs w:val="19"/>
        </w:rPr>
        <w:lastRenderedPageBreak/>
        <w:t>javnega naročila nemogoča. V primeru, da naročnik odstopi od izvedbe javnega naročila, z izbranim ponudnikom ne bo sklenil pogodbe, o svoji odločitvi in o razlogih, zaradi katerih odstopa od izvedbe javnega naročila, pa bo pisno obvestil vse ponudnike.</w:t>
      </w:r>
    </w:p>
    <w:p w14:paraId="0BAAD7EF" w14:textId="77777777" w:rsidR="009A2929" w:rsidRPr="002A47D3" w:rsidRDefault="009A2929" w:rsidP="009A2929">
      <w:pPr>
        <w:spacing w:line="276" w:lineRule="auto"/>
        <w:rPr>
          <w:rFonts w:ascii="Candara" w:hAnsi="Candara"/>
          <w:bCs/>
          <w:sz w:val="19"/>
          <w:szCs w:val="19"/>
        </w:rPr>
      </w:pPr>
    </w:p>
    <w:p w14:paraId="246F0762" w14:textId="77777777" w:rsidR="00C56FAA" w:rsidRPr="002A47D3" w:rsidRDefault="00C56FAA" w:rsidP="009A2929">
      <w:pPr>
        <w:spacing w:line="276" w:lineRule="auto"/>
        <w:rPr>
          <w:rFonts w:ascii="Candara" w:hAnsi="Candara"/>
          <w:bCs/>
          <w:sz w:val="19"/>
          <w:szCs w:val="19"/>
        </w:rPr>
      </w:pPr>
    </w:p>
    <w:p w14:paraId="527B0C33" w14:textId="6DD5E082" w:rsidR="00C56FAA" w:rsidRPr="006F5C88" w:rsidRDefault="00C56FAA" w:rsidP="00C56FAA">
      <w:pPr>
        <w:pStyle w:val="Naslov3"/>
        <w:rPr>
          <w:rFonts w:ascii="Candara" w:hAnsi="Candara"/>
          <w:color w:val="506428"/>
          <w:sz w:val="22"/>
          <w:szCs w:val="22"/>
          <w:lang w:val="sl-SI"/>
        </w:rPr>
      </w:pPr>
      <w:bookmarkStart w:id="700" w:name="_Toc452564327"/>
      <w:bookmarkStart w:id="701" w:name="_Toc452627949"/>
      <w:bookmarkStart w:id="702" w:name="_Toc453487098"/>
      <w:bookmarkStart w:id="703" w:name="_Toc453487251"/>
      <w:bookmarkStart w:id="704" w:name="_Toc453489329"/>
      <w:bookmarkStart w:id="705" w:name="_Toc453541496"/>
      <w:bookmarkStart w:id="706" w:name="_Toc453542193"/>
      <w:bookmarkStart w:id="707" w:name="_Toc453542316"/>
      <w:bookmarkStart w:id="708" w:name="_Toc453542837"/>
      <w:bookmarkStart w:id="709" w:name="_Toc10706246"/>
      <w:bookmarkStart w:id="710" w:name="_Toc10708784"/>
      <w:bookmarkStart w:id="711" w:name="_Toc52276393"/>
      <w:bookmarkStart w:id="712" w:name="_Toc52436839"/>
      <w:bookmarkStart w:id="713" w:name="_Toc54265995"/>
      <w:bookmarkStart w:id="714" w:name="_Toc54266068"/>
      <w:bookmarkStart w:id="715" w:name="_Toc54701757"/>
      <w:bookmarkStart w:id="716" w:name="_Toc54701831"/>
      <w:r w:rsidRPr="002A47D3">
        <w:rPr>
          <w:rFonts w:ascii="Candara" w:hAnsi="Candara"/>
          <w:color w:val="506428"/>
          <w:sz w:val="22"/>
          <w:szCs w:val="22"/>
        </w:rPr>
        <w:t>2.1.</w:t>
      </w:r>
      <w:r w:rsidR="0050344D" w:rsidRPr="002A47D3">
        <w:rPr>
          <w:rFonts w:ascii="Candara" w:hAnsi="Candara"/>
          <w:color w:val="506428"/>
          <w:sz w:val="22"/>
          <w:szCs w:val="22"/>
          <w:lang w:val="sl-SI"/>
        </w:rPr>
        <w:t>9</w:t>
      </w:r>
      <w:r w:rsidRPr="002A47D3">
        <w:rPr>
          <w:rFonts w:ascii="Candara" w:hAnsi="Candara"/>
          <w:color w:val="506428"/>
          <w:sz w:val="22"/>
          <w:szCs w:val="22"/>
        </w:rPr>
        <w:tab/>
        <w:t>Pogodba o izvedbi javnega naročila</w:t>
      </w:r>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r w:rsidR="006F5C88">
        <w:rPr>
          <w:rFonts w:ascii="Candara" w:hAnsi="Candara"/>
          <w:color w:val="506428"/>
          <w:sz w:val="22"/>
          <w:szCs w:val="22"/>
          <w:lang w:val="sl-SI"/>
        </w:rPr>
        <w:t>-okvirni sporazum</w:t>
      </w:r>
      <w:bookmarkEnd w:id="715"/>
      <w:bookmarkEnd w:id="716"/>
    </w:p>
    <w:p w14:paraId="558FD2F3" w14:textId="77777777" w:rsidR="00C56FAA" w:rsidRPr="002A47D3" w:rsidRDefault="00C56FAA" w:rsidP="00C56FAA">
      <w:pPr>
        <w:spacing w:line="276" w:lineRule="auto"/>
        <w:rPr>
          <w:rFonts w:ascii="Candara" w:hAnsi="Candara"/>
          <w:bCs/>
          <w:sz w:val="19"/>
          <w:szCs w:val="19"/>
        </w:rPr>
      </w:pPr>
    </w:p>
    <w:p w14:paraId="6E56E4A1" w14:textId="58C9FEBA" w:rsidR="00E654C4" w:rsidRPr="00E654C4" w:rsidRDefault="00E654C4" w:rsidP="00E654C4">
      <w:pPr>
        <w:pStyle w:val="BESEDILO"/>
        <w:keepLines w:val="0"/>
        <w:widowControl/>
        <w:tabs>
          <w:tab w:val="clear" w:pos="2155"/>
        </w:tabs>
        <w:rPr>
          <w:rFonts w:ascii="Candara" w:eastAsia="Times New Roman" w:hAnsi="Candara" w:cs="Segoe UI"/>
          <w:bCs/>
          <w:kern w:val="0"/>
          <w:sz w:val="19"/>
          <w:szCs w:val="19"/>
          <w:lang w:eastAsia="sl-SI"/>
        </w:rPr>
      </w:pPr>
      <w:r w:rsidRPr="00E654C4">
        <w:rPr>
          <w:rFonts w:ascii="Candara" w:eastAsia="Times New Roman" w:hAnsi="Candara" w:cs="Segoe UI"/>
          <w:bCs/>
          <w:kern w:val="0"/>
          <w:sz w:val="19"/>
          <w:szCs w:val="19"/>
          <w:lang w:eastAsia="sl-SI"/>
        </w:rPr>
        <w:t>Izbrani ponudnik bo po pravnomočnosti odločitve o oddaji javnega naročila pozvan k podpisu okvirnega sporazuma. Če se ponudnik v roku 5 (pet) dni po pozivu k podpisu okvirnega sporazuma ne bo odzval na poziv, lahko naročnik šteje, da je odstopil od namere za sklenitev okvirnega sporazuma</w:t>
      </w:r>
      <w:r w:rsidR="008B29A3">
        <w:rPr>
          <w:rFonts w:ascii="Candara" w:eastAsia="Times New Roman" w:hAnsi="Candara" w:cs="Segoe UI"/>
          <w:bCs/>
          <w:kern w:val="0"/>
          <w:sz w:val="19"/>
          <w:szCs w:val="19"/>
          <w:lang w:eastAsia="sl-SI"/>
        </w:rPr>
        <w:t>.</w:t>
      </w:r>
    </w:p>
    <w:p w14:paraId="168DD6A6" w14:textId="77777777" w:rsidR="00E654C4" w:rsidRPr="00E654C4" w:rsidRDefault="00E654C4" w:rsidP="00E654C4">
      <w:pPr>
        <w:pStyle w:val="BESEDILO"/>
        <w:keepLines w:val="0"/>
        <w:widowControl/>
        <w:tabs>
          <w:tab w:val="clear" w:pos="2155"/>
        </w:tabs>
        <w:rPr>
          <w:rFonts w:ascii="Candara" w:eastAsia="Times New Roman" w:hAnsi="Candara" w:cs="Segoe UI"/>
          <w:bCs/>
          <w:kern w:val="0"/>
          <w:sz w:val="19"/>
          <w:szCs w:val="19"/>
          <w:lang w:eastAsia="sl-SI"/>
        </w:rPr>
      </w:pPr>
    </w:p>
    <w:p w14:paraId="2A1B77A3" w14:textId="11FAC07D" w:rsidR="00C56FAA" w:rsidRPr="002A47D3" w:rsidRDefault="00E654C4" w:rsidP="00C56FAA">
      <w:pPr>
        <w:spacing w:line="276" w:lineRule="auto"/>
        <w:rPr>
          <w:rFonts w:ascii="Candara" w:hAnsi="Candara"/>
          <w:bCs/>
          <w:sz w:val="19"/>
          <w:szCs w:val="19"/>
        </w:rPr>
      </w:pPr>
      <w:r w:rsidRPr="00E654C4">
        <w:rPr>
          <w:rFonts w:ascii="Candara" w:hAnsi="Candara"/>
          <w:bCs/>
          <w:sz w:val="19"/>
          <w:szCs w:val="19"/>
        </w:rPr>
        <w:t>V tem primeru bo naročnik od takšnega ponudnika poleg zakonskih možnostih, ki jih ima po ZJN-3, zahteval tudi povračilo vse morebitno dodatno nastale škode zaradi takšnega ravnanja izbranega ponudnika. V primeru, da izbrani ponudnik ne bo želel podpisati okvirnega sporazuma, si naročnik pridržuje pravico, da bo izbral ponudbo ponudnika, ki se je uvrstila za ponudbo prvotno izbranega ponudnika. V kolikor tudi ta ponudnik odstopi od ponudbe, lahko naročnik pozove k sklenitvi okvirnega sporazuma naslednjega ponudnika in tako dalje, dokler naročnik ne sklene okvirnega sporazuma oz. dokler vsi ponudniki ne odstopijo od ponudbe. Naročnik bo v takšnem primeru izbral ponudbo naslednjega ponudnika samo v primeru, v kolikor bo njegova ponudba dopustna ter če bo to v interesu naročnika</w:t>
      </w:r>
      <w:r>
        <w:rPr>
          <w:rFonts w:ascii="Candara" w:hAnsi="Candara"/>
          <w:bCs/>
          <w:sz w:val="19"/>
          <w:szCs w:val="19"/>
        </w:rPr>
        <w:t>.</w:t>
      </w:r>
    </w:p>
    <w:p w14:paraId="7AC975E1" w14:textId="54A7BDD7" w:rsidR="00C56FAA" w:rsidRPr="002A47D3" w:rsidRDefault="00C56FAA" w:rsidP="00C56FAA">
      <w:pPr>
        <w:spacing w:line="276" w:lineRule="auto"/>
        <w:rPr>
          <w:rFonts w:ascii="Candara" w:hAnsi="Candara"/>
          <w:bCs/>
          <w:sz w:val="19"/>
          <w:szCs w:val="19"/>
        </w:rPr>
      </w:pPr>
      <w:r w:rsidRPr="002A47D3">
        <w:rPr>
          <w:rFonts w:ascii="Candara" w:hAnsi="Candara"/>
          <w:bCs/>
          <w:sz w:val="19"/>
          <w:szCs w:val="19"/>
        </w:rPr>
        <w:t xml:space="preserve">Naročnik ne odgovarja za škodo, ki bi jo utrpel ponudnik oziroma izvajalec, če ne bi sklenil </w:t>
      </w:r>
      <w:r w:rsidR="00E654C4">
        <w:rPr>
          <w:rFonts w:ascii="Candara" w:hAnsi="Candara"/>
          <w:bCs/>
          <w:sz w:val="19"/>
          <w:szCs w:val="19"/>
        </w:rPr>
        <w:t>okvirnega sporazuma</w:t>
      </w:r>
      <w:r w:rsidRPr="002A47D3">
        <w:rPr>
          <w:rFonts w:ascii="Candara" w:hAnsi="Candara"/>
          <w:bCs/>
          <w:sz w:val="19"/>
          <w:szCs w:val="19"/>
        </w:rPr>
        <w:t xml:space="preserve"> oziroma je naročnik od nje odstopil zaradi razlogov na strani ponudnika oziroma izvajalca.</w:t>
      </w:r>
    </w:p>
    <w:p w14:paraId="1DBC20C7" w14:textId="77777777" w:rsidR="00C56FAA" w:rsidRPr="002A47D3" w:rsidRDefault="00C56FAA" w:rsidP="009A2929">
      <w:pPr>
        <w:spacing w:line="276" w:lineRule="auto"/>
        <w:rPr>
          <w:rFonts w:ascii="Candara" w:hAnsi="Candara"/>
          <w:bCs/>
          <w:sz w:val="19"/>
          <w:szCs w:val="19"/>
        </w:rPr>
      </w:pPr>
    </w:p>
    <w:p w14:paraId="07A41FCA" w14:textId="77777777" w:rsidR="008E14E3" w:rsidRPr="002A47D3" w:rsidRDefault="008E14E3" w:rsidP="009A2929">
      <w:pPr>
        <w:spacing w:line="276" w:lineRule="auto"/>
        <w:rPr>
          <w:rFonts w:ascii="Candara" w:hAnsi="Candara"/>
          <w:bCs/>
          <w:sz w:val="19"/>
          <w:szCs w:val="19"/>
        </w:rPr>
      </w:pPr>
    </w:p>
    <w:p w14:paraId="3E644C45" w14:textId="42236C49" w:rsidR="009A2929" w:rsidRPr="002A47D3" w:rsidRDefault="009A2929" w:rsidP="009A2929">
      <w:pPr>
        <w:pStyle w:val="Naslov3"/>
        <w:rPr>
          <w:rFonts w:ascii="Candara" w:hAnsi="Candara"/>
          <w:color w:val="506428"/>
          <w:sz w:val="22"/>
          <w:szCs w:val="22"/>
        </w:rPr>
      </w:pPr>
      <w:bookmarkStart w:id="717" w:name="_Toc452564331"/>
      <w:bookmarkStart w:id="718" w:name="_Toc452627953"/>
      <w:bookmarkStart w:id="719" w:name="_Toc453487102"/>
      <w:bookmarkStart w:id="720" w:name="_Toc453487255"/>
      <w:bookmarkStart w:id="721" w:name="_Toc453489333"/>
      <w:bookmarkStart w:id="722" w:name="_Toc453541500"/>
      <w:bookmarkStart w:id="723" w:name="_Toc453542197"/>
      <w:bookmarkStart w:id="724" w:name="_Toc453542320"/>
      <w:bookmarkStart w:id="725" w:name="_Toc453542841"/>
      <w:bookmarkStart w:id="726" w:name="_Toc10706249"/>
      <w:bookmarkStart w:id="727" w:name="_Toc10708787"/>
      <w:bookmarkStart w:id="728" w:name="_Toc52276396"/>
      <w:bookmarkStart w:id="729" w:name="_Toc52436842"/>
      <w:bookmarkStart w:id="730" w:name="_Toc54265996"/>
      <w:bookmarkStart w:id="731" w:name="_Toc54266069"/>
      <w:bookmarkStart w:id="732" w:name="_Toc54701758"/>
      <w:bookmarkStart w:id="733" w:name="_Toc54701832"/>
      <w:r w:rsidRPr="002A47D3">
        <w:rPr>
          <w:rFonts w:ascii="Candara" w:hAnsi="Candara"/>
          <w:color w:val="506428"/>
          <w:sz w:val="22"/>
          <w:szCs w:val="22"/>
        </w:rPr>
        <w:t>2.</w:t>
      </w:r>
      <w:r w:rsidR="0050344D" w:rsidRPr="002A47D3">
        <w:rPr>
          <w:rFonts w:ascii="Candara" w:hAnsi="Candara"/>
          <w:color w:val="506428"/>
          <w:sz w:val="22"/>
          <w:szCs w:val="22"/>
          <w:lang w:val="sl-SI"/>
        </w:rPr>
        <w:t>1.</w:t>
      </w:r>
      <w:r w:rsidRPr="002A47D3">
        <w:rPr>
          <w:rFonts w:ascii="Candara" w:hAnsi="Candara"/>
          <w:color w:val="506428"/>
          <w:sz w:val="22"/>
          <w:szCs w:val="22"/>
        </w:rPr>
        <w:t>1</w:t>
      </w:r>
      <w:r w:rsidR="00FB291E">
        <w:rPr>
          <w:rFonts w:ascii="Candara" w:hAnsi="Candara"/>
          <w:color w:val="506428"/>
          <w:sz w:val="22"/>
          <w:szCs w:val="22"/>
          <w:lang w:val="sl-SI"/>
        </w:rPr>
        <w:t>0</w:t>
      </w:r>
      <w:r w:rsidRPr="002A47D3">
        <w:rPr>
          <w:rFonts w:ascii="Candara" w:hAnsi="Candara"/>
          <w:color w:val="506428"/>
          <w:sz w:val="22"/>
          <w:szCs w:val="22"/>
        </w:rPr>
        <w:tab/>
        <w:t>Pravno varstvo</w:t>
      </w:r>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p>
    <w:p w14:paraId="28CEC7C6" w14:textId="77777777" w:rsidR="009A2929" w:rsidRPr="002A47D3" w:rsidRDefault="009A2929" w:rsidP="009A2929">
      <w:pPr>
        <w:spacing w:line="276" w:lineRule="auto"/>
        <w:rPr>
          <w:rFonts w:ascii="Candara" w:hAnsi="Candara"/>
          <w:bCs/>
          <w:sz w:val="19"/>
          <w:szCs w:val="19"/>
        </w:rPr>
      </w:pPr>
    </w:p>
    <w:p w14:paraId="1FD2CADA"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Pravno varstvo je zagotovljeno skladno z Zakonom o pravnem varstvu v postopku javnega naročanja (Uradni list RS, št. 43/2011, 60/2011-ZTP-D, 63/2013, 90/2014-ZDU-1l, 95/2014-ZIPRS1415-C in 96/2015-ZIPRS1617; v nadaljevanju ZPVPJN).</w:t>
      </w:r>
    </w:p>
    <w:p w14:paraId="74BCD174" w14:textId="77777777" w:rsidR="009A2929" w:rsidRPr="002A47D3" w:rsidRDefault="009A2929" w:rsidP="009A2929">
      <w:pPr>
        <w:spacing w:line="276" w:lineRule="auto"/>
        <w:rPr>
          <w:rFonts w:ascii="Candara" w:hAnsi="Candara"/>
          <w:bCs/>
          <w:sz w:val="19"/>
          <w:szCs w:val="19"/>
        </w:rPr>
      </w:pPr>
    </w:p>
    <w:p w14:paraId="0ABC3B31"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Zahtevek za revizijo lahko v skladu z ZPVPJN vloži vsaka oseba, ki ima ali je imela interes za dodelitev naročila in ji je bila ali bi ji lahko bila povzročena škoda zaradi ravnanja naročnika, ki se v zahtevku za revizijo navaja kot kršitev naročnika v postopku oddaje javnega naročila. Zahtevek za revizijo se lahko vloži v vseh stopnjah postopka oddaje javnega naročila in zoper vsako ravnanje naročnika.</w:t>
      </w:r>
    </w:p>
    <w:p w14:paraId="72377794"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 xml:space="preserve">Zahtevek za revizijo mora vsebovati: ime in naslov vlagatelja ter kontaktno osebo; ime naročnika; oznako javnega naročila ali odločitve o oddaji javnega naročila ali priznanju sposobnosti; predmet javnega naročila; očitane kršitve; dejstva in dokaze, s katerimi se kršitve dokazujejo; pooblastilo za zastopanje v </w:t>
      </w:r>
      <w:proofErr w:type="spellStart"/>
      <w:r w:rsidRPr="002A47D3">
        <w:rPr>
          <w:rFonts w:ascii="Candara" w:hAnsi="Candara"/>
          <w:bCs/>
          <w:sz w:val="19"/>
          <w:szCs w:val="19"/>
        </w:rPr>
        <w:t>predrevizijskem</w:t>
      </w:r>
      <w:proofErr w:type="spellEnd"/>
      <w:r w:rsidRPr="002A47D3">
        <w:rPr>
          <w:rFonts w:ascii="Candara" w:hAnsi="Candara"/>
          <w:bCs/>
          <w:sz w:val="19"/>
          <w:szCs w:val="19"/>
        </w:rPr>
        <w:t xml:space="preserve"> in revizijskem postopku, če vlagatelj nastopa s pooblaščencem; navedbo, ali gre v konkretnem postopku javnega naročila za sofinanciranje iz evropskih sredstev in iz katerega sklada; ter potrdilo o plačilu takse.</w:t>
      </w:r>
    </w:p>
    <w:p w14:paraId="54F34C1F" w14:textId="77777777" w:rsidR="009A2929" w:rsidRPr="002A47D3" w:rsidRDefault="009A2929" w:rsidP="009A2929">
      <w:pPr>
        <w:spacing w:line="276" w:lineRule="auto"/>
        <w:rPr>
          <w:rFonts w:ascii="Candara" w:hAnsi="Candara"/>
          <w:bCs/>
          <w:sz w:val="19"/>
          <w:szCs w:val="19"/>
        </w:rPr>
      </w:pPr>
    </w:p>
    <w:p w14:paraId="14BC15B5"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 xml:space="preserve">V </w:t>
      </w:r>
      <w:proofErr w:type="spellStart"/>
      <w:r w:rsidRPr="002A47D3">
        <w:rPr>
          <w:rFonts w:ascii="Candara" w:hAnsi="Candara"/>
          <w:bCs/>
          <w:sz w:val="19"/>
          <w:szCs w:val="19"/>
        </w:rPr>
        <w:t>predrevizijskem</w:t>
      </w:r>
      <w:proofErr w:type="spellEnd"/>
      <w:r w:rsidRPr="002A47D3">
        <w:rPr>
          <w:rFonts w:ascii="Candara" w:hAnsi="Candara"/>
          <w:bCs/>
          <w:sz w:val="19"/>
          <w:szCs w:val="19"/>
        </w:rPr>
        <w:t xml:space="preserve"> postopku, ki poteka pred naročnikom, se zahtevek za revizijo, ki se nanaša na vsebino objave ali dokumentacije, skladno z 2. odstavkom 25. člena ZPVPJN lahko vloži v petih delovnih dneh po poteku roka za predložitev ponudb.</w:t>
      </w:r>
    </w:p>
    <w:p w14:paraId="0E998F6F" w14:textId="77777777" w:rsidR="008E14E3" w:rsidRPr="002A47D3" w:rsidRDefault="008E14E3" w:rsidP="009A2929">
      <w:pPr>
        <w:spacing w:line="276" w:lineRule="auto"/>
        <w:rPr>
          <w:rFonts w:ascii="Candara" w:hAnsi="Candara"/>
          <w:bCs/>
          <w:sz w:val="19"/>
          <w:szCs w:val="19"/>
        </w:rPr>
      </w:pPr>
    </w:p>
    <w:p w14:paraId="4F8B7BFA" w14:textId="77777777" w:rsidR="004635CB" w:rsidRPr="002A47D3" w:rsidRDefault="004635CB" w:rsidP="004635CB">
      <w:pPr>
        <w:spacing w:line="276" w:lineRule="auto"/>
        <w:rPr>
          <w:rFonts w:ascii="Candara" w:hAnsi="Candara"/>
          <w:bCs/>
          <w:sz w:val="19"/>
          <w:szCs w:val="19"/>
        </w:rPr>
      </w:pPr>
      <w:r w:rsidRPr="002A47D3">
        <w:rPr>
          <w:rFonts w:ascii="Candara" w:hAnsi="Candara"/>
          <w:bCs/>
          <w:sz w:val="19"/>
          <w:szCs w:val="19"/>
        </w:rPr>
        <w:t>Zahtevek za revizijo, ki se nanaša na odločitev o oddaji javnega naročila se skladno s 6. odstavkom 25. člena ZPVPJN lahko vloži v roku pet delovnih dni od vročitve odločitve naročnika.</w:t>
      </w:r>
    </w:p>
    <w:p w14:paraId="351FF4DF" w14:textId="77777777" w:rsidR="004635CB" w:rsidRPr="002A47D3" w:rsidRDefault="004635CB" w:rsidP="004635CB">
      <w:pPr>
        <w:spacing w:line="276" w:lineRule="auto"/>
        <w:rPr>
          <w:rFonts w:ascii="Candara" w:hAnsi="Candara"/>
          <w:bCs/>
          <w:sz w:val="19"/>
          <w:szCs w:val="19"/>
        </w:rPr>
      </w:pPr>
      <w:r w:rsidRPr="002A47D3">
        <w:rPr>
          <w:rFonts w:ascii="Candara" w:hAnsi="Candara"/>
          <w:bCs/>
          <w:sz w:val="19"/>
          <w:szCs w:val="19"/>
        </w:rPr>
        <w:t xml:space="preserve">Zahtevek za revizijo se, v </w:t>
      </w:r>
      <w:proofErr w:type="spellStart"/>
      <w:r w:rsidRPr="002A47D3">
        <w:rPr>
          <w:rFonts w:ascii="Candara" w:hAnsi="Candara"/>
          <w:bCs/>
          <w:sz w:val="19"/>
          <w:szCs w:val="19"/>
        </w:rPr>
        <w:t>predrevizijskem</w:t>
      </w:r>
      <w:proofErr w:type="spellEnd"/>
      <w:r w:rsidRPr="002A47D3">
        <w:rPr>
          <w:rFonts w:ascii="Candara" w:hAnsi="Candara"/>
          <w:bCs/>
          <w:sz w:val="19"/>
          <w:szCs w:val="19"/>
        </w:rPr>
        <w:t xml:space="preserve"> postopku, vloži </w:t>
      </w:r>
      <w:r>
        <w:rPr>
          <w:rFonts w:ascii="Candara" w:hAnsi="Candara"/>
          <w:bCs/>
          <w:sz w:val="19"/>
          <w:szCs w:val="19"/>
        </w:rPr>
        <w:t xml:space="preserve">preko portala </w:t>
      </w:r>
      <w:proofErr w:type="spellStart"/>
      <w:r>
        <w:rPr>
          <w:rFonts w:ascii="Candara" w:hAnsi="Candara"/>
          <w:bCs/>
          <w:sz w:val="19"/>
          <w:szCs w:val="19"/>
        </w:rPr>
        <w:t>eRevizija</w:t>
      </w:r>
      <w:proofErr w:type="spellEnd"/>
    </w:p>
    <w:p w14:paraId="3FD1525B" w14:textId="77777777" w:rsidR="008E14E3" w:rsidRPr="002A47D3" w:rsidRDefault="008E14E3" w:rsidP="009A2929">
      <w:pPr>
        <w:spacing w:line="276" w:lineRule="auto"/>
        <w:rPr>
          <w:rFonts w:ascii="Candara" w:hAnsi="Candara"/>
          <w:bCs/>
          <w:sz w:val="19"/>
          <w:szCs w:val="19"/>
        </w:rPr>
      </w:pPr>
    </w:p>
    <w:p w14:paraId="5C5152CF"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 xml:space="preserve">Zahtevek za revizijo mora biti sestavljen v skladu z določili 15. člena ZPVPJN. Vlagatelj zahtevka mora ob vložitvi zahtevka za revizijo vplačati takso v skladu z 71. členom ZPVPJN na podračun Ministrstva za finance RS, št. SI56 </w:t>
      </w:r>
      <w:r w:rsidRPr="002A47D3">
        <w:rPr>
          <w:rFonts w:ascii="Candara" w:hAnsi="Candara"/>
          <w:bCs/>
          <w:sz w:val="19"/>
          <w:szCs w:val="19"/>
        </w:rPr>
        <w:lastRenderedPageBreak/>
        <w:t xml:space="preserve">0110 0100 0358 802, odprt pri Banki Slovenije, Slovenska cesta 35, 1505 Ljubljana; za namen plačila taks za </w:t>
      </w:r>
      <w:proofErr w:type="spellStart"/>
      <w:r w:rsidRPr="002A47D3">
        <w:rPr>
          <w:rFonts w:ascii="Candara" w:hAnsi="Candara"/>
          <w:bCs/>
          <w:sz w:val="19"/>
          <w:szCs w:val="19"/>
        </w:rPr>
        <w:t>predrevizi</w:t>
      </w:r>
      <w:r w:rsidR="003C4421" w:rsidRPr="002A47D3">
        <w:rPr>
          <w:rFonts w:ascii="Candara" w:hAnsi="Candara"/>
          <w:bCs/>
          <w:sz w:val="19"/>
          <w:szCs w:val="19"/>
        </w:rPr>
        <w:t>jski</w:t>
      </w:r>
      <w:proofErr w:type="spellEnd"/>
      <w:r w:rsidR="003C4421" w:rsidRPr="002A47D3">
        <w:rPr>
          <w:rFonts w:ascii="Candara" w:hAnsi="Candara"/>
          <w:bCs/>
          <w:sz w:val="19"/>
          <w:szCs w:val="19"/>
        </w:rPr>
        <w:t xml:space="preserve"> in revizijski postopek. </w:t>
      </w:r>
    </w:p>
    <w:p w14:paraId="36E2C2AA" w14:textId="77777777" w:rsidR="009A2929" w:rsidRPr="002A47D3" w:rsidRDefault="009A2929" w:rsidP="009A2929">
      <w:pPr>
        <w:spacing w:line="276" w:lineRule="auto"/>
        <w:rPr>
          <w:rFonts w:ascii="Candara" w:hAnsi="Candara"/>
          <w:bCs/>
          <w:sz w:val="19"/>
          <w:szCs w:val="19"/>
        </w:rPr>
      </w:pPr>
    </w:p>
    <w:p w14:paraId="3452CA14"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Vložen zahtevek za revizijo ne zadrži nadaljnje aktivnosti naročnika v postopku oddaje javnega naročila. Ponudnik,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671F1E55" w14:textId="77777777" w:rsidR="00B20F6F" w:rsidRPr="002A47D3" w:rsidRDefault="00B20F6F" w:rsidP="009A2929">
      <w:pPr>
        <w:spacing w:line="276" w:lineRule="auto"/>
        <w:rPr>
          <w:rFonts w:ascii="Candara" w:hAnsi="Candara"/>
          <w:bCs/>
          <w:sz w:val="19"/>
          <w:szCs w:val="19"/>
        </w:rPr>
      </w:pPr>
    </w:p>
    <w:p w14:paraId="2FDB7E25" w14:textId="77777777" w:rsidR="00B20F6F" w:rsidRPr="002A47D3" w:rsidRDefault="00B20F6F" w:rsidP="009A2929">
      <w:pPr>
        <w:spacing w:line="276" w:lineRule="auto"/>
        <w:rPr>
          <w:rFonts w:ascii="Candara" w:hAnsi="Candara"/>
          <w:bCs/>
          <w:sz w:val="19"/>
          <w:szCs w:val="19"/>
        </w:rPr>
      </w:pPr>
    </w:p>
    <w:p w14:paraId="12830E10" w14:textId="77777777" w:rsidR="009A2929" w:rsidRPr="002A47D3" w:rsidRDefault="008E14E3" w:rsidP="009A2929">
      <w:pPr>
        <w:pStyle w:val="Naslov2"/>
        <w:pBdr>
          <w:bottom w:val="single" w:sz="12" w:space="1" w:color="506428"/>
        </w:pBdr>
        <w:ind w:left="705" w:hanging="705"/>
        <w:rPr>
          <w:rFonts w:ascii="Candara" w:hAnsi="Candara" w:cs="Segoe UI"/>
          <w:color w:val="506428"/>
          <w:sz w:val="26"/>
          <w:szCs w:val="26"/>
          <w:lang w:val="sl-SI"/>
        </w:rPr>
      </w:pPr>
      <w:bookmarkStart w:id="734" w:name="_Toc452564332"/>
      <w:bookmarkStart w:id="735" w:name="_Toc452627954"/>
      <w:bookmarkStart w:id="736" w:name="_Toc453487103"/>
      <w:bookmarkStart w:id="737" w:name="_Toc453487256"/>
      <w:bookmarkStart w:id="738" w:name="_Toc453489334"/>
      <w:bookmarkStart w:id="739" w:name="_Toc453541501"/>
      <w:bookmarkStart w:id="740" w:name="_Toc453542198"/>
      <w:bookmarkStart w:id="741" w:name="_Toc453542321"/>
      <w:bookmarkStart w:id="742" w:name="_Toc453542842"/>
      <w:bookmarkStart w:id="743" w:name="_Toc10706250"/>
      <w:bookmarkStart w:id="744" w:name="_Toc10708788"/>
      <w:bookmarkStart w:id="745" w:name="_Toc52276397"/>
      <w:bookmarkStart w:id="746" w:name="_Toc52436843"/>
      <w:bookmarkStart w:id="747" w:name="_Toc54265997"/>
      <w:bookmarkStart w:id="748" w:name="_Toc54266070"/>
      <w:bookmarkStart w:id="749" w:name="_Toc54701759"/>
      <w:bookmarkStart w:id="750" w:name="_Toc54701833"/>
      <w:r w:rsidRPr="002A47D3">
        <w:rPr>
          <w:rFonts w:ascii="Candara" w:hAnsi="Candara" w:cs="Segoe UI"/>
          <w:color w:val="506428"/>
          <w:sz w:val="26"/>
          <w:szCs w:val="26"/>
          <w:lang w:val="sl-SI"/>
        </w:rPr>
        <w:t>2</w:t>
      </w:r>
      <w:r w:rsidR="009A2929" w:rsidRPr="002A47D3">
        <w:rPr>
          <w:rFonts w:ascii="Candara" w:hAnsi="Candara" w:cs="Segoe UI"/>
          <w:color w:val="506428"/>
          <w:sz w:val="26"/>
          <w:szCs w:val="26"/>
          <w:lang w:val="sl-SI"/>
        </w:rPr>
        <w:t>.</w:t>
      </w:r>
      <w:r w:rsidRPr="002A47D3">
        <w:rPr>
          <w:rFonts w:ascii="Candara" w:hAnsi="Candara" w:cs="Segoe UI"/>
          <w:color w:val="506428"/>
          <w:sz w:val="26"/>
          <w:szCs w:val="26"/>
          <w:lang w:val="sl-SI"/>
        </w:rPr>
        <w:t>2</w:t>
      </w:r>
      <w:r w:rsidR="009A2929" w:rsidRPr="002A47D3">
        <w:rPr>
          <w:rFonts w:ascii="Candara" w:hAnsi="Candara" w:cs="Segoe UI"/>
          <w:color w:val="506428"/>
          <w:sz w:val="26"/>
          <w:szCs w:val="26"/>
          <w:lang w:val="sl-SI"/>
        </w:rPr>
        <w:tab/>
        <w:t>OSTALA DOLOČILA</w:t>
      </w:r>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p>
    <w:p w14:paraId="48BF2D44" w14:textId="77777777" w:rsidR="009A2929" w:rsidRPr="002A47D3" w:rsidRDefault="009A2929" w:rsidP="009A2929">
      <w:pPr>
        <w:spacing w:line="276" w:lineRule="auto"/>
        <w:rPr>
          <w:rFonts w:ascii="Candara" w:hAnsi="Candara"/>
          <w:bCs/>
          <w:sz w:val="19"/>
          <w:szCs w:val="19"/>
        </w:rPr>
      </w:pPr>
    </w:p>
    <w:p w14:paraId="69385F0B" w14:textId="77777777" w:rsidR="009A2929" w:rsidRPr="002A47D3" w:rsidRDefault="008E14E3" w:rsidP="009A2929">
      <w:pPr>
        <w:pStyle w:val="Naslov3"/>
        <w:rPr>
          <w:rFonts w:ascii="Candara" w:hAnsi="Candara"/>
          <w:color w:val="506428"/>
          <w:sz w:val="22"/>
          <w:szCs w:val="22"/>
        </w:rPr>
      </w:pPr>
      <w:bookmarkStart w:id="751" w:name="_Toc452564333"/>
      <w:bookmarkStart w:id="752" w:name="_Toc452627955"/>
      <w:bookmarkStart w:id="753" w:name="_Toc453487104"/>
      <w:bookmarkStart w:id="754" w:name="_Toc453487257"/>
      <w:bookmarkStart w:id="755" w:name="_Toc453489335"/>
      <w:bookmarkStart w:id="756" w:name="_Toc453541502"/>
      <w:bookmarkStart w:id="757" w:name="_Toc453542199"/>
      <w:bookmarkStart w:id="758" w:name="_Toc453542322"/>
      <w:bookmarkStart w:id="759" w:name="_Toc453542843"/>
      <w:bookmarkStart w:id="760" w:name="_Toc10706251"/>
      <w:bookmarkStart w:id="761" w:name="_Toc10708789"/>
      <w:bookmarkStart w:id="762" w:name="_Toc52276398"/>
      <w:bookmarkStart w:id="763" w:name="_Toc52436844"/>
      <w:bookmarkStart w:id="764" w:name="_Toc54265998"/>
      <w:bookmarkStart w:id="765" w:name="_Toc54266071"/>
      <w:bookmarkStart w:id="766" w:name="_Toc54701760"/>
      <w:bookmarkStart w:id="767" w:name="_Toc54701834"/>
      <w:r w:rsidRPr="002A47D3">
        <w:rPr>
          <w:rFonts w:ascii="Candara" w:hAnsi="Candara"/>
          <w:color w:val="506428"/>
          <w:sz w:val="22"/>
          <w:szCs w:val="22"/>
          <w:lang w:val="sl-SI"/>
        </w:rPr>
        <w:t>2.2.1</w:t>
      </w:r>
      <w:r w:rsidR="009A2929" w:rsidRPr="002A47D3">
        <w:rPr>
          <w:rFonts w:ascii="Candara" w:hAnsi="Candara"/>
          <w:color w:val="506428"/>
          <w:sz w:val="22"/>
          <w:szCs w:val="22"/>
        </w:rPr>
        <w:tab/>
        <w:t>Javnost in zaupnost postopka</w:t>
      </w:r>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14:paraId="32A324EE" w14:textId="77777777" w:rsidR="009A2929" w:rsidRPr="002A47D3" w:rsidRDefault="009A2929" w:rsidP="009A2929">
      <w:pPr>
        <w:spacing w:line="276" w:lineRule="auto"/>
        <w:rPr>
          <w:rFonts w:ascii="Candara" w:hAnsi="Candara"/>
          <w:bCs/>
          <w:sz w:val="19"/>
          <w:szCs w:val="19"/>
        </w:rPr>
      </w:pPr>
    </w:p>
    <w:p w14:paraId="37CC8292"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Naročnik ne sme razkriti informacij, ki mu jih gospodarski subjekt predloži in označi kot poslovno skrivnost, kot to določa zakon, ki ureja gospodarske družbe, če ZJN-3 ali drugi zakon ne določa drugače. Naročnik mora zagotoviti varovanje podatkov, ki se glede na določbe zakona, ki ureja varstvo osebnih podatkov in varstvo tajnih podatkov, štejejo za osebne ali tajne podatke.</w:t>
      </w:r>
    </w:p>
    <w:p w14:paraId="3BB9F926" w14:textId="77777777" w:rsidR="009A2929" w:rsidRPr="002A47D3" w:rsidRDefault="009A2929" w:rsidP="009A2929">
      <w:pPr>
        <w:spacing w:line="276" w:lineRule="auto"/>
        <w:rPr>
          <w:rFonts w:ascii="Candara" w:hAnsi="Candara"/>
          <w:bCs/>
          <w:sz w:val="19"/>
          <w:szCs w:val="19"/>
        </w:rPr>
      </w:pPr>
    </w:p>
    <w:p w14:paraId="68980609"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Imena ponudnikov in predložene ponudbe so do roka, določenega za odpiranje ponudb, poslovna skrivnost.</w:t>
      </w:r>
    </w:p>
    <w:p w14:paraId="2B2C824E" w14:textId="77777777" w:rsidR="009A2929" w:rsidRPr="002A47D3" w:rsidRDefault="009A2929" w:rsidP="009A2929">
      <w:pPr>
        <w:spacing w:line="276" w:lineRule="auto"/>
        <w:rPr>
          <w:rFonts w:ascii="Candara" w:hAnsi="Candara"/>
          <w:bCs/>
          <w:sz w:val="19"/>
          <w:szCs w:val="19"/>
        </w:rPr>
      </w:pPr>
    </w:p>
    <w:p w14:paraId="658FA78D"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531BB56C" w14:textId="77777777" w:rsidR="009A2929" w:rsidRPr="002A47D3" w:rsidRDefault="009A2929" w:rsidP="009A2929">
      <w:pPr>
        <w:spacing w:line="276" w:lineRule="auto"/>
        <w:rPr>
          <w:rFonts w:ascii="Candara" w:hAnsi="Candara"/>
          <w:bCs/>
          <w:sz w:val="19"/>
          <w:szCs w:val="19"/>
        </w:rPr>
      </w:pPr>
    </w:p>
    <w:p w14:paraId="690BCAF8"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Ponudnik mora vse obrazce v ponudbi in dokumente, za katere meni, da sodijo pod varstvo osebnih podatkov, zaupne ali poslovne skrivnosti, označiti z oznako »ZAUPNO« ali »POSLOVNA SKRIVNOST«, in sicer v zgornjem desnem kotu vsake posamezne strani. Če naj bo zaupen samo določen podatek v obrazcu ponudbe ali dokumentu, mora biti zaupni del podčrtan, v isti vrstici v desnem robu pa mora biti oznaka »ZAUPNO« ali »POSLOVNA SKRIVNOST«. Ob tem naročnik opozarja ponudnike, da med zaupne dokumente ali poslovno skrivnost ne sodijo podatki, ki so v skladu z določbo 2. odstavka 35. člena ZJN-3 javni. To so specifikacije ponujenega blaga, storitve ali gradnje in količina iz te specifikacije, cena na enoto, vrednost posamezne postavke in skupna vrednost iz ponudbe ter vsi tisti podatki, ki so vplivali na razvrstitev ponudbe v okviru drugih meril. Dokumenti, ki jih bo ponudnik upravičeno označil kot zaupne ali kot poslovno skrivnost, bodo uporabljeni samo za namene javnega naročanja in ne bodo dostopni nikomur izven kroga oseb, ki bodo vključene v razpisni postopek. Naročnik bo v celoti odgovoren za varovanje zaupnosti tako dobljenih podatkov. Ti podatki ne bodo nikjer javno objavljeni. Ti podatki ne bodo nikjer javno objavljeni.</w:t>
      </w:r>
    </w:p>
    <w:p w14:paraId="04768B07" w14:textId="77777777" w:rsidR="009A2929" w:rsidRPr="002A47D3" w:rsidRDefault="009A2929" w:rsidP="009A2929">
      <w:pPr>
        <w:spacing w:line="276" w:lineRule="auto"/>
        <w:rPr>
          <w:rFonts w:ascii="Candara" w:hAnsi="Candara"/>
          <w:bCs/>
          <w:sz w:val="19"/>
          <w:szCs w:val="19"/>
        </w:rPr>
      </w:pPr>
    </w:p>
    <w:p w14:paraId="52C0337B"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Naročnik bo obravnaval kot zaupne ali kot poslovno skrivnost tiste podatke v ponudbeni dokumentaciji, ki bodo označene s klavzulo »ZAUPNO« ali »POSLOVNO SKRIVNOST« in ne odgovarja za zaupnost podatkov, ki ne bodo označeni, kot je navedeno, razen podatkov, ki v skladu z veljavnimi predpisi sodijo pod zaupne podatke, poslovno skrivnost ali varstvo osebnih podatkov. V primeru, da bodo kot zaupno ali kot poslovna skrivnost označeni podatki, ki ne ustrezajo pogojem 2. odstavka 35. člena ZJN-3, bo naročnik ponudnika pozval, da oznako zaupnosti ali poslovna skrivnost umakne. Ponudnik to stori tako, da njegov zakoniti zastopnik ali njegov pooblaščenec poda pisno izjavo ali izjavo na zapisnik, da umika oznako zaupnost, podpisano s strani zakonitega zastopnika ali z njegove strani pooblaščene osebe. Če ponudnik v roku, ki ga določi naročnik ne prekliče zaupnosti, si naročnik  pridržuje pravico sam umakniti oznako »ZAUPNO« ali »POSLOVNO SKRIVNOST« iz dokumentov in podatkov, ki v skladu z zakonom sodijo pod javne podatke.</w:t>
      </w:r>
    </w:p>
    <w:p w14:paraId="3283C868" w14:textId="77777777" w:rsidR="00BC7686" w:rsidRPr="002A47D3" w:rsidRDefault="00BC7686" w:rsidP="009A2929">
      <w:pPr>
        <w:spacing w:line="276" w:lineRule="auto"/>
        <w:rPr>
          <w:rFonts w:ascii="Candara" w:hAnsi="Candara"/>
          <w:bCs/>
          <w:sz w:val="19"/>
          <w:szCs w:val="19"/>
        </w:rPr>
      </w:pPr>
    </w:p>
    <w:p w14:paraId="04AC05A4" w14:textId="77777777" w:rsidR="009A2929" w:rsidRPr="002A47D3" w:rsidRDefault="008E14E3" w:rsidP="009A2929">
      <w:pPr>
        <w:pStyle w:val="Naslov3"/>
        <w:rPr>
          <w:rFonts w:ascii="Candara" w:hAnsi="Candara"/>
          <w:color w:val="506428"/>
          <w:sz w:val="22"/>
          <w:szCs w:val="22"/>
          <w:lang w:val="sl-SI"/>
        </w:rPr>
      </w:pPr>
      <w:bookmarkStart w:id="768" w:name="_Toc452564334"/>
      <w:bookmarkStart w:id="769" w:name="_Toc452627956"/>
      <w:bookmarkStart w:id="770" w:name="_Toc453487105"/>
      <w:bookmarkStart w:id="771" w:name="_Toc453487258"/>
      <w:bookmarkStart w:id="772" w:name="_Toc453489336"/>
      <w:bookmarkStart w:id="773" w:name="_Toc453541503"/>
      <w:bookmarkStart w:id="774" w:name="_Toc453542200"/>
      <w:bookmarkStart w:id="775" w:name="_Toc453542323"/>
      <w:bookmarkStart w:id="776" w:name="_Toc453542844"/>
      <w:bookmarkStart w:id="777" w:name="_Toc10706252"/>
      <w:bookmarkStart w:id="778" w:name="_Toc10708790"/>
      <w:bookmarkStart w:id="779" w:name="_Toc52276399"/>
      <w:bookmarkStart w:id="780" w:name="_Toc52436845"/>
      <w:bookmarkStart w:id="781" w:name="_Toc54265999"/>
      <w:bookmarkStart w:id="782" w:name="_Toc54266072"/>
      <w:bookmarkStart w:id="783" w:name="_Toc54701761"/>
      <w:bookmarkStart w:id="784" w:name="_Toc54701835"/>
      <w:r w:rsidRPr="002A47D3">
        <w:rPr>
          <w:rFonts w:ascii="Candara" w:hAnsi="Candara"/>
          <w:color w:val="506428"/>
          <w:sz w:val="22"/>
          <w:szCs w:val="22"/>
          <w:lang w:val="sl-SI"/>
        </w:rPr>
        <w:lastRenderedPageBreak/>
        <w:t>2.2.2</w:t>
      </w:r>
      <w:r w:rsidR="009A2929" w:rsidRPr="002A47D3">
        <w:rPr>
          <w:rFonts w:ascii="Candara" w:hAnsi="Candara"/>
          <w:color w:val="506428"/>
          <w:sz w:val="22"/>
          <w:szCs w:val="22"/>
          <w:lang w:val="sl-SI"/>
        </w:rPr>
        <w:tab/>
        <w:t>Zaveza izbranega ponudnika</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p>
    <w:p w14:paraId="56611F79" w14:textId="77777777" w:rsidR="009A2929" w:rsidRPr="002A47D3" w:rsidRDefault="009A2929" w:rsidP="009A2929">
      <w:pPr>
        <w:spacing w:line="276" w:lineRule="auto"/>
        <w:rPr>
          <w:rFonts w:ascii="Candara" w:hAnsi="Candara"/>
          <w:bCs/>
          <w:sz w:val="19"/>
          <w:szCs w:val="19"/>
        </w:rPr>
      </w:pPr>
    </w:p>
    <w:p w14:paraId="670135F4"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Ponudnik se kot morebitni prevzemnik javnega naročila zavezuje:</w:t>
      </w:r>
    </w:p>
    <w:p w14:paraId="347FB90B" w14:textId="77777777" w:rsidR="009A2929" w:rsidRPr="002A47D3" w:rsidRDefault="009A2929" w:rsidP="009803E5">
      <w:pPr>
        <w:numPr>
          <w:ilvl w:val="0"/>
          <w:numId w:val="9"/>
        </w:numPr>
        <w:spacing w:line="276" w:lineRule="auto"/>
        <w:rPr>
          <w:rFonts w:ascii="Candara" w:hAnsi="Candara"/>
          <w:bCs/>
          <w:sz w:val="19"/>
          <w:szCs w:val="19"/>
        </w:rPr>
      </w:pPr>
      <w:r w:rsidRPr="002A47D3">
        <w:rPr>
          <w:rFonts w:ascii="Candara" w:hAnsi="Candara"/>
          <w:bCs/>
          <w:sz w:val="19"/>
          <w:szCs w:val="19"/>
        </w:rPr>
        <w:t>da bo vse zahtevane storitve izvajal strokovno in kvalitetno po pravilih stroke v skladu z veljavnimi predpisi (zakoni, pravilniki, standardi, tehničnimi soglasij), tehničnimi navodili, priporočili in normativi;</w:t>
      </w:r>
    </w:p>
    <w:p w14:paraId="22EAA7F3" w14:textId="77777777" w:rsidR="009A2929" w:rsidRPr="002A47D3" w:rsidRDefault="009A2929" w:rsidP="009803E5">
      <w:pPr>
        <w:numPr>
          <w:ilvl w:val="0"/>
          <w:numId w:val="9"/>
        </w:numPr>
        <w:spacing w:line="276" w:lineRule="auto"/>
        <w:rPr>
          <w:rFonts w:ascii="Candara" w:hAnsi="Candara"/>
          <w:bCs/>
          <w:sz w:val="19"/>
          <w:szCs w:val="19"/>
        </w:rPr>
      </w:pPr>
      <w:r w:rsidRPr="002A47D3">
        <w:rPr>
          <w:rFonts w:ascii="Candara" w:hAnsi="Candara"/>
          <w:bCs/>
          <w:sz w:val="19"/>
          <w:szCs w:val="19"/>
        </w:rPr>
        <w:t>da bo javno naročilo izvajal s strokovno usposobljenimi delavci oziroma kadrom in brezhibno mehanizacijo;</w:t>
      </w:r>
    </w:p>
    <w:p w14:paraId="1F39DDA9" w14:textId="77777777" w:rsidR="009A2929" w:rsidRPr="002A47D3" w:rsidRDefault="009A2929" w:rsidP="009803E5">
      <w:pPr>
        <w:numPr>
          <w:ilvl w:val="0"/>
          <w:numId w:val="9"/>
        </w:numPr>
        <w:spacing w:line="276" w:lineRule="auto"/>
        <w:rPr>
          <w:rFonts w:ascii="Candara" w:hAnsi="Candara"/>
          <w:bCs/>
          <w:sz w:val="19"/>
          <w:szCs w:val="19"/>
        </w:rPr>
      </w:pPr>
      <w:r w:rsidRPr="002A47D3">
        <w:rPr>
          <w:rFonts w:ascii="Candara" w:hAnsi="Candara"/>
          <w:bCs/>
          <w:sz w:val="19"/>
          <w:szCs w:val="19"/>
        </w:rPr>
        <w:t>da se v celoti strinja in sprejema pogoje naročnika, navedene v dokumentaciji v zvezi z oddajo javnega naročila, da po njih daje svojo ponudbo za izvedbo razpisnih del ter da pod navedenimi pogoji pristopa k izvedbi predmeta javnega naročila;</w:t>
      </w:r>
    </w:p>
    <w:p w14:paraId="09F961B5" w14:textId="77777777" w:rsidR="009A2929" w:rsidRPr="002A47D3" w:rsidRDefault="009A2929" w:rsidP="009803E5">
      <w:pPr>
        <w:numPr>
          <w:ilvl w:val="0"/>
          <w:numId w:val="9"/>
        </w:numPr>
        <w:spacing w:line="276" w:lineRule="auto"/>
        <w:rPr>
          <w:rFonts w:ascii="Candara" w:hAnsi="Candara"/>
          <w:bCs/>
          <w:sz w:val="19"/>
          <w:szCs w:val="19"/>
        </w:rPr>
      </w:pPr>
      <w:r w:rsidRPr="002A47D3">
        <w:rPr>
          <w:rFonts w:ascii="Candara" w:hAnsi="Candara"/>
          <w:bCs/>
          <w:sz w:val="19"/>
          <w:szCs w:val="19"/>
        </w:rPr>
        <w:t>da je ob izdelavi ponudbe pregledal vso razpoložljivo dokumentacijo v zvezi z oddajo javnega naročila;</w:t>
      </w:r>
    </w:p>
    <w:p w14:paraId="3F2610E8" w14:textId="77777777" w:rsidR="009A2929" w:rsidRPr="002A47D3" w:rsidRDefault="009A2929" w:rsidP="009803E5">
      <w:pPr>
        <w:numPr>
          <w:ilvl w:val="0"/>
          <w:numId w:val="9"/>
        </w:numPr>
        <w:spacing w:line="276" w:lineRule="auto"/>
        <w:rPr>
          <w:rFonts w:ascii="Candara" w:hAnsi="Candara"/>
          <w:bCs/>
          <w:sz w:val="19"/>
          <w:szCs w:val="19"/>
        </w:rPr>
      </w:pPr>
      <w:r w:rsidRPr="002A47D3">
        <w:rPr>
          <w:rFonts w:ascii="Candara" w:hAnsi="Candara"/>
          <w:bCs/>
          <w:sz w:val="19"/>
          <w:szCs w:val="19"/>
        </w:rPr>
        <w:t>da je v celoti seznanjen z vso relevantno zakonodajo, ki se upošteva pri oddaji tega javnega naročila;</w:t>
      </w:r>
    </w:p>
    <w:p w14:paraId="326357F1" w14:textId="77777777" w:rsidR="009A2929" w:rsidRPr="002A47D3" w:rsidRDefault="009A2929" w:rsidP="009803E5">
      <w:pPr>
        <w:numPr>
          <w:ilvl w:val="0"/>
          <w:numId w:val="9"/>
        </w:numPr>
        <w:spacing w:line="276" w:lineRule="auto"/>
        <w:rPr>
          <w:rFonts w:ascii="Candara" w:hAnsi="Candara"/>
          <w:bCs/>
          <w:sz w:val="19"/>
          <w:szCs w:val="19"/>
        </w:rPr>
      </w:pPr>
      <w:r w:rsidRPr="002A47D3">
        <w:rPr>
          <w:rFonts w:ascii="Candara" w:hAnsi="Candara"/>
          <w:bCs/>
          <w:sz w:val="19"/>
          <w:szCs w:val="19"/>
        </w:rPr>
        <w:t>da je v celoti seznanjen z obsegom in zahtevnostjo javnega naročila;</w:t>
      </w:r>
    </w:p>
    <w:p w14:paraId="28319337" w14:textId="77777777" w:rsidR="009A2929" w:rsidRPr="002A47D3" w:rsidRDefault="009A2929" w:rsidP="009803E5">
      <w:pPr>
        <w:numPr>
          <w:ilvl w:val="0"/>
          <w:numId w:val="9"/>
        </w:numPr>
        <w:spacing w:line="276" w:lineRule="auto"/>
        <w:rPr>
          <w:rFonts w:ascii="Candara" w:hAnsi="Candara"/>
          <w:bCs/>
          <w:sz w:val="19"/>
          <w:szCs w:val="19"/>
        </w:rPr>
      </w:pPr>
      <w:r w:rsidRPr="002A47D3">
        <w:rPr>
          <w:rFonts w:ascii="Candara" w:hAnsi="Candara"/>
          <w:bCs/>
          <w:sz w:val="19"/>
          <w:szCs w:val="19"/>
        </w:rPr>
        <w:t>da ne bo imel do naročnika predmetnega javnega naročila nobenega odškodninskega zahtevka, če ne bo izbran kot najugodnejši ponudnik;</w:t>
      </w:r>
    </w:p>
    <w:p w14:paraId="10E97695" w14:textId="77777777" w:rsidR="009A2929" w:rsidRPr="002A47D3" w:rsidRDefault="009A2929" w:rsidP="009803E5">
      <w:pPr>
        <w:numPr>
          <w:ilvl w:val="0"/>
          <w:numId w:val="9"/>
        </w:numPr>
        <w:spacing w:line="276" w:lineRule="auto"/>
        <w:rPr>
          <w:rFonts w:ascii="Candara" w:hAnsi="Candara"/>
          <w:bCs/>
          <w:sz w:val="19"/>
          <w:szCs w:val="19"/>
        </w:rPr>
      </w:pPr>
      <w:r w:rsidRPr="002A47D3">
        <w:rPr>
          <w:rFonts w:ascii="Candara" w:hAnsi="Candara"/>
          <w:bCs/>
          <w:sz w:val="19"/>
          <w:szCs w:val="19"/>
        </w:rPr>
        <w:t>da v primeru prekinitve postopka oddaje javnega naročila od naročnika ne bo zahteval nobenega povračila stroškov ali povrnitve škode;</w:t>
      </w:r>
    </w:p>
    <w:p w14:paraId="6776DE2F" w14:textId="77777777" w:rsidR="009A2929" w:rsidRPr="002A47D3" w:rsidRDefault="009A2929" w:rsidP="009803E5">
      <w:pPr>
        <w:numPr>
          <w:ilvl w:val="0"/>
          <w:numId w:val="9"/>
        </w:numPr>
        <w:spacing w:line="276" w:lineRule="auto"/>
        <w:rPr>
          <w:rFonts w:ascii="Candara" w:hAnsi="Candara"/>
          <w:bCs/>
          <w:sz w:val="19"/>
          <w:szCs w:val="19"/>
        </w:rPr>
      </w:pPr>
      <w:r w:rsidRPr="002A47D3">
        <w:rPr>
          <w:rFonts w:ascii="Candara" w:hAnsi="Candara"/>
          <w:bCs/>
          <w:sz w:val="19"/>
          <w:szCs w:val="19"/>
        </w:rPr>
        <w:t>da v primeru, če dejansko izvedena količina storitve ne dosega ocenjene vrednosti ali ocenjenih količin od naročnika ne bo zahteval nobenega povračila stroškov ali povrnitve škode;</w:t>
      </w:r>
    </w:p>
    <w:p w14:paraId="5636A9C8" w14:textId="77777777" w:rsidR="009A2929" w:rsidRPr="002A47D3" w:rsidRDefault="009A2929" w:rsidP="009803E5">
      <w:pPr>
        <w:numPr>
          <w:ilvl w:val="0"/>
          <w:numId w:val="9"/>
        </w:numPr>
        <w:spacing w:line="276" w:lineRule="auto"/>
        <w:rPr>
          <w:rFonts w:ascii="Candara" w:hAnsi="Candara"/>
          <w:bCs/>
          <w:sz w:val="19"/>
          <w:szCs w:val="19"/>
        </w:rPr>
      </w:pPr>
      <w:r w:rsidRPr="002A47D3">
        <w:rPr>
          <w:rFonts w:ascii="Candara" w:hAnsi="Candara"/>
          <w:bCs/>
          <w:sz w:val="19"/>
          <w:szCs w:val="19"/>
        </w:rPr>
        <w:t>da bo vse prevzete obveznosti izpolnil v predpisani količini, kvaliteti in rokih, kot to izhaja iz razpisne dokumentacije za oddajo tega javnega naročila;</w:t>
      </w:r>
    </w:p>
    <w:p w14:paraId="0A1C4F67" w14:textId="77777777" w:rsidR="009A2929" w:rsidRPr="002A47D3" w:rsidRDefault="009A2929" w:rsidP="009803E5">
      <w:pPr>
        <w:numPr>
          <w:ilvl w:val="0"/>
          <w:numId w:val="9"/>
        </w:numPr>
        <w:spacing w:line="276" w:lineRule="auto"/>
        <w:rPr>
          <w:rFonts w:ascii="Candara" w:hAnsi="Candara"/>
          <w:bCs/>
          <w:sz w:val="19"/>
          <w:szCs w:val="19"/>
        </w:rPr>
      </w:pPr>
      <w:r w:rsidRPr="002A47D3">
        <w:rPr>
          <w:rFonts w:ascii="Candara" w:hAnsi="Candara"/>
          <w:bCs/>
          <w:sz w:val="19"/>
          <w:szCs w:val="19"/>
        </w:rPr>
        <w:t>da je pri sestavi ponudbe upošteval obveznosti do svojih morebitnih podizvajalcev;</w:t>
      </w:r>
    </w:p>
    <w:p w14:paraId="7B1ECB8D" w14:textId="77777777" w:rsidR="009A2929" w:rsidRPr="002A47D3" w:rsidRDefault="009A2929" w:rsidP="009803E5">
      <w:pPr>
        <w:numPr>
          <w:ilvl w:val="0"/>
          <w:numId w:val="9"/>
        </w:numPr>
        <w:spacing w:line="276" w:lineRule="auto"/>
        <w:rPr>
          <w:rFonts w:ascii="Candara" w:hAnsi="Candara"/>
          <w:bCs/>
          <w:sz w:val="19"/>
          <w:szCs w:val="19"/>
        </w:rPr>
      </w:pPr>
      <w:r w:rsidRPr="002A47D3">
        <w:rPr>
          <w:rFonts w:ascii="Candara" w:hAnsi="Candara"/>
          <w:bCs/>
          <w:sz w:val="19"/>
          <w:szCs w:val="19"/>
        </w:rPr>
        <w:t>za resničnost oziroma verodostojnost podatkov in prilog k ponudbi;</w:t>
      </w:r>
    </w:p>
    <w:p w14:paraId="61DA79C3" w14:textId="77777777" w:rsidR="009A2929" w:rsidRPr="002A47D3" w:rsidRDefault="009A2929" w:rsidP="009803E5">
      <w:pPr>
        <w:numPr>
          <w:ilvl w:val="0"/>
          <w:numId w:val="9"/>
        </w:numPr>
        <w:spacing w:line="276" w:lineRule="auto"/>
        <w:rPr>
          <w:rFonts w:ascii="Candara" w:hAnsi="Candara"/>
          <w:bCs/>
          <w:sz w:val="19"/>
          <w:szCs w:val="19"/>
        </w:rPr>
      </w:pPr>
      <w:r w:rsidRPr="002A47D3">
        <w:rPr>
          <w:rFonts w:ascii="Candara" w:hAnsi="Candara"/>
          <w:bCs/>
          <w:sz w:val="19"/>
          <w:szCs w:val="19"/>
        </w:rPr>
        <w:t>delavce seznaniti z vsebino te pogodbe v potrebnem obsegu;</w:t>
      </w:r>
    </w:p>
    <w:p w14:paraId="6C301F6E" w14:textId="5E82B949" w:rsidR="00097286" w:rsidRPr="00FB291E" w:rsidRDefault="009A2929" w:rsidP="00BF5BC2">
      <w:pPr>
        <w:numPr>
          <w:ilvl w:val="0"/>
          <w:numId w:val="9"/>
        </w:numPr>
        <w:spacing w:line="276" w:lineRule="auto"/>
        <w:rPr>
          <w:rFonts w:ascii="Candara" w:hAnsi="Candara"/>
          <w:bCs/>
          <w:sz w:val="20"/>
          <w:szCs w:val="20"/>
        </w:rPr>
      </w:pPr>
      <w:r w:rsidRPr="00FB291E">
        <w:rPr>
          <w:rFonts w:ascii="Candara" w:hAnsi="Candara"/>
          <w:bCs/>
          <w:sz w:val="19"/>
          <w:szCs w:val="19"/>
        </w:rPr>
        <w:t>izvajalec mora upoštevati okolje v katerem bo izvajal dela.</w:t>
      </w:r>
      <w:r w:rsidR="00097286" w:rsidRPr="00FB291E">
        <w:rPr>
          <w:rFonts w:ascii="Candara" w:hAnsi="Candara"/>
          <w:bCs/>
          <w:sz w:val="20"/>
          <w:szCs w:val="20"/>
        </w:rPr>
        <w:br w:type="page"/>
      </w:r>
    </w:p>
    <w:p w14:paraId="2E3E7427" w14:textId="77777777" w:rsidR="00097286" w:rsidRPr="002A47D3" w:rsidRDefault="00097286" w:rsidP="00097286">
      <w:pPr>
        <w:pStyle w:val="Naslov1"/>
        <w:pBdr>
          <w:bottom w:val="single" w:sz="12" w:space="1" w:color="506428"/>
        </w:pBdr>
        <w:shd w:val="clear" w:color="auto" w:fill="506428"/>
        <w:tabs>
          <w:tab w:val="left" w:pos="708"/>
          <w:tab w:val="left" w:pos="1416"/>
          <w:tab w:val="left" w:pos="6597"/>
        </w:tabs>
        <w:jc w:val="center"/>
        <w:rPr>
          <w:rFonts w:ascii="Candara" w:hAnsi="Candara" w:cs="Segoe UI"/>
          <w:color w:val="FFFFFF"/>
          <w:lang w:val="sl-SI"/>
        </w:rPr>
      </w:pPr>
      <w:bookmarkStart w:id="785" w:name="_Toc452564336"/>
      <w:bookmarkStart w:id="786" w:name="_Toc452564419"/>
      <w:bookmarkStart w:id="787" w:name="_Toc452627958"/>
      <w:bookmarkStart w:id="788" w:name="_Toc453487107"/>
      <w:bookmarkStart w:id="789" w:name="_Toc453487260"/>
      <w:bookmarkStart w:id="790" w:name="_Toc453489338"/>
      <w:bookmarkStart w:id="791" w:name="_Toc453541505"/>
      <w:bookmarkStart w:id="792" w:name="_Toc453541775"/>
      <w:bookmarkStart w:id="793" w:name="_Toc453542202"/>
      <w:bookmarkStart w:id="794" w:name="_Toc453542325"/>
      <w:bookmarkStart w:id="795" w:name="_Toc453542846"/>
      <w:bookmarkStart w:id="796" w:name="_Toc10706254"/>
      <w:bookmarkStart w:id="797" w:name="_Toc10706354"/>
      <w:bookmarkStart w:id="798" w:name="_Toc10708792"/>
      <w:bookmarkStart w:id="799" w:name="_Toc52276400"/>
      <w:bookmarkStart w:id="800" w:name="_Toc52436846"/>
      <w:bookmarkStart w:id="801" w:name="_Toc54266000"/>
      <w:bookmarkStart w:id="802" w:name="_Toc54266073"/>
      <w:bookmarkStart w:id="803" w:name="_Toc54701762"/>
      <w:bookmarkStart w:id="804" w:name="_Toc54701836"/>
      <w:r w:rsidRPr="002A47D3">
        <w:rPr>
          <w:rFonts w:ascii="Candara" w:hAnsi="Candara" w:cs="Segoe UI"/>
          <w:color w:val="FFFFFF"/>
          <w:lang w:val="sl-SI"/>
        </w:rPr>
        <w:lastRenderedPageBreak/>
        <w:t xml:space="preserve">3. DEL: </w:t>
      </w:r>
      <w:r w:rsidR="003D1728" w:rsidRPr="002A47D3">
        <w:rPr>
          <w:rFonts w:ascii="Candara" w:hAnsi="Candara" w:cs="Segoe UI"/>
          <w:color w:val="FFFFFF"/>
          <w:lang w:val="sl-SI"/>
        </w:rPr>
        <w:t>POGOJI ZA PRIZNANJE SPOSOBNOSTI</w:t>
      </w:r>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14:paraId="2CFAC9B8" w14:textId="77777777" w:rsidR="009F01FC" w:rsidRPr="002A47D3" w:rsidRDefault="00870ECB" w:rsidP="009F01FC">
      <w:pPr>
        <w:spacing w:line="276" w:lineRule="auto"/>
        <w:rPr>
          <w:rFonts w:ascii="Candara" w:hAnsi="Candara"/>
          <w:bCs/>
          <w:sz w:val="20"/>
          <w:szCs w:val="20"/>
        </w:rPr>
      </w:pPr>
      <w:r w:rsidRPr="002A47D3">
        <w:rPr>
          <w:bCs/>
        </w:rPr>
        <w:fldChar w:fldCharType="begin"/>
      </w:r>
      <w:r w:rsidRPr="002A47D3">
        <w:rPr>
          <w:bCs/>
        </w:rPr>
        <w:instrText xml:space="preserve"> TOC \o "1-4" \n \h \z \u </w:instrText>
      </w:r>
      <w:r w:rsidRPr="002A47D3">
        <w:rPr>
          <w:bCs/>
        </w:rPr>
        <w:fldChar w:fldCharType="separate"/>
      </w:r>
    </w:p>
    <w:p w14:paraId="2C19719C" w14:textId="77777777" w:rsidR="009F01FC" w:rsidRPr="002A47D3" w:rsidRDefault="00D34E2B">
      <w:pPr>
        <w:pStyle w:val="Kazalovsebine2"/>
        <w:rPr>
          <w:rFonts w:cs="Times New Roman"/>
          <w:b/>
          <w:bCs/>
          <w:smallCaps w:val="0"/>
          <w:sz w:val="22"/>
          <w:szCs w:val="22"/>
        </w:rPr>
      </w:pPr>
      <w:hyperlink w:anchor="_Toc453542203" w:history="1">
        <w:r w:rsidR="009F01FC" w:rsidRPr="002A47D3">
          <w:rPr>
            <w:rStyle w:val="Hiperpovezava"/>
          </w:rPr>
          <w:t>3.1</w:t>
        </w:r>
        <w:r w:rsidR="009F01FC" w:rsidRPr="002A47D3">
          <w:rPr>
            <w:rFonts w:cs="Times New Roman"/>
            <w:b/>
            <w:bCs/>
            <w:smallCaps w:val="0"/>
            <w:sz w:val="22"/>
            <w:szCs w:val="22"/>
          </w:rPr>
          <w:tab/>
        </w:r>
        <w:r w:rsidR="009F01FC" w:rsidRPr="002A47D3">
          <w:rPr>
            <w:rStyle w:val="Hiperpovezava"/>
          </w:rPr>
          <w:t>OSNOVNI POGOJI ZA PRIZNANJE SPOSOBNOSTI IN RAZLOGI ZA IZKLJUČITEV</w:t>
        </w:r>
      </w:hyperlink>
    </w:p>
    <w:p w14:paraId="67283860" w14:textId="77777777" w:rsidR="009F01FC" w:rsidRPr="002A47D3" w:rsidRDefault="00D34E2B">
      <w:pPr>
        <w:pStyle w:val="Kazalovsebine3"/>
        <w:rPr>
          <w:rFonts w:cs="Times New Roman"/>
          <w:iCs w:val="0"/>
          <w:sz w:val="22"/>
          <w:szCs w:val="22"/>
        </w:rPr>
      </w:pPr>
      <w:hyperlink w:anchor="_Toc453542204" w:history="1">
        <w:r w:rsidR="009F01FC" w:rsidRPr="002A47D3">
          <w:rPr>
            <w:rStyle w:val="Hiperpovezava"/>
          </w:rPr>
          <w:t>3.1.1</w:t>
        </w:r>
        <w:r w:rsidR="009F01FC" w:rsidRPr="002A47D3">
          <w:rPr>
            <w:rFonts w:cs="Times New Roman"/>
            <w:iCs w:val="0"/>
            <w:sz w:val="22"/>
            <w:szCs w:val="22"/>
          </w:rPr>
          <w:tab/>
        </w:r>
        <w:r w:rsidR="009F01FC" w:rsidRPr="002A47D3">
          <w:rPr>
            <w:rStyle w:val="Hiperpovezava"/>
          </w:rPr>
          <w:t>Razlogi za izključitev</w:t>
        </w:r>
      </w:hyperlink>
    </w:p>
    <w:p w14:paraId="0D079864" w14:textId="77777777" w:rsidR="009F01FC" w:rsidRPr="002A47D3" w:rsidRDefault="00D34E2B">
      <w:pPr>
        <w:pStyle w:val="Kazalovsebine3"/>
        <w:rPr>
          <w:rFonts w:cs="Times New Roman"/>
          <w:iCs w:val="0"/>
          <w:sz w:val="22"/>
          <w:szCs w:val="22"/>
        </w:rPr>
      </w:pPr>
      <w:hyperlink w:anchor="_Toc453542205" w:history="1">
        <w:r w:rsidR="009F01FC" w:rsidRPr="002A47D3">
          <w:rPr>
            <w:rStyle w:val="Hiperpovezava"/>
          </w:rPr>
          <w:t>3.1.2</w:t>
        </w:r>
        <w:r w:rsidR="009F01FC" w:rsidRPr="002A47D3">
          <w:rPr>
            <w:rFonts w:cs="Times New Roman"/>
            <w:iCs w:val="0"/>
            <w:sz w:val="22"/>
            <w:szCs w:val="22"/>
          </w:rPr>
          <w:tab/>
        </w:r>
        <w:r w:rsidR="009F01FC" w:rsidRPr="002A47D3">
          <w:rPr>
            <w:rStyle w:val="Hiperpovezava"/>
          </w:rPr>
          <w:t>Gospodarski subjekti, za katere ne smejo obstajati razlogi za izključitev</w:t>
        </w:r>
      </w:hyperlink>
    </w:p>
    <w:p w14:paraId="776DDBD0" w14:textId="77777777" w:rsidR="009F01FC" w:rsidRPr="002A47D3" w:rsidRDefault="00D34E2B">
      <w:pPr>
        <w:pStyle w:val="Kazalovsebine3"/>
        <w:rPr>
          <w:rFonts w:cs="Times New Roman"/>
          <w:iCs w:val="0"/>
          <w:sz w:val="22"/>
          <w:szCs w:val="22"/>
        </w:rPr>
      </w:pPr>
      <w:hyperlink w:anchor="_Toc453542206" w:history="1">
        <w:r w:rsidR="009F01FC" w:rsidRPr="002A47D3">
          <w:rPr>
            <w:rStyle w:val="Hiperpovezava"/>
          </w:rPr>
          <w:t>3.1.3</w:t>
        </w:r>
        <w:r w:rsidR="009F01FC" w:rsidRPr="002A47D3">
          <w:rPr>
            <w:rFonts w:cs="Times New Roman"/>
            <w:iCs w:val="0"/>
            <w:sz w:val="22"/>
            <w:szCs w:val="22"/>
          </w:rPr>
          <w:tab/>
        </w:r>
        <w:r w:rsidR="009F01FC" w:rsidRPr="002A47D3">
          <w:rPr>
            <w:rStyle w:val="Hiperpovezava"/>
          </w:rPr>
          <w:t>Popravni mehanizem</w:t>
        </w:r>
      </w:hyperlink>
    </w:p>
    <w:p w14:paraId="4C96B033" w14:textId="77777777" w:rsidR="009F01FC" w:rsidRPr="002A47D3" w:rsidRDefault="00D34E2B">
      <w:pPr>
        <w:pStyle w:val="Kazalovsebine2"/>
        <w:rPr>
          <w:rFonts w:cs="Times New Roman"/>
          <w:b/>
          <w:bCs/>
          <w:smallCaps w:val="0"/>
          <w:sz w:val="22"/>
          <w:szCs w:val="22"/>
        </w:rPr>
      </w:pPr>
      <w:hyperlink w:anchor="_Toc453542207" w:history="1">
        <w:r w:rsidR="009F01FC" w:rsidRPr="002A47D3">
          <w:rPr>
            <w:rStyle w:val="Hiperpovezava"/>
          </w:rPr>
          <w:t>3.2</w:t>
        </w:r>
        <w:r w:rsidR="009F01FC" w:rsidRPr="002A47D3">
          <w:rPr>
            <w:rFonts w:cs="Times New Roman"/>
            <w:b/>
            <w:bCs/>
            <w:smallCaps w:val="0"/>
            <w:sz w:val="22"/>
            <w:szCs w:val="22"/>
          </w:rPr>
          <w:tab/>
        </w:r>
        <w:r w:rsidR="009F01FC" w:rsidRPr="002A47D3">
          <w:rPr>
            <w:rStyle w:val="Hiperpovezava"/>
          </w:rPr>
          <w:t>USTREZNOST ZA OPRAVLJANJE POKLICNE DEJAVNOSTI</w:t>
        </w:r>
      </w:hyperlink>
    </w:p>
    <w:p w14:paraId="4BF27542" w14:textId="77777777" w:rsidR="009F01FC" w:rsidRPr="002A47D3" w:rsidRDefault="00D34E2B">
      <w:pPr>
        <w:pStyle w:val="Kazalovsebine2"/>
        <w:rPr>
          <w:rFonts w:cs="Times New Roman"/>
          <w:b/>
          <w:bCs/>
          <w:smallCaps w:val="0"/>
          <w:sz w:val="22"/>
          <w:szCs w:val="22"/>
        </w:rPr>
      </w:pPr>
      <w:hyperlink w:anchor="_Toc453542208" w:history="1">
        <w:r w:rsidR="009F01FC" w:rsidRPr="002A47D3">
          <w:rPr>
            <w:rStyle w:val="Hiperpovezava"/>
          </w:rPr>
          <w:t>3.3</w:t>
        </w:r>
        <w:r w:rsidR="009F01FC" w:rsidRPr="002A47D3">
          <w:rPr>
            <w:rFonts w:cs="Times New Roman"/>
            <w:b/>
            <w:bCs/>
            <w:smallCaps w:val="0"/>
            <w:sz w:val="22"/>
            <w:szCs w:val="22"/>
          </w:rPr>
          <w:tab/>
        </w:r>
        <w:r w:rsidR="009F01FC" w:rsidRPr="002A47D3">
          <w:rPr>
            <w:rStyle w:val="Hiperpovezava"/>
          </w:rPr>
          <w:t>OSTALI POGOJI PRIZNAVANJA SPOSOBNOSTI</w:t>
        </w:r>
      </w:hyperlink>
    </w:p>
    <w:p w14:paraId="2F8951EC" w14:textId="77777777" w:rsidR="009F01FC" w:rsidRPr="002A47D3" w:rsidRDefault="00D34E2B">
      <w:pPr>
        <w:pStyle w:val="Kazalovsebine3"/>
        <w:rPr>
          <w:rFonts w:cs="Times New Roman"/>
          <w:iCs w:val="0"/>
          <w:sz w:val="22"/>
          <w:szCs w:val="22"/>
        </w:rPr>
      </w:pPr>
      <w:hyperlink w:anchor="_Toc453542209" w:history="1">
        <w:r w:rsidR="009F01FC" w:rsidRPr="002A47D3">
          <w:rPr>
            <w:rStyle w:val="Hiperpovezava"/>
          </w:rPr>
          <w:t>3.3.1</w:t>
        </w:r>
        <w:r w:rsidR="009F01FC" w:rsidRPr="002A47D3">
          <w:rPr>
            <w:rFonts w:cs="Times New Roman"/>
            <w:iCs w:val="0"/>
            <w:sz w:val="22"/>
            <w:szCs w:val="22"/>
          </w:rPr>
          <w:tab/>
        </w:r>
        <w:r w:rsidR="009F01FC" w:rsidRPr="002A47D3">
          <w:rPr>
            <w:rStyle w:val="Hiperpovezava"/>
          </w:rPr>
          <w:t>Ekonomski in finančni položaj</w:t>
        </w:r>
      </w:hyperlink>
    </w:p>
    <w:p w14:paraId="4218A89F" w14:textId="77777777" w:rsidR="009F01FC" w:rsidRPr="002A47D3" w:rsidRDefault="00D34E2B">
      <w:pPr>
        <w:pStyle w:val="Kazalovsebine3"/>
        <w:rPr>
          <w:rFonts w:cs="Times New Roman"/>
          <w:iCs w:val="0"/>
          <w:sz w:val="22"/>
          <w:szCs w:val="22"/>
        </w:rPr>
      </w:pPr>
      <w:hyperlink w:anchor="_Toc453542210" w:history="1">
        <w:r w:rsidR="009F01FC" w:rsidRPr="002A47D3">
          <w:rPr>
            <w:rStyle w:val="Hiperpovezava"/>
          </w:rPr>
          <w:t>3.3.2</w:t>
        </w:r>
        <w:r w:rsidR="009F01FC" w:rsidRPr="002A47D3">
          <w:rPr>
            <w:rFonts w:cs="Times New Roman"/>
            <w:iCs w:val="0"/>
            <w:sz w:val="22"/>
            <w:szCs w:val="22"/>
          </w:rPr>
          <w:tab/>
        </w:r>
        <w:r w:rsidR="009F01FC" w:rsidRPr="002A47D3">
          <w:rPr>
            <w:rStyle w:val="Hiperpovezava"/>
          </w:rPr>
          <w:t>Tehnična in strokovna sposobnost</w:t>
        </w:r>
      </w:hyperlink>
    </w:p>
    <w:p w14:paraId="4709A617" w14:textId="77777777" w:rsidR="00870ECB" w:rsidRPr="002A47D3" w:rsidRDefault="00870ECB" w:rsidP="00D115A8">
      <w:pPr>
        <w:spacing w:line="276" w:lineRule="auto"/>
        <w:rPr>
          <w:rFonts w:ascii="Candara" w:hAnsi="Candara"/>
          <w:bCs/>
          <w:sz w:val="20"/>
          <w:szCs w:val="20"/>
        </w:rPr>
      </w:pPr>
      <w:r w:rsidRPr="002A47D3">
        <w:rPr>
          <w:rFonts w:ascii="Candara" w:hAnsi="Candara"/>
          <w:bCs/>
          <w:sz w:val="20"/>
          <w:szCs w:val="20"/>
        </w:rPr>
        <w:fldChar w:fldCharType="end"/>
      </w:r>
    </w:p>
    <w:p w14:paraId="5835A163" w14:textId="77777777" w:rsidR="00870ECB" w:rsidRPr="002A47D3" w:rsidRDefault="00870ECB" w:rsidP="00D115A8">
      <w:pPr>
        <w:spacing w:line="276" w:lineRule="auto"/>
        <w:rPr>
          <w:rFonts w:ascii="Candara" w:hAnsi="Candara"/>
          <w:bCs/>
          <w:sz w:val="20"/>
          <w:szCs w:val="20"/>
        </w:rPr>
      </w:pPr>
    </w:p>
    <w:p w14:paraId="1C7D356C" w14:textId="77777777" w:rsidR="00E36E10" w:rsidRPr="002A47D3" w:rsidRDefault="00E36E10" w:rsidP="00D115A8">
      <w:pPr>
        <w:spacing w:line="276" w:lineRule="auto"/>
        <w:rPr>
          <w:rFonts w:ascii="Candara" w:hAnsi="Candara"/>
          <w:bCs/>
          <w:sz w:val="20"/>
          <w:szCs w:val="20"/>
        </w:rPr>
      </w:pPr>
    </w:p>
    <w:p w14:paraId="0A773DA4" w14:textId="77777777" w:rsidR="00E36E10" w:rsidRPr="002A47D3" w:rsidRDefault="00E36E10" w:rsidP="00D115A8">
      <w:pPr>
        <w:spacing w:line="276" w:lineRule="auto"/>
        <w:rPr>
          <w:rFonts w:ascii="Candara" w:hAnsi="Candara"/>
          <w:bCs/>
          <w:sz w:val="20"/>
          <w:szCs w:val="20"/>
        </w:rPr>
      </w:pPr>
    </w:p>
    <w:p w14:paraId="1B84620B" w14:textId="77777777" w:rsidR="003E2F97" w:rsidRPr="002A47D3" w:rsidRDefault="003E2F97" w:rsidP="00D115A8">
      <w:pPr>
        <w:spacing w:line="276" w:lineRule="auto"/>
        <w:rPr>
          <w:rFonts w:ascii="Candara" w:hAnsi="Candara"/>
          <w:bCs/>
          <w:sz w:val="20"/>
          <w:szCs w:val="20"/>
        </w:rPr>
      </w:pPr>
    </w:p>
    <w:p w14:paraId="40B212F1" w14:textId="3D891BC3" w:rsidR="00592CAE" w:rsidRPr="002A47D3" w:rsidRDefault="00592CAE" w:rsidP="00D115A8">
      <w:pPr>
        <w:spacing w:line="276" w:lineRule="auto"/>
        <w:rPr>
          <w:rFonts w:ascii="Candara" w:hAnsi="Candara"/>
          <w:bCs/>
          <w:sz w:val="19"/>
          <w:szCs w:val="19"/>
        </w:rPr>
      </w:pPr>
      <w:r w:rsidRPr="002A47D3">
        <w:rPr>
          <w:rFonts w:ascii="Candara" w:hAnsi="Candara"/>
          <w:bCs/>
          <w:sz w:val="19"/>
          <w:szCs w:val="19"/>
        </w:rPr>
        <w:br w:type="page"/>
      </w:r>
      <w:r w:rsidR="00CD002A" w:rsidRPr="002A47D3">
        <w:rPr>
          <w:rFonts w:ascii="Candara" w:hAnsi="Candara"/>
          <w:b/>
          <w:color w:val="506428"/>
          <w:sz w:val="19"/>
          <w:szCs w:val="19"/>
        </w:rPr>
        <w:lastRenderedPageBreak/>
        <w:t>Za priznanje spodobnosti mora ponudnik izpolnjevati pogoje skladno z določbami ZJN-3 in pogoje, ki so določeni v tej dokumentaciji.</w:t>
      </w:r>
      <w:r w:rsidR="00CD002A" w:rsidRPr="002A47D3">
        <w:rPr>
          <w:rFonts w:ascii="Candara" w:hAnsi="Candara"/>
          <w:bCs/>
          <w:sz w:val="19"/>
          <w:szCs w:val="19"/>
        </w:rPr>
        <w:t xml:space="preserve"> V primeru, da ponudnik odda skupno ponudbo ali v primeru, da ponudnik nastopa s podizvajalci, mora pogoje za priznanje spodobnosti, kjer je v nadaljevanju točke </w:t>
      </w:r>
      <w:r w:rsidR="005D644A">
        <w:rPr>
          <w:rFonts w:ascii="Candara" w:hAnsi="Candara"/>
          <w:bCs/>
          <w:sz w:val="19"/>
          <w:szCs w:val="19"/>
        </w:rPr>
        <w:t>3</w:t>
      </w:r>
      <w:r w:rsidR="00CD002A" w:rsidRPr="002A47D3">
        <w:rPr>
          <w:rFonts w:ascii="Candara" w:hAnsi="Candara"/>
          <w:bCs/>
          <w:sz w:val="19"/>
          <w:szCs w:val="19"/>
        </w:rPr>
        <w:t>.1 tako navedeno, izpolnjevati tudi vsak od partnerjev v skupini in/ali vsak od podizvajalcev navedenih v ponudbi. Ponudnik dokazuje izpolnjevanjem v nadaljevanju navedenih pogojev s predložitvijo zahtevanih dokazil. Naročnik lahko od ponudnika zahteva, da predloži dokazila, ki dokazujejo izpolnjevanje pogojev, razen dokazil, ki se vodijo v uradnih evidencah državnih organov, organov lokalnih skupnosti ali nosilcev javnih pooblastil. Če pozvani ponudnik v roku, ki ga določi naročnik, naročniku ne izroči zahtevanih dokazil, bo naročnik njegovo ponudbo izključil.</w:t>
      </w:r>
    </w:p>
    <w:p w14:paraId="0A8D8451" w14:textId="77777777" w:rsidR="00CD002A" w:rsidRPr="002A47D3" w:rsidRDefault="00CD002A" w:rsidP="00D115A8">
      <w:pPr>
        <w:spacing w:line="276" w:lineRule="auto"/>
        <w:rPr>
          <w:rFonts w:ascii="Candara" w:hAnsi="Candara"/>
          <w:bCs/>
          <w:sz w:val="19"/>
          <w:szCs w:val="19"/>
        </w:rPr>
      </w:pPr>
    </w:p>
    <w:p w14:paraId="7219C5F4" w14:textId="77777777" w:rsidR="00CD002A" w:rsidRPr="002A47D3" w:rsidRDefault="00CD002A" w:rsidP="00CD002A">
      <w:pPr>
        <w:spacing w:line="276" w:lineRule="auto"/>
        <w:rPr>
          <w:rFonts w:ascii="Candara" w:hAnsi="Candara"/>
          <w:bCs/>
          <w:sz w:val="19"/>
          <w:szCs w:val="19"/>
        </w:rPr>
      </w:pPr>
      <w:r w:rsidRPr="002A47D3">
        <w:rPr>
          <w:rFonts w:ascii="Candara" w:hAnsi="Candara"/>
          <w:bCs/>
          <w:sz w:val="19"/>
          <w:szCs w:val="19"/>
        </w:rPr>
        <w:t>V skladu z 2. odstavkom 81. člena ZJN-3 mora naročnik od gospodarskega subjekta zahtevati zamenjavo subjekta, ki ne izpolnjuje pogojev za sodelovanje ali v zvezi s katerim obstajajo obvezni razlogi za izključitev. Naročnik pa si pridržuje pravico od gospodarskega subjekta zahtevati zamenjavo subjekta tudi, če v zvezi z njim obstajajo spodaj navedeni drugi razlogi za izključitev.</w:t>
      </w:r>
    </w:p>
    <w:p w14:paraId="61CC1A20" w14:textId="77777777" w:rsidR="00CD002A" w:rsidRPr="002A47D3" w:rsidRDefault="00CD002A" w:rsidP="00CD002A">
      <w:pPr>
        <w:spacing w:line="276" w:lineRule="auto"/>
        <w:rPr>
          <w:rFonts w:ascii="Candara" w:hAnsi="Candara"/>
          <w:bCs/>
          <w:sz w:val="19"/>
          <w:szCs w:val="19"/>
        </w:rPr>
      </w:pPr>
    </w:p>
    <w:p w14:paraId="6E131A75" w14:textId="77777777" w:rsidR="00CD002A" w:rsidRPr="002A47D3" w:rsidRDefault="00CD002A" w:rsidP="00CD002A">
      <w:pPr>
        <w:spacing w:line="276" w:lineRule="auto"/>
        <w:rPr>
          <w:rFonts w:ascii="Candara" w:hAnsi="Candara"/>
          <w:bCs/>
          <w:sz w:val="19"/>
          <w:szCs w:val="19"/>
        </w:rPr>
      </w:pPr>
      <w:r w:rsidRPr="002A47D3">
        <w:rPr>
          <w:rFonts w:ascii="Candara" w:hAnsi="Candara"/>
          <w:bCs/>
          <w:sz w:val="19"/>
          <w:szCs w:val="19"/>
        </w:rPr>
        <w:t>Če gospodarski subjekt uporabi zmogljivosti drugih subjektov glede pogojev v zvezi z ekonomskim in finančnim položajem, ali če skupina gospodarskih subjektov uporabi zmogljivosti sodelujočih v tej skupini ali drugih subjektov, naročnik zahteva, da so gospodarski subjekt in navedeni subjekti solidarno odgovorni za izvedbo javnega naročila, zato morajo ponudbi obvezno priložiti izvod sklenjenega dogovora, iz katerega izhaja, da so se vsi ti subjekti v razmerju do naročnika izrecno in brezpogojno zavezali k solidarni odgovornosti za pravilno in pravočasno izvedbo predmetnega javnega naročila, sicer bo takšna ponudba izločena.</w:t>
      </w:r>
    </w:p>
    <w:p w14:paraId="6DEAFCBA" w14:textId="77777777" w:rsidR="00CD002A" w:rsidRPr="002A47D3" w:rsidRDefault="00CD002A" w:rsidP="00CD002A">
      <w:pPr>
        <w:spacing w:line="276" w:lineRule="auto"/>
        <w:rPr>
          <w:rFonts w:ascii="Candara" w:hAnsi="Candara"/>
          <w:bCs/>
          <w:sz w:val="19"/>
          <w:szCs w:val="19"/>
        </w:rPr>
      </w:pPr>
    </w:p>
    <w:p w14:paraId="6AEE6015" w14:textId="77777777" w:rsidR="00CD002A" w:rsidRPr="002A47D3" w:rsidRDefault="00CD002A" w:rsidP="00CD002A">
      <w:pPr>
        <w:spacing w:line="276" w:lineRule="auto"/>
        <w:rPr>
          <w:rFonts w:ascii="Candara" w:hAnsi="Candara"/>
          <w:bCs/>
          <w:sz w:val="19"/>
          <w:szCs w:val="19"/>
        </w:rPr>
      </w:pPr>
      <w:r w:rsidRPr="002A47D3">
        <w:rPr>
          <w:rFonts w:ascii="Candara" w:hAnsi="Candara"/>
          <w:bCs/>
          <w:sz w:val="19"/>
          <w:szCs w:val="19"/>
        </w:rPr>
        <w:t>Tuji ponudniki morajo v primeru, da ne predložijo uradnih dokumentov, ki dokazujejo izpolnjevanje pogojev, naročniku poleg lastnih izjav o izpolnjevanju pogojev in izjav iz 4. odstavka 77. člena ZJN-3, predložiti tudi podatke z natančnim nazivom, sedežem ter drugimi podatki o organu, ki izdaja posamezno potrdilo ter soglasje o uporabi njihovih osebnih podatkov za namen preverjanja izpolnjevanja pogojev. V kolikor se bo pri preverjanju izpolnjevanja pogojev za tujega ponudnika izkazalo, da organ, ki je naveden v ponudbi ne izdaja uradnega potrdila o izpolnjevanju posameznega pogoja ali da se potrdila v zvezi s tem pogojem sploh ne da pridobiti, bo naročnik takšno ponudbo izločil iz postopka oddaje javnega naročila. Namen te določbe je v tem, da se prepreči neupravičeno zavlačevanja oddaje javnega naročila zaradi pomanjkljivih podatkov iz ponudbe tujega ponudnika.</w:t>
      </w:r>
    </w:p>
    <w:p w14:paraId="55E8F0DA" w14:textId="77777777" w:rsidR="00CD002A" w:rsidRPr="002A47D3" w:rsidRDefault="00CD002A" w:rsidP="00D115A8">
      <w:pPr>
        <w:spacing w:line="276" w:lineRule="auto"/>
        <w:rPr>
          <w:rFonts w:ascii="Candara" w:hAnsi="Candara"/>
          <w:bCs/>
          <w:sz w:val="19"/>
          <w:szCs w:val="19"/>
        </w:rPr>
      </w:pPr>
    </w:p>
    <w:p w14:paraId="646CB256" w14:textId="77777777" w:rsidR="00DC5831" w:rsidRPr="002A47D3" w:rsidRDefault="00DC5831" w:rsidP="00DC5831">
      <w:pPr>
        <w:spacing w:line="276" w:lineRule="auto"/>
        <w:rPr>
          <w:rFonts w:ascii="Candara" w:hAnsi="Candara"/>
          <w:bCs/>
          <w:sz w:val="19"/>
          <w:szCs w:val="19"/>
        </w:rPr>
      </w:pPr>
      <w:r w:rsidRPr="002A47D3">
        <w:rPr>
          <w:rFonts w:ascii="Candara" w:hAnsi="Candara"/>
          <w:bCs/>
          <w:sz w:val="19"/>
          <w:szCs w:val="19"/>
        </w:rPr>
        <w:t>Ponudnik mora izpolnjevati vse pogoje, ki so navedeni v predmetni dokumentaciji v zvezi z oddajo javnega naročila. Vrsta dokazila, s katerim ponudnik izkaže izpolnjevanje zahtevanega pogoja, je navedena za vsakim zahtevanim pogojem.</w:t>
      </w:r>
    </w:p>
    <w:p w14:paraId="39027099" w14:textId="77777777" w:rsidR="00210631" w:rsidRPr="002A47D3" w:rsidRDefault="00210631" w:rsidP="00DC5831">
      <w:pPr>
        <w:spacing w:line="276" w:lineRule="auto"/>
        <w:rPr>
          <w:rFonts w:ascii="Candara" w:hAnsi="Candara"/>
          <w:bCs/>
          <w:sz w:val="19"/>
          <w:szCs w:val="19"/>
        </w:rPr>
      </w:pPr>
    </w:p>
    <w:p w14:paraId="2DA671E1" w14:textId="77777777" w:rsidR="00210631" w:rsidRPr="002A47D3" w:rsidRDefault="00210631" w:rsidP="00DC5831">
      <w:pPr>
        <w:spacing w:line="276" w:lineRule="auto"/>
        <w:rPr>
          <w:rFonts w:ascii="Candara" w:hAnsi="Candara"/>
          <w:bCs/>
          <w:sz w:val="19"/>
          <w:szCs w:val="19"/>
        </w:rPr>
      </w:pPr>
      <w:r w:rsidRPr="002A47D3">
        <w:rPr>
          <w:rFonts w:ascii="Candara" w:hAnsi="Candara"/>
          <w:bCs/>
          <w:sz w:val="19"/>
          <w:szCs w:val="19"/>
        </w:rPr>
        <w:t xml:space="preserve">Naročnik bo izključil iz sodelovanja v postopku javnega naročanja izključil gospodarski subjekt, če pri preverjanju v skladu s 77., 79. In 80 členom ZJN-3 ugotovi ali je drugače seznanjen, da za gospodarski subjekt obstaja kateri koli od razlogov za izključitev, naveden v točki </w:t>
      </w:r>
      <w:r w:rsidR="00E81700" w:rsidRPr="002A47D3">
        <w:rPr>
          <w:rFonts w:ascii="Candara" w:hAnsi="Candara"/>
          <w:bCs/>
          <w:sz w:val="19"/>
          <w:szCs w:val="19"/>
        </w:rPr>
        <w:t>3.1.1</w:t>
      </w:r>
      <w:r w:rsidRPr="002A47D3">
        <w:rPr>
          <w:rFonts w:ascii="Candara" w:hAnsi="Candara"/>
          <w:bCs/>
          <w:sz w:val="19"/>
          <w:szCs w:val="19"/>
        </w:rPr>
        <w:t xml:space="preserve"> te </w:t>
      </w:r>
      <w:r w:rsidR="00E81700" w:rsidRPr="002A47D3">
        <w:rPr>
          <w:rFonts w:ascii="Candara" w:hAnsi="Candara"/>
          <w:bCs/>
          <w:sz w:val="19"/>
          <w:szCs w:val="19"/>
        </w:rPr>
        <w:t>dokumentacije.</w:t>
      </w:r>
    </w:p>
    <w:p w14:paraId="656B8579" w14:textId="77777777" w:rsidR="00DC5831" w:rsidRPr="002A47D3" w:rsidRDefault="00DC5831" w:rsidP="00DC5831">
      <w:pPr>
        <w:spacing w:line="276" w:lineRule="auto"/>
        <w:rPr>
          <w:rFonts w:ascii="Candara" w:hAnsi="Candara"/>
          <w:bCs/>
          <w:sz w:val="19"/>
          <w:szCs w:val="19"/>
        </w:rPr>
      </w:pPr>
    </w:p>
    <w:p w14:paraId="68EC70C2" w14:textId="257CF7E5" w:rsidR="00DC5831" w:rsidRPr="002A47D3" w:rsidRDefault="00DC5831" w:rsidP="00D115A8">
      <w:pPr>
        <w:spacing w:line="276" w:lineRule="auto"/>
        <w:rPr>
          <w:rFonts w:ascii="Candara" w:hAnsi="Candara"/>
          <w:b/>
          <w:color w:val="506428"/>
          <w:sz w:val="19"/>
          <w:szCs w:val="19"/>
        </w:rPr>
      </w:pPr>
      <w:r w:rsidRPr="002A47D3">
        <w:rPr>
          <w:rFonts w:ascii="Candara" w:hAnsi="Candara"/>
          <w:b/>
          <w:color w:val="506428"/>
          <w:sz w:val="19"/>
          <w:szCs w:val="19"/>
        </w:rPr>
        <w:t xml:space="preserve">Naročnik bo priznal sposobnost vsem ponudnikom, ki bodo izpolnili vse zahtevane pogoje iz 3. </w:t>
      </w:r>
      <w:r w:rsidR="00661A12" w:rsidRPr="002A47D3">
        <w:rPr>
          <w:rFonts w:ascii="Candara" w:hAnsi="Candara"/>
          <w:b/>
          <w:color w:val="506428"/>
          <w:sz w:val="19"/>
          <w:szCs w:val="19"/>
        </w:rPr>
        <w:t>d</w:t>
      </w:r>
      <w:r w:rsidRPr="002A47D3">
        <w:rPr>
          <w:rFonts w:ascii="Candara" w:hAnsi="Candara"/>
          <w:b/>
          <w:color w:val="506428"/>
          <w:sz w:val="19"/>
          <w:szCs w:val="19"/>
        </w:rPr>
        <w:t xml:space="preserve">ela razpisne dokumentacije in predložili ustrezna dokazila. </w:t>
      </w:r>
    </w:p>
    <w:p w14:paraId="51AEC1B4" w14:textId="77777777" w:rsidR="00DC5831" w:rsidRPr="002A47D3" w:rsidRDefault="00DC5831" w:rsidP="00D115A8">
      <w:pPr>
        <w:spacing w:line="276" w:lineRule="auto"/>
        <w:rPr>
          <w:rFonts w:ascii="Candara" w:hAnsi="Candara"/>
          <w:bCs/>
          <w:sz w:val="19"/>
          <w:szCs w:val="19"/>
        </w:rPr>
      </w:pPr>
    </w:p>
    <w:p w14:paraId="384A0091" w14:textId="77777777" w:rsidR="00DC5831" w:rsidRPr="002A47D3" w:rsidRDefault="00DC5831" w:rsidP="00D115A8">
      <w:pPr>
        <w:spacing w:line="276" w:lineRule="auto"/>
        <w:rPr>
          <w:rFonts w:ascii="Candara" w:hAnsi="Candara"/>
          <w:bCs/>
          <w:sz w:val="19"/>
          <w:szCs w:val="19"/>
        </w:rPr>
      </w:pPr>
    </w:p>
    <w:p w14:paraId="0A047CEA" w14:textId="77777777" w:rsidR="00DC5831" w:rsidRPr="002A47D3" w:rsidRDefault="00DC5831" w:rsidP="00DC5831">
      <w:pPr>
        <w:pStyle w:val="Naslov2"/>
        <w:pBdr>
          <w:bottom w:val="single" w:sz="12" w:space="1" w:color="506428"/>
        </w:pBdr>
        <w:ind w:left="705" w:hanging="705"/>
        <w:rPr>
          <w:rFonts w:ascii="Candara" w:hAnsi="Candara" w:cs="Segoe UI"/>
          <w:color w:val="506428"/>
          <w:sz w:val="26"/>
          <w:szCs w:val="26"/>
          <w:lang w:val="sl-SI"/>
        </w:rPr>
        <w:sectPr w:rsidR="00DC5831" w:rsidRPr="002A47D3" w:rsidSect="00017F0F">
          <w:footerReference w:type="default" r:id="rId22"/>
          <w:pgSz w:w="11907" w:h="16840" w:code="9"/>
          <w:pgMar w:top="1701" w:right="1418" w:bottom="1701" w:left="1418" w:header="709" w:footer="851" w:gutter="0"/>
          <w:pgNumType w:start="1"/>
          <w:cols w:space="708"/>
          <w:docGrid w:linePitch="381"/>
        </w:sectPr>
      </w:pPr>
      <w:bookmarkStart w:id="805" w:name="_Toc452564337"/>
      <w:bookmarkStart w:id="806" w:name="_Toc452564420"/>
      <w:bookmarkStart w:id="807" w:name="_Toc452627959"/>
    </w:p>
    <w:p w14:paraId="6938E65C" w14:textId="77777777" w:rsidR="00CD002A" w:rsidRPr="002A47D3" w:rsidRDefault="00DC5831" w:rsidP="00DC5831">
      <w:pPr>
        <w:pStyle w:val="Naslov2"/>
        <w:pBdr>
          <w:bottom w:val="single" w:sz="12" w:space="1" w:color="506428"/>
        </w:pBdr>
        <w:ind w:left="705" w:hanging="705"/>
        <w:rPr>
          <w:rFonts w:ascii="Candara" w:hAnsi="Candara" w:cs="Segoe UI"/>
          <w:color w:val="506428"/>
          <w:sz w:val="26"/>
          <w:szCs w:val="26"/>
          <w:lang w:val="sl-SI"/>
        </w:rPr>
      </w:pPr>
      <w:bookmarkStart w:id="808" w:name="_Toc453487108"/>
      <w:bookmarkStart w:id="809" w:name="_Toc453489339"/>
      <w:bookmarkStart w:id="810" w:name="_Toc453541506"/>
      <w:bookmarkStart w:id="811" w:name="_Toc453541776"/>
      <w:bookmarkStart w:id="812" w:name="_Toc453542203"/>
      <w:bookmarkStart w:id="813" w:name="_Toc453542326"/>
      <w:bookmarkStart w:id="814" w:name="_Toc453542847"/>
      <w:bookmarkStart w:id="815" w:name="_Toc10706255"/>
      <w:bookmarkStart w:id="816" w:name="_Toc10706355"/>
      <w:bookmarkStart w:id="817" w:name="_Toc10708793"/>
      <w:bookmarkStart w:id="818" w:name="_Toc52276401"/>
      <w:bookmarkStart w:id="819" w:name="_Toc52436847"/>
      <w:bookmarkStart w:id="820" w:name="_Toc54266001"/>
      <w:bookmarkStart w:id="821" w:name="_Toc54266074"/>
      <w:bookmarkStart w:id="822" w:name="_Toc54701763"/>
      <w:bookmarkStart w:id="823" w:name="_Toc54701837"/>
      <w:r w:rsidRPr="002A47D3">
        <w:rPr>
          <w:rFonts w:ascii="Candara" w:hAnsi="Candara" w:cs="Segoe UI"/>
          <w:color w:val="506428"/>
          <w:sz w:val="26"/>
          <w:szCs w:val="26"/>
          <w:lang w:val="sl-SI"/>
        </w:rPr>
        <w:lastRenderedPageBreak/>
        <w:t>3.1</w:t>
      </w:r>
      <w:r w:rsidR="00CD002A" w:rsidRPr="002A47D3">
        <w:rPr>
          <w:rFonts w:ascii="Candara" w:hAnsi="Candara" w:cs="Segoe UI"/>
          <w:color w:val="506428"/>
          <w:sz w:val="26"/>
          <w:szCs w:val="26"/>
          <w:lang w:val="sl-SI"/>
        </w:rPr>
        <w:tab/>
      </w:r>
      <w:bookmarkEnd w:id="805"/>
      <w:bookmarkEnd w:id="806"/>
      <w:bookmarkEnd w:id="807"/>
      <w:r w:rsidRPr="002A47D3">
        <w:rPr>
          <w:rFonts w:ascii="Candara" w:hAnsi="Candara" w:cs="Segoe UI"/>
          <w:color w:val="506428"/>
          <w:sz w:val="26"/>
          <w:szCs w:val="26"/>
          <w:lang w:val="sl-SI"/>
        </w:rPr>
        <w:t>OSNOVNI POGOJI ZA PRIZNANJE SPOSOBNOSTI</w:t>
      </w:r>
      <w:r w:rsidR="00210631" w:rsidRPr="002A47D3">
        <w:rPr>
          <w:rFonts w:ascii="Candara" w:hAnsi="Candara" w:cs="Segoe UI"/>
          <w:color w:val="506428"/>
          <w:sz w:val="26"/>
          <w:szCs w:val="26"/>
          <w:lang w:val="sl-SI"/>
        </w:rPr>
        <w:t xml:space="preserve"> IN RAZLOGI ZA IZKLJUČITEV</w:t>
      </w:r>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p w14:paraId="46EA50F5" w14:textId="77777777" w:rsidR="00CD002A" w:rsidRPr="002A47D3" w:rsidRDefault="00CD002A" w:rsidP="00D115A8">
      <w:pPr>
        <w:spacing w:line="276" w:lineRule="auto"/>
        <w:rPr>
          <w:rFonts w:ascii="Candara" w:hAnsi="Candara"/>
          <w:bCs/>
          <w:sz w:val="19"/>
          <w:szCs w:val="19"/>
        </w:rPr>
      </w:pPr>
    </w:p>
    <w:p w14:paraId="2630924F" w14:textId="77777777" w:rsidR="00CB3A69" w:rsidRPr="002A47D3" w:rsidRDefault="00CB3A69" w:rsidP="00CB3A69">
      <w:pPr>
        <w:pStyle w:val="Naslov3"/>
        <w:rPr>
          <w:rFonts w:ascii="Candara" w:hAnsi="Candara"/>
          <w:color w:val="506428"/>
          <w:sz w:val="22"/>
          <w:szCs w:val="22"/>
        </w:rPr>
      </w:pPr>
      <w:bookmarkStart w:id="824" w:name="_Toc453487109"/>
      <w:bookmarkStart w:id="825" w:name="_Toc453489340"/>
      <w:bookmarkStart w:id="826" w:name="_Toc453541507"/>
      <w:bookmarkStart w:id="827" w:name="_Toc453541777"/>
      <w:bookmarkStart w:id="828" w:name="_Toc453542204"/>
      <w:bookmarkStart w:id="829" w:name="_Toc453542327"/>
      <w:bookmarkStart w:id="830" w:name="_Toc453542848"/>
      <w:bookmarkStart w:id="831" w:name="_Toc10706256"/>
      <w:bookmarkStart w:id="832" w:name="_Toc10706356"/>
      <w:bookmarkStart w:id="833" w:name="_Toc10708794"/>
      <w:bookmarkStart w:id="834" w:name="_Toc52276402"/>
      <w:bookmarkStart w:id="835" w:name="_Toc52436848"/>
      <w:bookmarkStart w:id="836" w:name="_Toc54266002"/>
      <w:bookmarkStart w:id="837" w:name="_Toc54266075"/>
      <w:bookmarkStart w:id="838" w:name="_Toc54701764"/>
      <w:bookmarkStart w:id="839" w:name="_Toc54701838"/>
      <w:r w:rsidRPr="002A47D3">
        <w:rPr>
          <w:rFonts w:ascii="Candara" w:hAnsi="Candara"/>
          <w:color w:val="506428"/>
          <w:sz w:val="22"/>
          <w:szCs w:val="22"/>
        </w:rPr>
        <w:t>3.1.1</w:t>
      </w:r>
      <w:r w:rsidRPr="002A47D3">
        <w:rPr>
          <w:rFonts w:ascii="Candara" w:hAnsi="Candara"/>
          <w:color w:val="506428"/>
          <w:sz w:val="22"/>
          <w:szCs w:val="22"/>
        </w:rPr>
        <w:tab/>
        <w:t>Razlogi za izključitev</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p>
    <w:p w14:paraId="3069A93B" w14:textId="77777777" w:rsidR="00CB3A69" w:rsidRPr="002A47D3" w:rsidRDefault="00CB3A69" w:rsidP="00D115A8">
      <w:pPr>
        <w:spacing w:line="276" w:lineRule="auto"/>
        <w:rPr>
          <w:rFonts w:ascii="Candara" w:hAnsi="Candara"/>
          <w:bCs/>
          <w:sz w:val="19"/>
          <w:szCs w:val="19"/>
        </w:rPr>
      </w:pPr>
    </w:p>
    <w:p w14:paraId="608E0FAD" w14:textId="77777777" w:rsidR="00210631" w:rsidRPr="002A47D3" w:rsidRDefault="00210631" w:rsidP="00210631">
      <w:pPr>
        <w:spacing w:line="276" w:lineRule="auto"/>
        <w:rPr>
          <w:rFonts w:ascii="Candara" w:hAnsi="Candara"/>
          <w:bCs/>
          <w:sz w:val="19"/>
          <w:szCs w:val="19"/>
        </w:rPr>
      </w:pPr>
      <w:r w:rsidRPr="002A47D3">
        <w:rPr>
          <w:rFonts w:ascii="Candara" w:hAnsi="Candara"/>
          <w:bCs/>
          <w:sz w:val="19"/>
          <w:szCs w:val="19"/>
        </w:rPr>
        <w:t>Naročnik iz postopka javnega naročanja kadar koli v postopku izključi gospodarski subjekt, če se izkaže, da je pred ali med postopkom javnega naročanja ta subjekt glede na storjena ali neizvedena dejanja v enem od položajev, ki pomenijo obstoj obveznega izključitvenega razloga.</w:t>
      </w:r>
    </w:p>
    <w:p w14:paraId="44FC587B" w14:textId="77777777" w:rsidR="00210631" w:rsidRPr="002A47D3" w:rsidRDefault="00210631" w:rsidP="00D115A8">
      <w:pPr>
        <w:spacing w:line="276" w:lineRule="auto"/>
        <w:rPr>
          <w:rFonts w:ascii="Candara" w:hAnsi="Candara"/>
          <w:bCs/>
          <w:sz w:val="19"/>
          <w:szCs w:val="19"/>
        </w:rPr>
      </w:pPr>
    </w:p>
    <w:tbl>
      <w:tblPr>
        <w:tblW w:w="0" w:type="auto"/>
        <w:tblInd w:w="108" w:type="dxa"/>
        <w:tblBorders>
          <w:top w:val="single" w:sz="4" w:space="0" w:color="506428"/>
          <w:left w:val="single" w:sz="4" w:space="0" w:color="506428"/>
          <w:bottom w:val="single" w:sz="4" w:space="0" w:color="506428"/>
          <w:right w:val="single" w:sz="4" w:space="0" w:color="506428"/>
          <w:insideH w:val="single" w:sz="4" w:space="0" w:color="506428"/>
          <w:insideV w:val="single" w:sz="4" w:space="0" w:color="506428"/>
        </w:tblBorders>
        <w:tblLook w:val="04A0" w:firstRow="1" w:lastRow="0" w:firstColumn="1" w:lastColumn="0" w:noHBand="0" w:noVBand="1"/>
      </w:tblPr>
      <w:tblGrid>
        <w:gridCol w:w="891"/>
        <w:gridCol w:w="1499"/>
        <w:gridCol w:w="6563"/>
      </w:tblGrid>
      <w:tr w:rsidR="00210631" w:rsidRPr="002A47D3" w14:paraId="1FAEFC0B" w14:textId="77777777" w:rsidTr="00D675F5">
        <w:trPr>
          <w:trHeight w:val="283"/>
        </w:trPr>
        <w:tc>
          <w:tcPr>
            <w:tcW w:w="891" w:type="dxa"/>
            <w:tcBorders>
              <w:top w:val="single" w:sz="4" w:space="0" w:color="506428"/>
              <w:left w:val="single" w:sz="4" w:space="0" w:color="506428"/>
              <w:bottom w:val="single" w:sz="4" w:space="0" w:color="EAF1DD"/>
              <w:right w:val="single" w:sz="4" w:space="0" w:color="EAF1DD"/>
            </w:tcBorders>
            <w:shd w:val="clear" w:color="auto" w:fill="506428"/>
            <w:vAlign w:val="center"/>
          </w:tcPr>
          <w:p w14:paraId="1FDB5175" w14:textId="77777777" w:rsidR="00210631" w:rsidRPr="002A47D3" w:rsidRDefault="00210631" w:rsidP="00CE3A49">
            <w:pPr>
              <w:spacing w:line="276" w:lineRule="auto"/>
              <w:jc w:val="center"/>
              <w:rPr>
                <w:rFonts w:ascii="Candara" w:hAnsi="Candara" w:cs="Times New Roman"/>
                <w:b/>
                <w:color w:val="FFFFFF"/>
                <w:sz w:val="19"/>
                <w:szCs w:val="19"/>
              </w:rPr>
            </w:pPr>
            <w:proofErr w:type="spellStart"/>
            <w:r w:rsidRPr="002A47D3">
              <w:rPr>
                <w:rFonts w:ascii="Candara" w:hAnsi="Candara" w:cs="Times New Roman"/>
                <w:b/>
                <w:color w:val="FFFFFF"/>
                <w:sz w:val="19"/>
                <w:szCs w:val="19"/>
              </w:rPr>
              <w:t>Zap</w:t>
            </w:r>
            <w:proofErr w:type="spellEnd"/>
            <w:r w:rsidRPr="002A47D3">
              <w:rPr>
                <w:rFonts w:ascii="Candara" w:hAnsi="Candara" w:cs="Times New Roman"/>
                <w:b/>
                <w:color w:val="FFFFFF"/>
                <w:sz w:val="19"/>
                <w:szCs w:val="19"/>
              </w:rPr>
              <w:t>. št.</w:t>
            </w:r>
          </w:p>
        </w:tc>
        <w:tc>
          <w:tcPr>
            <w:tcW w:w="1499" w:type="dxa"/>
            <w:tcBorders>
              <w:top w:val="single" w:sz="4" w:space="0" w:color="506428"/>
              <w:left w:val="single" w:sz="4" w:space="0" w:color="EAF1DD"/>
              <w:bottom w:val="single" w:sz="4" w:space="0" w:color="EAF1DD"/>
              <w:right w:val="single" w:sz="4" w:space="0" w:color="EAF1DD"/>
            </w:tcBorders>
            <w:shd w:val="clear" w:color="auto" w:fill="506428"/>
            <w:vAlign w:val="center"/>
          </w:tcPr>
          <w:p w14:paraId="3BD0C920" w14:textId="77777777" w:rsidR="00210631" w:rsidRPr="002A47D3" w:rsidRDefault="00210631" w:rsidP="00CE3A49">
            <w:pPr>
              <w:spacing w:line="276" w:lineRule="auto"/>
              <w:jc w:val="left"/>
              <w:rPr>
                <w:rFonts w:ascii="Candara" w:hAnsi="Candara" w:cs="Times New Roman"/>
                <w:b/>
                <w:color w:val="FFFFFF"/>
                <w:sz w:val="19"/>
                <w:szCs w:val="19"/>
              </w:rPr>
            </w:pPr>
            <w:r w:rsidRPr="002A47D3">
              <w:rPr>
                <w:rFonts w:ascii="Candara" w:hAnsi="Candara" w:cs="Times New Roman"/>
                <w:b/>
                <w:color w:val="FFFFFF"/>
                <w:sz w:val="19"/>
                <w:szCs w:val="19"/>
              </w:rPr>
              <w:t>Pravna podlaga</w:t>
            </w:r>
          </w:p>
        </w:tc>
        <w:tc>
          <w:tcPr>
            <w:tcW w:w="6563" w:type="dxa"/>
            <w:tcBorders>
              <w:top w:val="single" w:sz="4" w:space="0" w:color="506428"/>
              <w:left w:val="single" w:sz="4" w:space="0" w:color="EAF1DD"/>
              <w:bottom w:val="single" w:sz="4" w:space="0" w:color="EAF1DD"/>
              <w:right w:val="single" w:sz="4" w:space="0" w:color="506428"/>
            </w:tcBorders>
            <w:shd w:val="clear" w:color="auto" w:fill="506428"/>
            <w:vAlign w:val="center"/>
          </w:tcPr>
          <w:p w14:paraId="53C09F60" w14:textId="77777777" w:rsidR="00210631" w:rsidRPr="002A47D3" w:rsidRDefault="00210631" w:rsidP="00CE3A49">
            <w:pPr>
              <w:spacing w:line="276" w:lineRule="auto"/>
              <w:jc w:val="left"/>
              <w:rPr>
                <w:rFonts w:ascii="Candara" w:hAnsi="Candara" w:cs="Times New Roman"/>
                <w:b/>
                <w:color w:val="FFFFFF"/>
                <w:sz w:val="19"/>
                <w:szCs w:val="19"/>
              </w:rPr>
            </w:pPr>
            <w:r w:rsidRPr="002A47D3">
              <w:rPr>
                <w:rFonts w:ascii="Candara" w:hAnsi="Candara" w:cs="Times New Roman"/>
                <w:b/>
                <w:color w:val="FFFFFF"/>
                <w:sz w:val="19"/>
                <w:szCs w:val="19"/>
              </w:rPr>
              <w:t>RAZLOGI ZA IZKLJUČITEV</w:t>
            </w:r>
          </w:p>
        </w:tc>
      </w:tr>
      <w:tr w:rsidR="00210631" w:rsidRPr="002A47D3" w14:paraId="1CF8D899" w14:textId="77777777" w:rsidTr="00D675F5">
        <w:trPr>
          <w:trHeight w:val="283"/>
        </w:trPr>
        <w:tc>
          <w:tcPr>
            <w:tcW w:w="891" w:type="dxa"/>
            <w:tcBorders>
              <w:top w:val="single" w:sz="4" w:space="0" w:color="EAF1DD"/>
            </w:tcBorders>
            <w:shd w:val="clear" w:color="auto" w:fill="auto"/>
          </w:tcPr>
          <w:p w14:paraId="1708077E" w14:textId="77777777" w:rsidR="00210631" w:rsidRPr="002A47D3" w:rsidRDefault="00210631" w:rsidP="00CE3A49">
            <w:pPr>
              <w:spacing w:line="276" w:lineRule="auto"/>
              <w:jc w:val="center"/>
              <w:rPr>
                <w:rFonts w:ascii="Candara" w:hAnsi="Candara" w:cs="Times New Roman"/>
                <w:b/>
                <w:color w:val="506428"/>
                <w:sz w:val="19"/>
                <w:szCs w:val="19"/>
              </w:rPr>
            </w:pPr>
            <w:r w:rsidRPr="002A47D3">
              <w:rPr>
                <w:rFonts w:ascii="Candara" w:hAnsi="Candara" w:cs="Times New Roman"/>
                <w:b/>
                <w:color w:val="506428"/>
                <w:sz w:val="19"/>
                <w:szCs w:val="19"/>
              </w:rPr>
              <w:t>POGOJ 1</w:t>
            </w:r>
          </w:p>
        </w:tc>
        <w:tc>
          <w:tcPr>
            <w:tcW w:w="1499" w:type="dxa"/>
            <w:tcBorders>
              <w:top w:val="single" w:sz="4" w:space="0" w:color="EAF1DD"/>
            </w:tcBorders>
            <w:shd w:val="clear" w:color="auto" w:fill="auto"/>
          </w:tcPr>
          <w:p w14:paraId="2A1429EB" w14:textId="77777777" w:rsidR="00210631" w:rsidRPr="002A47D3" w:rsidRDefault="00210631" w:rsidP="00CE3A49">
            <w:pPr>
              <w:spacing w:line="276" w:lineRule="auto"/>
              <w:jc w:val="left"/>
              <w:rPr>
                <w:rFonts w:ascii="Candara" w:hAnsi="Candara" w:cs="Times New Roman"/>
                <w:bCs/>
                <w:sz w:val="18"/>
                <w:szCs w:val="18"/>
              </w:rPr>
            </w:pPr>
            <w:r w:rsidRPr="002A47D3">
              <w:rPr>
                <w:rFonts w:ascii="Candara" w:hAnsi="Candara" w:cs="Times New Roman"/>
                <w:bCs/>
                <w:sz w:val="18"/>
                <w:szCs w:val="18"/>
              </w:rPr>
              <w:t xml:space="preserve">1. odstavek 75. </w:t>
            </w:r>
            <w:r w:rsidR="00DB6718" w:rsidRPr="002A47D3">
              <w:rPr>
                <w:rFonts w:ascii="Candara" w:hAnsi="Candara" w:cs="Times New Roman"/>
                <w:bCs/>
                <w:sz w:val="18"/>
                <w:szCs w:val="18"/>
              </w:rPr>
              <w:t>č</w:t>
            </w:r>
            <w:r w:rsidRPr="002A47D3">
              <w:rPr>
                <w:rFonts w:ascii="Candara" w:hAnsi="Candara" w:cs="Times New Roman"/>
                <w:bCs/>
                <w:sz w:val="18"/>
                <w:szCs w:val="18"/>
              </w:rPr>
              <w:t>lena ZJN-3</w:t>
            </w:r>
          </w:p>
        </w:tc>
        <w:tc>
          <w:tcPr>
            <w:tcW w:w="6563" w:type="dxa"/>
            <w:tcBorders>
              <w:top w:val="single" w:sz="4" w:space="0" w:color="EAF1DD"/>
            </w:tcBorders>
            <w:shd w:val="clear" w:color="auto" w:fill="auto"/>
          </w:tcPr>
          <w:p w14:paraId="6298D83D" w14:textId="77777777" w:rsidR="00CE5B24" w:rsidRPr="002A47D3" w:rsidRDefault="00CE5B24" w:rsidP="00CE3A49">
            <w:pPr>
              <w:jc w:val="left"/>
              <w:rPr>
                <w:rFonts w:ascii="Candara" w:hAnsi="Candara" w:cs="Times New Roman"/>
                <w:bCs/>
                <w:i/>
                <w:iCs/>
                <w:sz w:val="18"/>
                <w:szCs w:val="18"/>
              </w:rPr>
            </w:pPr>
            <w:r w:rsidRPr="002A47D3">
              <w:rPr>
                <w:rFonts w:ascii="Candara" w:hAnsi="Candara" w:cs="Times New Roman"/>
                <w:bCs/>
                <w:sz w:val="18"/>
                <w:szCs w:val="18"/>
              </w:rPr>
              <w:t>Naročnik bo iz sodelovanja v postopku javnega naročanja izključil ponudnika, če pri preverjanju v skladu s 77., 79. in 80. členom ZJN-3 ugotovi ali je drugače seznanjen, da je bila ponudniku (</w:t>
            </w:r>
            <w:proofErr w:type="spellStart"/>
            <w:r w:rsidRPr="002A47D3">
              <w:rPr>
                <w:rFonts w:ascii="Candara" w:hAnsi="Candara" w:cs="Times New Roman"/>
                <w:bCs/>
                <w:sz w:val="18"/>
                <w:szCs w:val="18"/>
              </w:rPr>
              <w:t>t.j</w:t>
            </w:r>
            <w:proofErr w:type="spellEnd"/>
            <w:r w:rsidRPr="002A47D3">
              <w:rPr>
                <w:rFonts w:ascii="Candara" w:hAnsi="Candara" w:cs="Times New Roman"/>
                <w:bCs/>
                <w:sz w:val="18"/>
                <w:szCs w:val="18"/>
              </w:rPr>
              <w:t xml:space="preserve">. gospodarskemu subjektu) ali osebi, ki je članica upravnega, vodstvenega ali nadzornega organa tega ponudnika oz. gospodarskega subjekta ali ki ima pooblastilo za njegovo zastopanje ali odločanje ali nadzor v njem, </w:t>
            </w:r>
            <w:r w:rsidRPr="002A47D3">
              <w:rPr>
                <w:rFonts w:ascii="Candara" w:hAnsi="Candara" w:cs="Times New Roman"/>
                <w:b/>
                <w:sz w:val="18"/>
                <w:szCs w:val="18"/>
              </w:rPr>
              <w:t>izrečena pravnomočna sodba</w:t>
            </w:r>
            <w:r w:rsidRPr="002A47D3">
              <w:rPr>
                <w:rFonts w:ascii="Candara" w:hAnsi="Candara" w:cs="Times New Roman"/>
                <w:bCs/>
                <w:sz w:val="18"/>
                <w:szCs w:val="18"/>
              </w:rPr>
              <w:t>, ki ima elemente naslednjih kaznivih dejanj, ki so opredeljena v Kazanskem zakoniku (Uradni list RS, št. 50/2012 – uradno prečiščeno besedilo in 54/2015; v nadaljevanju besedila KZ-1):</w:t>
            </w:r>
            <w:r w:rsidR="00CB3A69" w:rsidRPr="002A47D3">
              <w:rPr>
                <w:rFonts w:ascii="Candara" w:hAnsi="Candara" w:cs="Times New Roman"/>
                <w:bCs/>
                <w:sz w:val="18"/>
                <w:szCs w:val="18"/>
              </w:rPr>
              <w:t xml:space="preserve"> </w:t>
            </w:r>
            <w:r w:rsidRPr="002A47D3">
              <w:rPr>
                <w:rFonts w:ascii="Candara" w:hAnsi="Candara" w:cs="Times New Roman"/>
                <w:bCs/>
                <w:i/>
                <w:iCs/>
                <w:sz w:val="18"/>
                <w:szCs w:val="18"/>
              </w:rPr>
              <w:t>terorizem (108. člen KZ-1)</w:t>
            </w:r>
            <w:r w:rsidR="00CB3A69" w:rsidRPr="002A47D3">
              <w:rPr>
                <w:rFonts w:ascii="Candara" w:hAnsi="Candara" w:cs="Times New Roman"/>
                <w:bCs/>
                <w:i/>
                <w:iCs/>
                <w:sz w:val="18"/>
                <w:szCs w:val="18"/>
              </w:rPr>
              <w:t xml:space="preserve">, </w:t>
            </w:r>
            <w:r w:rsidRPr="002A47D3">
              <w:rPr>
                <w:rFonts w:ascii="Candara" w:hAnsi="Candara" w:cs="Times New Roman"/>
                <w:bCs/>
                <w:i/>
                <w:iCs/>
                <w:sz w:val="18"/>
                <w:szCs w:val="18"/>
              </w:rPr>
              <w:t>financiranje terorizma (109. člen KZ-1)</w:t>
            </w:r>
            <w:r w:rsidR="00CB3A69" w:rsidRPr="002A47D3">
              <w:rPr>
                <w:rFonts w:ascii="Candara" w:hAnsi="Candara" w:cs="Times New Roman"/>
                <w:bCs/>
                <w:i/>
                <w:iCs/>
                <w:sz w:val="18"/>
                <w:szCs w:val="18"/>
              </w:rPr>
              <w:t xml:space="preserve">, </w:t>
            </w:r>
            <w:r w:rsidRPr="002A47D3">
              <w:rPr>
                <w:rFonts w:ascii="Candara" w:hAnsi="Candara" w:cs="Times New Roman"/>
                <w:bCs/>
                <w:i/>
                <w:iCs/>
                <w:sz w:val="18"/>
                <w:szCs w:val="18"/>
              </w:rPr>
              <w:t>ščuvanje in javno poveličevanje terorističnih dejanj (110. člen KZ-1)</w:t>
            </w:r>
            <w:r w:rsidR="00CB3A69" w:rsidRPr="002A47D3">
              <w:rPr>
                <w:rFonts w:ascii="Candara" w:hAnsi="Candara" w:cs="Times New Roman"/>
                <w:bCs/>
                <w:i/>
                <w:iCs/>
                <w:sz w:val="18"/>
                <w:szCs w:val="18"/>
              </w:rPr>
              <w:t xml:space="preserve">, </w:t>
            </w:r>
            <w:r w:rsidRPr="002A47D3">
              <w:rPr>
                <w:rFonts w:ascii="Candara" w:hAnsi="Candara" w:cs="Times New Roman"/>
                <w:bCs/>
                <w:i/>
                <w:iCs/>
                <w:sz w:val="18"/>
                <w:szCs w:val="18"/>
              </w:rPr>
              <w:t>novačenje in usposabljanje za terorizem (111. člen KZ-1)</w:t>
            </w:r>
            <w:r w:rsidR="00CB3A69" w:rsidRPr="002A47D3">
              <w:rPr>
                <w:rFonts w:ascii="Candara" w:hAnsi="Candara" w:cs="Times New Roman"/>
                <w:bCs/>
                <w:i/>
                <w:iCs/>
                <w:sz w:val="18"/>
                <w:szCs w:val="18"/>
              </w:rPr>
              <w:t xml:space="preserve">, </w:t>
            </w:r>
            <w:r w:rsidRPr="002A47D3">
              <w:rPr>
                <w:rFonts w:ascii="Candara" w:hAnsi="Candara" w:cs="Times New Roman"/>
                <w:bCs/>
                <w:i/>
                <w:iCs/>
                <w:sz w:val="18"/>
                <w:szCs w:val="18"/>
              </w:rPr>
              <w:t>spravljanje v suženjsko razmerje (112. člen KZ-1),</w:t>
            </w:r>
            <w:r w:rsidR="00CB3A69" w:rsidRPr="002A47D3">
              <w:rPr>
                <w:rFonts w:ascii="Candara" w:hAnsi="Candara" w:cs="Times New Roman"/>
                <w:bCs/>
                <w:i/>
                <w:iCs/>
                <w:sz w:val="18"/>
                <w:szCs w:val="18"/>
              </w:rPr>
              <w:t xml:space="preserve"> </w:t>
            </w:r>
            <w:r w:rsidRPr="002A47D3">
              <w:rPr>
                <w:rFonts w:ascii="Candara" w:hAnsi="Candara" w:cs="Times New Roman"/>
                <w:bCs/>
                <w:i/>
                <w:iCs/>
                <w:sz w:val="18"/>
                <w:szCs w:val="18"/>
              </w:rPr>
              <w:t>trgovina z ljudmi (113. člen KZ-1)</w:t>
            </w:r>
            <w:r w:rsidR="00CB3A69" w:rsidRPr="002A47D3">
              <w:rPr>
                <w:rFonts w:ascii="Candara" w:hAnsi="Candara" w:cs="Times New Roman"/>
                <w:bCs/>
                <w:i/>
                <w:iCs/>
                <w:sz w:val="18"/>
                <w:szCs w:val="18"/>
              </w:rPr>
              <w:t xml:space="preserve">, </w:t>
            </w:r>
            <w:r w:rsidRPr="002A47D3">
              <w:rPr>
                <w:rFonts w:ascii="Candara" w:hAnsi="Candara" w:cs="Times New Roman"/>
                <w:bCs/>
                <w:i/>
                <w:iCs/>
                <w:sz w:val="18"/>
                <w:szCs w:val="18"/>
              </w:rPr>
              <w:t>sprejemanje podkupnine pri volitvah (157. člen KZ-1)</w:t>
            </w:r>
            <w:r w:rsidR="00CB3A69" w:rsidRPr="002A47D3">
              <w:rPr>
                <w:rFonts w:ascii="Candara" w:hAnsi="Candara" w:cs="Times New Roman"/>
                <w:bCs/>
                <w:i/>
                <w:iCs/>
                <w:sz w:val="18"/>
                <w:szCs w:val="18"/>
              </w:rPr>
              <w:t xml:space="preserve">, </w:t>
            </w:r>
            <w:r w:rsidRPr="002A47D3">
              <w:rPr>
                <w:rFonts w:ascii="Candara" w:hAnsi="Candara" w:cs="Times New Roman"/>
                <w:bCs/>
                <w:i/>
                <w:iCs/>
                <w:sz w:val="18"/>
                <w:szCs w:val="18"/>
              </w:rPr>
              <w:t>kršitev temeljnih pravic delavcev (196. člen KZ-1)</w:t>
            </w:r>
            <w:r w:rsidR="00CB3A69" w:rsidRPr="002A47D3">
              <w:rPr>
                <w:rFonts w:ascii="Candara" w:hAnsi="Candara" w:cs="Times New Roman"/>
                <w:bCs/>
                <w:i/>
                <w:iCs/>
                <w:sz w:val="18"/>
                <w:szCs w:val="18"/>
              </w:rPr>
              <w:t xml:space="preserve">, </w:t>
            </w:r>
            <w:r w:rsidRPr="002A47D3">
              <w:rPr>
                <w:rFonts w:ascii="Candara" w:hAnsi="Candara" w:cs="Times New Roman"/>
                <w:bCs/>
                <w:i/>
                <w:iCs/>
                <w:sz w:val="18"/>
                <w:szCs w:val="18"/>
              </w:rPr>
              <w:t>goljufija (211. člen KZ-1)</w:t>
            </w:r>
            <w:r w:rsidR="00CB3A69" w:rsidRPr="002A47D3">
              <w:rPr>
                <w:rFonts w:ascii="Candara" w:hAnsi="Candara" w:cs="Times New Roman"/>
                <w:bCs/>
                <w:i/>
                <w:iCs/>
                <w:sz w:val="18"/>
                <w:szCs w:val="18"/>
              </w:rPr>
              <w:t xml:space="preserve">, </w:t>
            </w:r>
            <w:r w:rsidRPr="002A47D3">
              <w:rPr>
                <w:rFonts w:ascii="Candara" w:hAnsi="Candara" w:cs="Times New Roman"/>
                <w:bCs/>
                <w:i/>
                <w:iCs/>
                <w:sz w:val="18"/>
                <w:szCs w:val="18"/>
              </w:rPr>
              <w:t>protipravno omejevanje konkurence (225. člen KZ-1)</w:t>
            </w:r>
            <w:r w:rsidR="00CB3A69" w:rsidRPr="002A47D3">
              <w:rPr>
                <w:rFonts w:ascii="Candara" w:hAnsi="Candara" w:cs="Times New Roman"/>
                <w:bCs/>
                <w:i/>
                <w:iCs/>
                <w:sz w:val="18"/>
                <w:szCs w:val="18"/>
              </w:rPr>
              <w:t xml:space="preserve">, </w:t>
            </w:r>
            <w:r w:rsidRPr="002A47D3">
              <w:rPr>
                <w:rFonts w:ascii="Candara" w:hAnsi="Candara" w:cs="Times New Roman"/>
                <w:bCs/>
                <w:i/>
                <w:iCs/>
                <w:sz w:val="18"/>
                <w:szCs w:val="18"/>
              </w:rPr>
              <w:t>povzročitev stečaja z goljufijo ali nevestnim poslovanjem (226. člen KZ-1)</w:t>
            </w:r>
            <w:r w:rsidR="00CB3A69" w:rsidRPr="002A47D3">
              <w:rPr>
                <w:rFonts w:ascii="Candara" w:hAnsi="Candara" w:cs="Times New Roman"/>
                <w:bCs/>
                <w:i/>
                <w:iCs/>
                <w:sz w:val="18"/>
                <w:szCs w:val="18"/>
              </w:rPr>
              <w:t xml:space="preserve">, </w:t>
            </w:r>
            <w:r w:rsidRPr="002A47D3">
              <w:rPr>
                <w:rFonts w:ascii="Candara" w:hAnsi="Candara" w:cs="Times New Roman"/>
                <w:bCs/>
                <w:i/>
                <w:iCs/>
                <w:sz w:val="18"/>
                <w:szCs w:val="18"/>
              </w:rPr>
              <w:t>oškodovanje upnikov (227. člen KZ-1</w:t>
            </w:r>
            <w:r w:rsidR="00CB3A69" w:rsidRPr="002A47D3">
              <w:rPr>
                <w:rFonts w:ascii="Candara" w:hAnsi="Candara" w:cs="Times New Roman"/>
                <w:bCs/>
                <w:i/>
                <w:iCs/>
                <w:sz w:val="18"/>
                <w:szCs w:val="18"/>
              </w:rPr>
              <w:t xml:space="preserve">), </w:t>
            </w:r>
            <w:r w:rsidRPr="002A47D3">
              <w:rPr>
                <w:rFonts w:ascii="Candara" w:hAnsi="Candara" w:cs="Times New Roman"/>
                <w:bCs/>
                <w:i/>
                <w:iCs/>
                <w:sz w:val="18"/>
                <w:szCs w:val="18"/>
              </w:rPr>
              <w:t>poslovna goljufija (228. člen KZ-1)</w:t>
            </w:r>
            <w:r w:rsidR="00CB3A69" w:rsidRPr="002A47D3">
              <w:rPr>
                <w:rFonts w:ascii="Candara" w:hAnsi="Candara" w:cs="Times New Roman"/>
                <w:bCs/>
                <w:i/>
                <w:iCs/>
                <w:sz w:val="18"/>
                <w:szCs w:val="18"/>
              </w:rPr>
              <w:t xml:space="preserve">, </w:t>
            </w:r>
            <w:r w:rsidRPr="002A47D3">
              <w:rPr>
                <w:rFonts w:ascii="Candara" w:hAnsi="Candara" w:cs="Times New Roman"/>
                <w:bCs/>
                <w:i/>
                <w:iCs/>
                <w:sz w:val="18"/>
                <w:szCs w:val="18"/>
              </w:rPr>
              <w:t>goljufija na škodo Evropske unije (229. člen KZ-1)</w:t>
            </w:r>
            <w:r w:rsidR="00CB3A69" w:rsidRPr="002A47D3">
              <w:rPr>
                <w:rFonts w:ascii="Candara" w:hAnsi="Candara" w:cs="Times New Roman"/>
                <w:bCs/>
                <w:i/>
                <w:iCs/>
                <w:sz w:val="18"/>
                <w:szCs w:val="18"/>
              </w:rPr>
              <w:t xml:space="preserve">, </w:t>
            </w:r>
            <w:r w:rsidRPr="002A47D3">
              <w:rPr>
                <w:rFonts w:ascii="Candara" w:hAnsi="Candara" w:cs="Times New Roman"/>
                <w:bCs/>
                <w:i/>
                <w:iCs/>
                <w:sz w:val="18"/>
                <w:szCs w:val="18"/>
              </w:rPr>
              <w:t>preslepitev pri pridobitvi in uporabi posojila ali ugodnosti (230. člen KZ-1)</w:t>
            </w:r>
            <w:r w:rsidR="00CB3A69" w:rsidRPr="002A47D3">
              <w:rPr>
                <w:rFonts w:ascii="Candara" w:hAnsi="Candara" w:cs="Times New Roman"/>
                <w:bCs/>
                <w:i/>
                <w:iCs/>
                <w:sz w:val="18"/>
                <w:szCs w:val="18"/>
              </w:rPr>
              <w:t xml:space="preserve">, </w:t>
            </w:r>
            <w:r w:rsidRPr="002A47D3">
              <w:rPr>
                <w:rFonts w:ascii="Candara" w:hAnsi="Candara" w:cs="Times New Roman"/>
                <w:bCs/>
                <w:i/>
                <w:iCs/>
                <w:sz w:val="18"/>
                <w:szCs w:val="18"/>
              </w:rPr>
              <w:t>preslepitev pri poslovanju z vrednostnimi papirji (231. člen KZ-1)</w:t>
            </w:r>
            <w:r w:rsidR="00CB3A69" w:rsidRPr="002A47D3">
              <w:rPr>
                <w:rFonts w:ascii="Candara" w:hAnsi="Candara" w:cs="Times New Roman"/>
                <w:bCs/>
                <w:i/>
                <w:iCs/>
                <w:sz w:val="18"/>
                <w:szCs w:val="18"/>
              </w:rPr>
              <w:t xml:space="preserve">, </w:t>
            </w:r>
            <w:r w:rsidRPr="002A47D3">
              <w:rPr>
                <w:rFonts w:ascii="Candara" w:hAnsi="Candara" w:cs="Times New Roman"/>
                <w:bCs/>
                <w:i/>
                <w:iCs/>
                <w:sz w:val="18"/>
                <w:szCs w:val="18"/>
              </w:rPr>
              <w:t>preslepitev kupcev (232. člen KZ-1)</w:t>
            </w:r>
            <w:r w:rsidR="00CB3A69" w:rsidRPr="002A47D3">
              <w:rPr>
                <w:rFonts w:ascii="Candara" w:hAnsi="Candara" w:cs="Times New Roman"/>
                <w:bCs/>
                <w:i/>
                <w:iCs/>
                <w:sz w:val="18"/>
                <w:szCs w:val="18"/>
              </w:rPr>
              <w:t xml:space="preserve">, </w:t>
            </w:r>
            <w:r w:rsidRPr="002A47D3">
              <w:rPr>
                <w:rFonts w:ascii="Candara" w:hAnsi="Candara" w:cs="Times New Roman"/>
                <w:bCs/>
                <w:i/>
                <w:iCs/>
                <w:sz w:val="18"/>
                <w:szCs w:val="18"/>
              </w:rPr>
              <w:t>neupravičena uporaba tuje oznake ali modela (233. člen KZ-1)</w:t>
            </w:r>
            <w:r w:rsidR="00CB3A69" w:rsidRPr="002A47D3">
              <w:rPr>
                <w:rFonts w:ascii="Candara" w:hAnsi="Candara" w:cs="Times New Roman"/>
                <w:bCs/>
                <w:i/>
                <w:iCs/>
                <w:sz w:val="18"/>
                <w:szCs w:val="18"/>
              </w:rPr>
              <w:t xml:space="preserve">, </w:t>
            </w:r>
            <w:r w:rsidRPr="002A47D3">
              <w:rPr>
                <w:rFonts w:ascii="Candara" w:hAnsi="Candara" w:cs="Times New Roman"/>
                <w:bCs/>
                <w:i/>
                <w:iCs/>
                <w:sz w:val="18"/>
                <w:szCs w:val="18"/>
              </w:rPr>
              <w:t>neupravičena uporaba tujega izuma ali topografije (234. člen KZ-1)</w:t>
            </w:r>
            <w:r w:rsidR="00CB3A69" w:rsidRPr="002A47D3">
              <w:rPr>
                <w:rFonts w:ascii="Candara" w:hAnsi="Candara" w:cs="Times New Roman"/>
                <w:bCs/>
                <w:i/>
                <w:iCs/>
                <w:sz w:val="18"/>
                <w:szCs w:val="18"/>
              </w:rPr>
              <w:t xml:space="preserve">, </w:t>
            </w:r>
            <w:r w:rsidRPr="002A47D3">
              <w:rPr>
                <w:rFonts w:ascii="Candara" w:hAnsi="Candara" w:cs="Times New Roman"/>
                <w:bCs/>
                <w:i/>
                <w:iCs/>
                <w:sz w:val="18"/>
                <w:szCs w:val="18"/>
              </w:rPr>
              <w:t>ponareditev ali uničenje poslovnih listin (235. člen KZ-1</w:t>
            </w:r>
            <w:r w:rsidR="00CB3A69" w:rsidRPr="002A47D3">
              <w:rPr>
                <w:rFonts w:ascii="Candara" w:hAnsi="Candara" w:cs="Times New Roman"/>
                <w:bCs/>
                <w:i/>
                <w:iCs/>
                <w:sz w:val="18"/>
                <w:szCs w:val="18"/>
              </w:rPr>
              <w:t xml:space="preserve">), </w:t>
            </w:r>
            <w:r w:rsidRPr="002A47D3">
              <w:rPr>
                <w:rFonts w:ascii="Candara" w:hAnsi="Candara" w:cs="Times New Roman"/>
                <w:bCs/>
                <w:i/>
                <w:iCs/>
                <w:sz w:val="18"/>
                <w:szCs w:val="18"/>
              </w:rPr>
              <w:t>izdaja in neupravičena pridobitev poslovne skrivnosti (236. člen KZ-1)</w:t>
            </w:r>
            <w:r w:rsidR="00CB3A69" w:rsidRPr="002A47D3">
              <w:rPr>
                <w:rFonts w:ascii="Candara" w:hAnsi="Candara" w:cs="Times New Roman"/>
                <w:bCs/>
                <w:i/>
                <w:iCs/>
                <w:sz w:val="18"/>
                <w:szCs w:val="18"/>
              </w:rPr>
              <w:t xml:space="preserve">, </w:t>
            </w:r>
            <w:r w:rsidRPr="002A47D3">
              <w:rPr>
                <w:rFonts w:ascii="Candara" w:hAnsi="Candara" w:cs="Times New Roman"/>
                <w:bCs/>
                <w:i/>
                <w:iCs/>
                <w:sz w:val="18"/>
                <w:szCs w:val="18"/>
              </w:rPr>
              <w:t>zloraba informacijskega sistema (237. člen KZ-1)</w:t>
            </w:r>
            <w:r w:rsidR="00CB3A69" w:rsidRPr="002A47D3">
              <w:rPr>
                <w:rFonts w:ascii="Candara" w:hAnsi="Candara" w:cs="Times New Roman"/>
                <w:bCs/>
                <w:i/>
                <w:iCs/>
                <w:sz w:val="18"/>
                <w:szCs w:val="18"/>
              </w:rPr>
              <w:t xml:space="preserve">, </w:t>
            </w:r>
            <w:r w:rsidRPr="002A47D3">
              <w:rPr>
                <w:rFonts w:ascii="Candara" w:hAnsi="Candara" w:cs="Times New Roman"/>
                <w:bCs/>
                <w:i/>
                <w:iCs/>
                <w:sz w:val="18"/>
                <w:szCs w:val="18"/>
              </w:rPr>
              <w:t>zloraba notranje informacije (238. člen KZ-1)</w:t>
            </w:r>
            <w:r w:rsidR="00CB3A69" w:rsidRPr="002A47D3">
              <w:rPr>
                <w:rFonts w:ascii="Candara" w:hAnsi="Candara" w:cs="Times New Roman"/>
                <w:bCs/>
                <w:i/>
                <w:iCs/>
                <w:sz w:val="18"/>
                <w:szCs w:val="18"/>
              </w:rPr>
              <w:t xml:space="preserve">, </w:t>
            </w:r>
            <w:r w:rsidRPr="002A47D3">
              <w:rPr>
                <w:rFonts w:ascii="Candara" w:hAnsi="Candara" w:cs="Times New Roman"/>
                <w:bCs/>
                <w:i/>
                <w:iCs/>
                <w:sz w:val="18"/>
                <w:szCs w:val="18"/>
              </w:rPr>
              <w:t>zloraba trga finančnih instrumentov (239. člen KZ-1)</w:t>
            </w:r>
            <w:r w:rsidR="00CB3A69" w:rsidRPr="002A47D3">
              <w:rPr>
                <w:rFonts w:ascii="Candara" w:hAnsi="Candara" w:cs="Times New Roman"/>
                <w:bCs/>
                <w:i/>
                <w:iCs/>
                <w:sz w:val="18"/>
                <w:szCs w:val="18"/>
              </w:rPr>
              <w:t xml:space="preserve">, </w:t>
            </w:r>
            <w:r w:rsidRPr="002A47D3">
              <w:rPr>
                <w:rFonts w:ascii="Candara" w:hAnsi="Candara" w:cs="Times New Roman"/>
                <w:bCs/>
                <w:i/>
                <w:iCs/>
                <w:sz w:val="18"/>
                <w:szCs w:val="18"/>
              </w:rPr>
              <w:t>zloraba položaja ali zaupanja pri gospodarski dejavnosti (240. člen KZ-1)</w:t>
            </w:r>
            <w:r w:rsidR="00CB3A69" w:rsidRPr="002A47D3">
              <w:rPr>
                <w:rFonts w:ascii="Candara" w:hAnsi="Candara" w:cs="Times New Roman"/>
                <w:bCs/>
                <w:i/>
                <w:iCs/>
                <w:sz w:val="18"/>
                <w:szCs w:val="18"/>
              </w:rPr>
              <w:t xml:space="preserve">, </w:t>
            </w:r>
            <w:r w:rsidRPr="002A47D3">
              <w:rPr>
                <w:rFonts w:ascii="Candara" w:hAnsi="Candara" w:cs="Times New Roman"/>
                <w:bCs/>
                <w:i/>
                <w:iCs/>
                <w:sz w:val="18"/>
                <w:szCs w:val="18"/>
              </w:rPr>
              <w:t>nedovoljeno sprejemanje daril (241. člen KZ-1)</w:t>
            </w:r>
            <w:r w:rsidR="00CB3A69" w:rsidRPr="002A47D3">
              <w:rPr>
                <w:rFonts w:ascii="Candara" w:hAnsi="Candara" w:cs="Times New Roman"/>
                <w:bCs/>
                <w:i/>
                <w:iCs/>
                <w:sz w:val="18"/>
                <w:szCs w:val="18"/>
              </w:rPr>
              <w:t xml:space="preserve">, </w:t>
            </w:r>
            <w:r w:rsidRPr="002A47D3">
              <w:rPr>
                <w:rFonts w:ascii="Candara" w:hAnsi="Candara" w:cs="Times New Roman"/>
                <w:bCs/>
                <w:i/>
                <w:iCs/>
                <w:sz w:val="18"/>
                <w:szCs w:val="18"/>
              </w:rPr>
              <w:t>nedovoljeno dajanje daril (242. člen KZ-1)</w:t>
            </w:r>
            <w:r w:rsidR="00CB3A69" w:rsidRPr="002A47D3">
              <w:rPr>
                <w:rFonts w:ascii="Candara" w:hAnsi="Candara" w:cs="Times New Roman"/>
                <w:bCs/>
                <w:i/>
                <w:iCs/>
                <w:sz w:val="18"/>
                <w:szCs w:val="18"/>
              </w:rPr>
              <w:t xml:space="preserve">, </w:t>
            </w:r>
            <w:r w:rsidRPr="002A47D3">
              <w:rPr>
                <w:rFonts w:ascii="Candara" w:hAnsi="Candara" w:cs="Times New Roman"/>
                <w:bCs/>
                <w:i/>
                <w:iCs/>
                <w:sz w:val="18"/>
                <w:szCs w:val="18"/>
              </w:rPr>
              <w:t>ponarejanje denarja (243. člen KZ-1)</w:t>
            </w:r>
            <w:r w:rsidR="00CB3A69" w:rsidRPr="002A47D3">
              <w:rPr>
                <w:rFonts w:ascii="Candara" w:hAnsi="Candara" w:cs="Times New Roman"/>
                <w:bCs/>
                <w:i/>
                <w:iCs/>
                <w:sz w:val="18"/>
                <w:szCs w:val="18"/>
              </w:rPr>
              <w:t xml:space="preserve">, </w:t>
            </w:r>
            <w:r w:rsidRPr="002A47D3">
              <w:rPr>
                <w:rFonts w:ascii="Candara" w:hAnsi="Candara" w:cs="Times New Roman"/>
                <w:bCs/>
                <w:i/>
                <w:iCs/>
                <w:sz w:val="18"/>
                <w:szCs w:val="18"/>
              </w:rPr>
              <w:t>ponarejanje in uporaba ponarejenih vrednotnic ali vrednostnih papirjev (244. člen KZ-1)</w:t>
            </w:r>
            <w:r w:rsidR="00CB3A69" w:rsidRPr="002A47D3">
              <w:rPr>
                <w:rFonts w:ascii="Candara" w:hAnsi="Candara" w:cs="Times New Roman"/>
                <w:bCs/>
                <w:i/>
                <w:iCs/>
                <w:sz w:val="18"/>
                <w:szCs w:val="18"/>
              </w:rPr>
              <w:t xml:space="preserve">, </w:t>
            </w:r>
            <w:r w:rsidRPr="002A47D3">
              <w:rPr>
                <w:rFonts w:ascii="Candara" w:hAnsi="Candara" w:cs="Times New Roman"/>
                <w:bCs/>
                <w:i/>
                <w:iCs/>
                <w:sz w:val="18"/>
                <w:szCs w:val="18"/>
              </w:rPr>
              <w:t>pranje denarja (245. člen KZ-1)</w:t>
            </w:r>
            <w:r w:rsidR="00CB3A69" w:rsidRPr="002A47D3">
              <w:rPr>
                <w:rFonts w:ascii="Candara" w:hAnsi="Candara" w:cs="Times New Roman"/>
                <w:bCs/>
                <w:i/>
                <w:iCs/>
                <w:sz w:val="18"/>
                <w:szCs w:val="18"/>
              </w:rPr>
              <w:t xml:space="preserve">, </w:t>
            </w:r>
            <w:r w:rsidRPr="002A47D3">
              <w:rPr>
                <w:rFonts w:ascii="Candara" w:hAnsi="Candara" w:cs="Times New Roman"/>
                <w:bCs/>
                <w:i/>
                <w:iCs/>
                <w:sz w:val="18"/>
                <w:szCs w:val="18"/>
              </w:rPr>
              <w:t>zloraba negotovinskega plačilnega sredstva (246. člen KZ-1)</w:t>
            </w:r>
            <w:r w:rsidR="00CB3A69" w:rsidRPr="002A47D3">
              <w:rPr>
                <w:rFonts w:ascii="Candara" w:hAnsi="Candara" w:cs="Times New Roman"/>
                <w:bCs/>
                <w:i/>
                <w:iCs/>
                <w:sz w:val="18"/>
                <w:szCs w:val="18"/>
              </w:rPr>
              <w:t xml:space="preserve">, </w:t>
            </w:r>
            <w:r w:rsidRPr="002A47D3">
              <w:rPr>
                <w:rFonts w:ascii="Candara" w:hAnsi="Candara" w:cs="Times New Roman"/>
                <w:bCs/>
                <w:i/>
                <w:iCs/>
                <w:sz w:val="18"/>
                <w:szCs w:val="18"/>
              </w:rPr>
              <w:t>uporaba ponarejenega negotovinskega plačilnega sredstva (247. člen KZ-1)</w:t>
            </w:r>
            <w:r w:rsidR="00CB3A69" w:rsidRPr="002A47D3">
              <w:rPr>
                <w:rFonts w:ascii="Candara" w:hAnsi="Candara" w:cs="Times New Roman"/>
                <w:bCs/>
                <w:i/>
                <w:iCs/>
                <w:sz w:val="18"/>
                <w:szCs w:val="18"/>
              </w:rPr>
              <w:t xml:space="preserve">, </w:t>
            </w:r>
            <w:r w:rsidRPr="002A47D3">
              <w:rPr>
                <w:rFonts w:ascii="Candara" w:hAnsi="Candara" w:cs="Times New Roman"/>
                <w:bCs/>
                <w:i/>
                <w:iCs/>
                <w:sz w:val="18"/>
                <w:szCs w:val="18"/>
              </w:rPr>
              <w:t>izdelava, pridobitev in odtujitev pripomočkov za ponarejanje (248. člen KZ-1)</w:t>
            </w:r>
            <w:r w:rsidR="00CB3A69" w:rsidRPr="002A47D3">
              <w:rPr>
                <w:rFonts w:ascii="Candara" w:hAnsi="Candara" w:cs="Times New Roman"/>
                <w:bCs/>
                <w:i/>
                <w:iCs/>
                <w:sz w:val="18"/>
                <w:szCs w:val="18"/>
              </w:rPr>
              <w:t xml:space="preserve">, </w:t>
            </w:r>
            <w:r w:rsidRPr="002A47D3">
              <w:rPr>
                <w:rFonts w:ascii="Candara" w:hAnsi="Candara" w:cs="Times New Roman"/>
                <w:bCs/>
                <w:i/>
                <w:iCs/>
                <w:sz w:val="18"/>
                <w:szCs w:val="18"/>
              </w:rPr>
              <w:t>davčna zatajitev (249. člen KZ-1)</w:t>
            </w:r>
            <w:r w:rsidR="00CB3A69" w:rsidRPr="002A47D3">
              <w:rPr>
                <w:rFonts w:ascii="Candara" w:hAnsi="Candara" w:cs="Times New Roman"/>
                <w:bCs/>
                <w:i/>
                <w:iCs/>
                <w:sz w:val="18"/>
                <w:szCs w:val="18"/>
              </w:rPr>
              <w:t xml:space="preserve">, </w:t>
            </w:r>
            <w:r w:rsidRPr="002A47D3">
              <w:rPr>
                <w:rFonts w:ascii="Candara" w:hAnsi="Candara" w:cs="Times New Roman"/>
                <w:bCs/>
                <w:i/>
                <w:iCs/>
                <w:sz w:val="18"/>
                <w:szCs w:val="18"/>
              </w:rPr>
              <w:t>tihotapstvo (250. člen KZ-1)</w:t>
            </w:r>
            <w:r w:rsidR="00CB3A69" w:rsidRPr="002A47D3">
              <w:rPr>
                <w:rFonts w:ascii="Candara" w:hAnsi="Candara" w:cs="Times New Roman"/>
                <w:bCs/>
                <w:i/>
                <w:iCs/>
                <w:sz w:val="18"/>
                <w:szCs w:val="18"/>
              </w:rPr>
              <w:t xml:space="preserve">, </w:t>
            </w:r>
            <w:r w:rsidRPr="002A47D3">
              <w:rPr>
                <w:rFonts w:ascii="Candara" w:hAnsi="Candara" w:cs="Times New Roman"/>
                <w:bCs/>
                <w:i/>
                <w:iCs/>
                <w:sz w:val="18"/>
                <w:szCs w:val="18"/>
              </w:rPr>
              <w:t>zloraba uradnega položaja ali uradnih pravic (257. člen KZ-1)</w:t>
            </w:r>
            <w:r w:rsidR="00CB3A69" w:rsidRPr="002A47D3">
              <w:rPr>
                <w:rFonts w:ascii="Candara" w:hAnsi="Candara" w:cs="Times New Roman"/>
                <w:bCs/>
                <w:i/>
                <w:iCs/>
                <w:sz w:val="18"/>
                <w:szCs w:val="18"/>
              </w:rPr>
              <w:t xml:space="preserve">, </w:t>
            </w:r>
            <w:r w:rsidRPr="002A47D3">
              <w:rPr>
                <w:rFonts w:ascii="Candara" w:hAnsi="Candara" w:cs="Times New Roman"/>
                <w:bCs/>
                <w:i/>
                <w:iCs/>
                <w:sz w:val="18"/>
                <w:szCs w:val="18"/>
              </w:rPr>
              <w:t>oškodovanje javnih sredstev (257.a člen KZ-1)</w:t>
            </w:r>
            <w:r w:rsidR="00CB3A69" w:rsidRPr="002A47D3">
              <w:rPr>
                <w:rFonts w:ascii="Candara" w:hAnsi="Candara" w:cs="Times New Roman"/>
                <w:bCs/>
                <w:i/>
                <w:iCs/>
                <w:sz w:val="18"/>
                <w:szCs w:val="18"/>
              </w:rPr>
              <w:t xml:space="preserve">, </w:t>
            </w:r>
            <w:r w:rsidRPr="002A47D3">
              <w:rPr>
                <w:rFonts w:ascii="Candara" w:hAnsi="Candara" w:cs="Times New Roman"/>
                <w:bCs/>
                <w:i/>
                <w:iCs/>
                <w:sz w:val="18"/>
                <w:szCs w:val="18"/>
              </w:rPr>
              <w:t>izdaja tajnih podatkov (260. člen KZ-1)</w:t>
            </w:r>
            <w:r w:rsidR="00CB3A69" w:rsidRPr="002A47D3">
              <w:rPr>
                <w:rFonts w:ascii="Candara" w:hAnsi="Candara" w:cs="Times New Roman"/>
                <w:bCs/>
                <w:i/>
                <w:iCs/>
                <w:sz w:val="18"/>
                <w:szCs w:val="18"/>
              </w:rPr>
              <w:t xml:space="preserve">, </w:t>
            </w:r>
            <w:r w:rsidRPr="002A47D3">
              <w:rPr>
                <w:rFonts w:ascii="Candara" w:hAnsi="Candara" w:cs="Times New Roman"/>
                <w:bCs/>
                <w:i/>
                <w:iCs/>
                <w:sz w:val="18"/>
                <w:szCs w:val="18"/>
              </w:rPr>
              <w:t>jemanje podkupnine (261. člen KZ-1)</w:t>
            </w:r>
            <w:r w:rsidR="00CB3A69" w:rsidRPr="002A47D3">
              <w:rPr>
                <w:rFonts w:ascii="Candara" w:hAnsi="Candara" w:cs="Times New Roman"/>
                <w:bCs/>
                <w:i/>
                <w:iCs/>
                <w:sz w:val="18"/>
                <w:szCs w:val="18"/>
              </w:rPr>
              <w:t xml:space="preserve">, </w:t>
            </w:r>
            <w:r w:rsidRPr="002A47D3">
              <w:rPr>
                <w:rFonts w:ascii="Candara" w:hAnsi="Candara" w:cs="Times New Roman"/>
                <w:bCs/>
                <w:i/>
                <w:iCs/>
                <w:sz w:val="18"/>
                <w:szCs w:val="18"/>
              </w:rPr>
              <w:t>dajanje podkupnine (262. člen KZ-1)</w:t>
            </w:r>
            <w:r w:rsidR="00CB3A69" w:rsidRPr="002A47D3">
              <w:rPr>
                <w:rFonts w:ascii="Candara" w:hAnsi="Candara" w:cs="Times New Roman"/>
                <w:bCs/>
                <w:i/>
                <w:iCs/>
                <w:sz w:val="18"/>
                <w:szCs w:val="18"/>
              </w:rPr>
              <w:t xml:space="preserve">, </w:t>
            </w:r>
            <w:r w:rsidRPr="002A47D3">
              <w:rPr>
                <w:rFonts w:ascii="Candara" w:hAnsi="Candara" w:cs="Times New Roman"/>
                <w:bCs/>
                <w:i/>
                <w:iCs/>
                <w:sz w:val="18"/>
                <w:szCs w:val="18"/>
              </w:rPr>
              <w:t>sprejemanje koristi za nezakonito posredovanje (263. člen KZ-1)</w:t>
            </w:r>
            <w:r w:rsidR="00CB3A69" w:rsidRPr="002A47D3">
              <w:rPr>
                <w:rFonts w:ascii="Candara" w:hAnsi="Candara" w:cs="Times New Roman"/>
                <w:bCs/>
                <w:i/>
                <w:iCs/>
                <w:sz w:val="18"/>
                <w:szCs w:val="18"/>
              </w:rPr>
              <w:t xml:space="preserve">, </w:t>
            </w:r>
            <w:r w:rsidRPr="002A47D3">
              <w:rPr>
                <w:rFonts w:ascii="Candara" w:hAnsi="Candara" w:cs="Times New Roman"/>
                <w:bCs/>
                <w:i/>
                <w:iCs/>
                <w:sz w:val="18"/>
                <w:szCs w:val="18"/>
              </w:rPr>
              <w:t>dajanje daril za nezakonito posredovanje (264. člen KZ-1)</w:t>
            </w:r>
            <w:r w:rsidR="00CB3A69" w:rsidRPr="002A47D3">
              <w:rPr>
                <w:rFonts w:ascii="Candara" w:hAnsi="Candara" w:cs="Times New Roman"/>
                <w:bCs/>
                <w:i/>
                <w:iCs/>
                <w:sz w:val="18"/>
                <w:szCs w:val="18"/>
              </w:rPr>
              <w:t xml:space="preserve">, </w:t>
            </w:r>
            <w:r w:rsidRPr="002A47D3">
              <w:rPr>
                <w:rFonts w:ascii="Candara" w:hAnsi="Candara" w:cs="Times New Roman"/>
                <w:bCs/>
                <w:i/>
                <w:iCs/>
                <w:sz w:val="18"/>
                <w:szCs w:val="18"/>
              </w:rPr>
              <w:t>hudodelsko združevanje (294. člen KZ-1)</w:t>
            </w:r>
            <w:r w:rsidR="00CB3A69" w:rsidRPr="002A47D3">
              <w:rPr>
                <w:rFonts w:ascii="Candara" w:hAnsi="Candara" w:cs="Times New Roman"/>
                <w:bCs/>
                <w:i/>
                <w:iCs/>
                <w:sz w:val="18"/>
                <w:szCs w:val="18"/>
              </w:rPr>
              <w:t>.</w:t>
            </w:r>
          </w:p>
          <w:p w14:paraId="1CAC7B06" w14:textId="77777777" w:rsidR="009C5BF8" w:rsidRPr="002A47D3" w:rsidRDefault="009C5BF8" w:rsidP="00CE3A49">
            <w:pPr>
              <w:jc w:val="left"/>
              <w:rPr>
                <w:rFonts w:ascii="Candara" w:hAnsi="Candara" w:cs="Times New Roman"/>
                <w:bCs/>
                <w:sz w:val="18"/>
                <w:szCs w:val="18"/>
              </w:rPr>
            </w:pPr>
          </w:p>
          <w:p w14:paraId="1FF84702" w14:textId="77777777" w:rsidR="000A5EBF" w:rsidRPr="002A47D3" w:rsidRDefault="000A5EBF" w:rsidP="00CE3A49">
            <w:pPr>
              <w:pBdr>
                <w:top w:val="single" w:sz="4" w:space="1" w:color="506428"/>
                <w:bottom w:val="single" w:sz="4" w:space="1" w:color="506428"/>
              </w:pBdr>
              <w:jc w:val="left"/>
              <w:rPr>
                <w:rFonts w:ascii="Candara" w:hAnsi="Candara" w:cs="Times New Roman"/>
                <w:b/>
                <w:color w:val="506428"/>
                <w:sz w:val="18"/>
                <w:szCs w:val="18"/>
              </w:rPr>
            </w:pPr>
            <w:r w:rsidRPr="002A47D3">
              <w:rPr>
                <w:rFonts w:ascii="Candara" w:hAnsi="Candara" w:cs="Times New Roman"/>
                <w:b/>
                <w:color w:val="506428"/>
                <w:sz w:val="18"/>
                <w:szCs w:val="18"/>
              </w:rPr>
              <w:t>Informacije za ugotavljanje sposobnosti (DOKAZILA):</w:t>
            </w:r>
          </w:p>
          <w:p w14:paraId="12C8E98D" w14:textId="73541007" w:rsidR="00CE5B24" w:rsidRPr="002A47D3" w:rsidRDefault="00CE5B24" w:rsidP="009803E5">
            <w:pPr>
              <w:numPr>
                <w:ilvl w:val="0"/>
                <w:numId w:val="18"/>
              </w:numPr>
              <w:jc w:val="left"/>
              <w:rPr>
                <w:rFonts w:ascii="Candara" w:hAnsi="Candara" w:cs="Times New Roman"/>
                <w:bCs/>
                <w:sz w:val="18"/>
                <w:szCs w:val="18"/>
              </w:rPr>
            </w:pPr>
            <w:r w:rsidRPr="002A47D3">
              <w:rPr>
                <w:rFonts w:ascii="Candara" w:hAnsi="Candara" w:cs="Times New Roman"/>
                <w:bCs/>
                <w:sz w:val="18"/>
                <w:szCs w:val="18"/>
              </w:rPr>
              <w:t xml:space="preserve">Izjava gospodarskega subjekta, da mu ni izrečena pravnomočna sodba za kazen iz 1. </w:t>
            </w:r>
            <w:r w:rsidR="00CB3A69" w:rsidRPr="002A47D3">
              <w:rPr>
                <w:rFonts w:ascii="Candara" w:hAnsi="Candara" w:cs="Times New Roman"/>
                <w:bCs/>
                <w:sz w:val="18"/>
                <w:szCs w:val="18"/>
              </w:rPr>
              <w:t>o</w:t>
            </w:r>
            <w:r w:rsidRPr="002A47D3">
              <w:rPr>
                <w:rFonts w:ascii="Candara" w:hAnsi="Candara" w:cs="Times New Roman"/>
                <w:bCs/>
                <w:sz w:val="18"/>
                <w:szCs w:val="18"/>
              </w:rPr>
              <w:t xml:space="preserve">dstavka 75. </w:t>
            </w:r>
            <w:r w:rsidR="00CB3A69" w:rsidRPr="002A47D3">
              <w:rPr>
                <w:rFonts w:ascii="Candara" w:hAnsi="Candara" w:cs="Times New Roman"/>
                <w:bCs/>
                <w:sz w:val="18"/>
                <w:szCs w:val="18"/>
              </w:rPr>
              <w:t>č</w:t>
            </w:r>
            <w:r w:rsidR="00952320" w:rsidRPr="002A47D3">
              <w:rPr>
                <w:rFonts w:ascii="Candara" w:hAnsi="Candara" w:cs="Times New Roman"/>
                <w:bCs/>
                <w:sz w:val="18"/>
                <w:szCs w:val="18"/>
              </w:rPr>
              <w:t xml:space="preserve">lena ZJN-3. </w:t>
            </w:r>
            <w:r w:rsidR="00960EA0" w:rsidRPr="002A47D3">
              <w:rPr>
                <w:rFonts w:ascii="Candara" w:hAnsi="Candara" w:cs="Times New Roman"/>
                <w:bCs/>
                <w:sz w:val="18"/>
                <w:szCs w:val="18"/>
              </w:rPr>
              <w:t xml:space="preserve"> (ESPD)</w:t>
            </w:r>
          </w:p>
          <w:p w14:paraId="40B48730" w14:textId="7AF7C2BE" w:rsidR="00CE5B24" w:rsidRPr="002A47D3" w:rsidRDefault="00CE5B24" w:rsidP="009803E5">
            <w:pPr>
              <w:numPr>
                <w:ilvl w:val="0"/>
                <w:numId w:val="18"/>
              </w:numPr>
              <w:jc w:val="left"/>
              <w:rPr>
                <w:rFonts w:ascii="Candara" w:hAnsi="Candara" w:cs="Times New Roman"/>
                <w:bCs/>
                <w:sz w:val="18"/>
                <w:szCs w:val="18"/>
              </w:rPr>
            </w:pPr>
            <w:r w:rsidRPr="002A47D3">
              <w:rPr>
                <w:rFonts w:ascii="Candara" w:hAnsi="Candara" w:cs="Times New Roman"/>
                <w:bCs/>
                <w:sz w:val="18"/>
                <w:szCs w:val="18"/>
              </w:rPr>
              <w:t>Izjava gospodarskega subjekta, da osebi, ki je članica upravnega, vodstvenega ali nadzornega organa tega gos</w:t>
            </w:r>
            <w:r w:rsidR="00DB6718" w:rsidRPr="002A47D3">
              <w:rPr>
                <w:rFonts w:ascii="Candara" w:hAnsi="Candara" w:cs="Times New Roman"/>
                <w:bCs/>
                <w:sz w:val="18"/>
                <w:szCs w:val="18"/>
              </w:rPr>
              <w:t xml:space="preserve">podarskega subjekta ali ki ima </w:t>
            </w:r>
            <w:r w:rsidRPr="002A47D3">
              <w:rPr>
                <w:rFonts w:ascii="Candara" w:hAnsi="Candara" w:cs="Times New Roman"/>
                <w:bCs/>
                <w:sz w:val="18"/>
                <w:szCs w:val="18"/>
              </w:rPr>
              <w:t>pooblastilo za njegovo zastopanje ali odločanje ali nadzor v njem, v kolikor je ponudnik pravna oseba, ni izrečena pravnomočna sodba, ki ima elemente kazniva dejanja</w:t>
            </w:r>
            <w:r w:rsidR="00952320" w:rsidRPr="002A47D3">
              <w:rPr>
                <w:rFonts w:ascii="Candara" w:hAnsi="Candara" w:cs="Times New Roman"/>
                <w:bCs/>
                <w:sz w:val="18"/>
                <w:szCs w:val="18"/>
              </w:rPr>
              <w:t xml:space="preserve"> iz 1. odstavka 75. člena ZJN-3</w:t>
            </w:r>
            <w:r w:rsidRPr="002A47D3">
              <w:rPr>
                <w:rFonts w:ascii="Candara" w:hAnsi="Candara" w:cs="Times New Roman"/>
                <w:bCs/>
                <w:sz w:val="18"/>
                <w:szCs w:val="18"/>
              </w:rPr>
              <w:t>.</w:t>
            </w:r>
            <w:r w:rsidR="00960EA0" w:rsidRPr="002A47D3">
              <w:rPr>
                <w:rFonts w:ascii="Candara" w:hAnsi="Candara" w:cs="Times New Roman"/>
                <w:bCs/>
                <w:sz w:val="18"/>
                <w:szCs w:val="18"/>
              </w:rPr>
              <w:t xml:space="preserve"> (ESPD)</w:t>
            </w:r>
          </w:p>
          <w:p w14:paraId="68B3026B" w14:textId="66741414" w:rsidR="00CE5B24" w:rsidRPr="002A47D3" w:rsidRDefault="00CE5B24" w:rsidP="009803E5">
            <w:pPr>
              <w:numPr>
                <w:ilvl w:val="0"/>
                <w:numId w:val="18"/>
              </w:numPr>
              <w:jc w:val="left"/>
              <w:rPr>
                <w:rFonts w:ascii="Candara" w:hAnsi="Candara" w:cs="Times New Roman"/>
                <w:bCs/>
                <w:sz w:val="18"/>
                <w:szCs w:val="18"/>
              </w:rPr>
            </w:pPr>
            <w:r w:rsidRPr="002A47D3">
              <w:rPr>
                <w:rFonts w:ascii="Candara" w:hAnsi="Candara" w:cs="Times New Roman"/>
                <w:bCs/>
                <w:sz w:val="18"/>
                <w:szCs w:val="18"/>
              </w:rPr>
              <w:lastRenderedPageBreak/>
              <w:t xml:space="preserve">Gospodarski subjekt mora naročniku dati soglasje za pridobitev podatkov na obrazcu Pooblastilo za pridobitev </w:t>
            </w:r>
            <w:r w:rsidR="005514F9" w:rsidRPr="002A47D3">
              <w:rPr>
                <w:rFonts w:ascii="Candara" w:hAnsi="Candara" w:cs="Times New Roman"/>
                <w:bCs/>
                <w:sz w:val="18"/>
                <w:szCs w:val="18"/>
              </w:rPr>
              <w:t>podatkov iz evidence pravnih oseb</w:t>
            </w:r>
            <w:r w:rsidR="00107C98">
              <w:rPr>
                <w:rFonts w:ascii="Candara" w:hAnsi="Candara" w:cs="Times New Roman"/>
                <w:bCs/>
                <w:sz w:val="18"/>
                <w:szCs w:val="18"/>
              </w:rPr>
              <w:t>.</w:t>
            </w:r>
            <w:r w:rsidRPr="002A47D3">
              <w:rPr>
                <w:rFonts w:ascii="Candara" w:hAnsi="Candara" w:cs="Times New Roman"/>
                <w:bCs/>
                <w:sz w:val="18"/>
                <w:szCs w:val="18"/>
              </w:rPr>
              <w:t xml:space="preserve"> (</w:t>
            </w:r>
            <w:r w:rsidR="00D8043F" w:rsidRPr="002A47D3">
              <w:rPr>
                <w:rFonts w:ascii="Candara" w:hAnsi="Candara" w:cs="Times New Roman"/>
                <w:bCs/>
                <w:sz w:val="18"/>
                <w:szCs w:val="18"/>
              </w:rPr>
              <w:t>Obrazec 4</w:t>
            </w:r>
            <w:r w:rsidRPr="002A47D3">
              <w:rPr>
                <w:rFonts w:ascii="Candara" w:hAnsi="Candara" w:cs="Times New Roman"/>
                <w:bCs/>
                <w:sz w:val="18"/>
                <w:szCs w:val="18"/>
              </w:rPr>
              <w:t>).</w:t>
            </w:r>
          </w:p>
          <w:p w14:paraId="3670B5BD" w14:textId="06E1E0EC" w:rsidR="00CB3A69" w:rsidRPr="002A47D3" w:rsidRDefault="00CE5B24" w:rsidP="00953B66">
            <w:pPr>
              <w:numPr>
                <w:ilvl w:val="0"/>
                <w:numId w:val="18"/>
              </w:numPr>
              <w:jc w:val="left"/>
              <w:rPr>
                <w:rFonts w:ascii="Candara" w:hAnsi="Candara" w:cs="Times New Roman"/>
                <w:bCs/>
                <w:sz w:val="18"/>
                <w:szCs w:val="18"/>
              </w:rPr>
            </w:pPr>
            <w:r w:rsidRPr="002A47D3">
              <w:rPr>
                <w:rFonts w:ascii="Candara" w:hAnsi="Candara" w:cs="Times New Roman"/>
                <w:bCs/>
                <w:sz w:val="18"/>
                <w:szCs w:val="18"/>
              </w:rPr>
              <w:t>Oseba, ki je članica upravnega, vodstvenega ali nadzornega organa tega gospodarskega subjekta ali ki ima pooblastilo za njegovo zastopanje ali odločanje ali nadzor v njem, mora naročniku dati soglasje za pridobitev osebnih podatkov na obrazcu Pooblastilo za pridobitev osebnih podatkov</w:t>
            </w:r>
            <w:r w:rsidR="008D2100">
              <w:rPr>
                <w:rFonts w:ascii="Candara" w:hAnsi="Candara" w:cs="Times New Roman"/>
                <w:bCs/>
                <w:sz w:val="18"/>
                <w:szCs w:val="18"/>
              </w:rPr>
              <w:t>.</w:t>
            </w:r>
          </w:p>
        </w:tc>
      </w:tr>
      <w:tr w:rsidR="00210631" w:rsidRPr="002A47D3" w14:paraId="7D90B35B" w14:textId="77777777" w:rsidTr="00D675F5">
        <w:trPr>
          <w:trHeight w:val="283"/>
        </w:trPr>
        <w:tc>
          <w:tcPr>
            <w:tcW w:w="891" w:type="dxa"/>
            <w:shd w:val="clear" w:color="auto" w:fill="auto"/>
          </w:tcPr>
          <w:p w14:paraId="119A1D42" w14:textId="77777777" w:rsidR="00210631" w:rsidRPr="002A47D3" w:rsidRDefault="00CE5B24" w:rsidP="00CE3A49">
            <w:pPr>
              <w:spacing w:line="276" w:lineRule="auto"/>
              <w:jc w:val="center"/>
              <w:rPr>
                <w:rFonts w:ascii="Candara" w:hAnsi="Candara" w:cs="Times New Roman"/>
                <w:b/>
                <w:color w:val="506428"/>
                <w:sz w:val="19"/>
                <w:szCs w:val="19"/>
              </w:rPr>
            </w:pPr>
            <w:r w:rsidRPr="002A47D3">
              <w:rPr>
                <w:rFonts w:ascii="Candara" w:hAnsi="Candara" w:cs="Times New Roman"/>
                <w:b/>
                <w:color w:val="506428"/>
                <w:sz w:val="19"/>
                <w:szCs w:val="19"/>
              </w:rPr>
              <w:lastRenderedPageBreak/>
              <w:t>POGOJ 2</w:t>
            </w:r>
          </w:p>
        </w:tc>
        <w:tc>
          <w:tcPr>
            <w:tcW w:w="1499" w:type="dxa"/>
            <w:shd w:val="clear" w:color="auto" w:fill="auto"/>
          </w:tcPr>
          <w:p w14:paraId="60611EE1" w14:textId="77777777" w:rsidR="00210631" w:rsidRPr="002A47D3" w:rsidRDefault="00DB6718" w:rsidP="00CE3A49">
            <w:pPr>
              <w:spacing w:line="276" w:lineRule="auto"/>
              <w:jc w:val="left"/>
              <w:rPr>
                <w:rFonts w:ascii="Candara" w:hAnsi="Candara" w:cs="Times New Roman"/>
                <w:bCs/>
                <w:sz w:val="18"/>
                <w:szCs w:val="18"/>
              </w:rPr>
            </w:pPr>
            <w:r w:rsidRPr="002A47D3">
              <w:rPr>
                <w:rFonts w:ascii="Candara" w:hAnsi="Candara" w:cs="Times New Roman"/>
                <w:bCs/>
                <w:sz w:val="18"/>
                <w:szCs w:val="18"/>
              </w:rPr>
              <w:t>2. odstavek 75. člena ZJN-3</w:t>
            </w:r>
          </w:p>
        </w:tc>
        <w:tc>
          <w:tcPr>
            <w:tcW w:w="6563" w:type="dxa"/>
            <w:shd w:val="clear" w:color="auto" w:fill="auto"/>
          </w:tcPr>
          <w:p w14:paraId="08EA7688" w14:textId="77777777" w:rsidR="00DB6718" w:rsidRPr="002A47D3" w:rsidRDefault="00DB6718" w:rsidP="00CE3A49">
            <w:pPr>
              <w:jc w:val="left"/>
              <w:rPr>
                <w:rFonts w:ascii="Candara" w:hAnsi="Candara" w:cs="Times New Roman"/>
                <w:bCs/>
                <w:sz w:val="18"/>
                <w:szCs w:val="18"/>
              </w:rPr>
            </w:pPr>
            <w:r w:rsidRPr="002A47D3">
              <w:rPr>
                <w:rFonts w:ascii="Candara" w:hAnsi="Candara" w:cs="Times New Roman"/>
                <w:bCs/>
                <w:sz w:val="18"/>
                <w:szCs w:val="18"/>
              </w:rPr>
              <w:t xml:space="preserve">Naročnik bo iz sodelovanja v postopku javnega naročanja izključil ponudnika, če pri preverjanju v skladu s 77., 79. in 80. členom ZJN-3 ugotovi, da ponudnik ne izpolnjuje obveznih dajatev in drugih denarnih nedavčnih obveznosti v skladu z zakonom, ki ureja finančno upravo, ki jih pobira davčni organ v skladu s predpisi države, v kateri ima sedež, ali predpisi države naročnika, če vrednosti teh neplačanih zapadlih obveznosti </w:t>
            </w:r>
            <w:r w:rsidRPr="002A47D3">
              <w:rPr>
                <w:rFonts w:ascii="Candara" w:hAnsi="Candara" w:cs="Times New Roman"/>
                <w:b/>
                <w:bCs/>
                <w:sz w:val="18"/>
                <w:szCs w:val="18"/>
              </w:rPr>
              <w:t>na dan oddaje ponudbe</w:t>
            </w:r>
            <w:r w:rsidRPr="002A47D3">
              <w:rPr>
                <w:rFonts w:ascii="Candara" w:hAnsi="Candara" w:cs="Times New Roman"/>
                <w:bCs/>
                <w:sz w:val="18"/>
                <w:szCs w:val="18"/>
              </w:rPr>
              <w:t xml:space="preserve"> znaša 50 EUR ali več. Šteje se, da ponudnik ne izpolnjuje obveznosti iz prejšnjega stavka tudi, če </w:t>
            </w:r>
            <w:r w:rsidRPr="002A47D3">
              <w:rPr>
                <w:rFonts w:ascii="Candara" w:hAnsi="Candara" w:cs="Times New Roman"/>
                <w:b/>
                <w:bCs/>
                <w:sz w:val="18"/>
                <w:szCs w:val="18"/>
              </w:rPr>
              <w:t>na dan oddaje ponudbe</w:t>
            </w:r>
            <w:r w:rsidRPr="002A47D3">
              <w:rPr>
                <w:rFonts w:ascii="Candara" w:hAnsi="Candara" w:cs="Times New Roman"/>
                <w:bCs/>
                <w:sz w:val="18"/>
                <w:szCs w:val="18"/>
              </w:rPr>
              <w:t xml:space="preserve"> </w:t>
            </w:r>
            <w:r w:rsidRPr="002A47D3">
              <w:rPr>
                <w:rFonts w:ascii="Candara" w:hAnsi="Candara" w:cs="Times New Roman"/>
                <w:b/>
                <w:bCs/>
                <w:sz w:val="18"/>
                <w:szCs w:val="18"/>
              </w:rPr>
              <w:t>ni imel predloženih</w:t>
            </w:r>
            <w:r w:rsidRPr="002A47D3">
              <w:rPr>
                <w:rFonts w:ascii="Candara" w:hAnsi="Candara" w:cs="Times New Roman"/>
                <w:bCs/>
                <w:sz w:val="18"/>
                <w:szCs w:val="18"/>
              </w:rPr>
              <w:t xml:space="preserve"> vseh obračunov davčnih odtegljajev za dohodke iz delovnega razmerja </w:t>
            </w:r>
            <w:r w:rsidRPr="002A47D3">
              <w:rPr>
                <w:rFonts w:ascii="Candara" w:hAnsi="Candara" w:cs="Times New Roman"/>
                <w:b/>
                <w:bCs/>
                <w:sz w:val="18"/>
                <w:szCs w:val="18"/>
              </w:rPr>
              <w:t>za obdobje zadnjih petih let od dne oddaje ponudbe</w:t>
            </w:r>
            <w:r w:rsidRPr="002A47D3">
              <w:rPr>
                <w:rFonts w:ascii="Candara" w:hAnsi="Candara" w:cs="Times New Roman"/>
                <w:bCs/>
                <w:sz w:val="18"/>
                <w:szCs w:val="18"/>
              </w:rPr>
              <w:t>.</w:t>
            </w:r>
          </w:p>
          <w:p w14:paraId="25D1FC40" w14:textId="77777777" w:rsidR="009C5BF8" w:rsidRPr="002A47D3" w:rsidRDefault="009C5BF8" w:rsidP="00CE3A49">
            <w:pPr>
              <w:jc w:val="left"/>
              <w:rPr>
                <w:rFonts w:ascii="Candara" w:hAnsi="Candara" w:cs="Times New Roman"/>
                <w:bCs/>
                <w:sz w:val="18"/>
                <w:szCs w:val="18"/>
              </w:rPr>
            </w:pPr>
          </w:p>
          <w:p w14:paraId="03C6E99D" w14:textId="77777777" w:rsidR="000A5EBF" w:rsidRPr="002A47D3" w:rsidRDefault="000A5EBF" w:rsidP="00CE3A49">
            <w:pPr>
              <w:pBdr>
                <w:top w:val="single" w:sz="4" w:space="1" w:color="506428"/>
                <w:bottom w:val="single" w:sz="4" w:space="1" w:color="506428"/>
              </w:pBdr>
              <w:jc w:val="left"/>
              <w:rPr>
                <w:rFonts w:ascii="Candara" w:hAnsi="Candara" w:cs="Times New Roman"/>
                <w:b/>
                <w:color w:val="506428"/>
                <w:sz w:val="18"/>
                <w:szCs w:val="18"/>
              </w:rPr>
            </w:pPr>
            <w:r w:rsidRPr="002A47D3">
              <w:rPr>
                <w:rFonts w:ascii="Candara" w:hAnsi="Candara" w:cs="Times New Roman"/>
                <w:b/>
                <w:color w:val="506428"/>
                <w:sz w:val="18"/>
                <w:szCs w:val="18"/>
              </w:rPr>
              <w:t>Informacije za ugotavljanje sposobnosti (DOKAZILA):</w:t>
            </w:r>
          </w:p>
          <w:p w14:paraId="00FCCEA8" w14:textId="2C231FCB" w:rsidR="00DB6718" w:rsidRPr="002A47D3" w:rsidRDefault="00DB6718" w:rsidP="00AA3EF9">
            <w:pPr>
              <w:numPr>
                <w:ilvl w:val="0"/>
                <w:numId w:val="19"/>
              </w:numPr>
              <w:jc w:val="left"/>
              <w:rPr>
                <w:rFonts w:ascii="Candara" w:hAnsi="Candara" w:cs="Times New Roman"/>
                <w:bCs/>
                <w:sz w:val="18"/>
                <w:szCs w:val="18"/>
              </w:rPr>
            </w:pPr>
            <w:r w:rsidRPr="002A47D3">
              <w:rPr>
                <w:rFonts w:ascii="Candara" w:hAnsi="Candara" w:cs="Times New Roman"/>
                <w:sz w:val="18"/>
                <w:szCs w:val="18"/>
              </w:rPr>
              <w:t>Izjava gospodarskega subjekta, da ima na dan oddaje ponudbe izpolnjene obvezne dajatve in druge denarne nedavčne obveznosti v skladu z zakonom, ki ureja finančno upravo, ki jih pobira davčni organ v skladu s predpisi države, v kateri ima sedež, ali predpisi države naročnika, pri čemer vrednost morebitnih neplačanih zapadlih obveznosti ne znaša 50 EUR ali več, ter da ima predložene vse obračune davčnih odtegljajev za dohodke iz delovnega razmerja za obdobje zadnjih petih let</w:t>
            </w:r>
            <w:r w:rsidR="00952320" w:rsidRPr="002A47D3">
              <w:rPr>
                <w:rFonts w:ascii="Candara" w:hAnsi="Candara" w:cs="Times New Roman"/>
                <w:sz w:val="18"/>
                <w:szCs w:val="18"/>
              </w:rPr>
              <w:t xml:space="preserve"> do dne oddaje ponudbe </w:t>
            </w:r>
            <w:r w:rsidR="00960EA0" w:rsidRPr="002A47D3">
              <w:rPr>
                <w:rFonts w:ascii="Candara" w:hAnsi="Candara" w:cs="Times New Roman"/>
                <w:sz w:val="18"/>
                <w:szCs w:val="18"/>
              </w:rPr>
              <w:t xml:space="preserve"> (ESPD)</w:t>
            </w:r>
            <w:r w:rsidR="008D2100">
              <w:rPr>
                <w:rFonts w:ascii="Candara" w:hAnsi="Candara" w:cs="Times New Roman"/>
                <w:sz w:val="18"/>
                <w:szCs w:val="18"/>
              </w:rPr>
              <w:t>.</w:t>
            </w:r>
            <w:r w:rsidR="00C75E74">
              <w:rPr>
                <w:rFonts w:ascii="Candara" w:hAnsi="Candara" w:cs="Times New Roman"/>
                <w:sz w:val="18"/>
                <w:szCs w:val="18"/>
              </w:rPr>
              <w:t xml:space="preserve"> Naročnik bo preveril pogoj tudi preko aplikacije e</w:t>
            </w:r>
            <w:r w:rsidR="00FB3258">
              <w:rPr>
                <w:rFonts w:ascii="Candara" w:hAnsi="Candara" w:cs="Times New Roman"/>
                <w:sz w:val="18"/>
                <w:szCs w:val="18"/>
              </w:rPr>
              <w:t>-</w:t>
            </w:r>
            <w:r w:rsidR="00C75E74">
              <w:rPr>
                <w:rFonts w:ascii="Candara" w:hAnsi="Candara" w:cs="Times New Roman"/>
                <w:sz w:val="18"/>
                <w:szCs w:val="18"/>
              </w:rPr>
              <w:t>DOSJE.</w:t>
            </w:r>
          </w:p>
        </w:tc>
      </w:tr>
      <w:tr w:rsidR="00210631" w:rsidRPr="002A47D3" w14:paraId="1F1324E5" w14:textId="77777777" w:rsidTr="00D675F5">
        <w:trPr>
          <w:trHeight w:val="283"/>
        </w:trPr>
        <w:tc>
          <w:tcPr>
            <w:tcW w:w="891" w:type="dxa"/>
            <w:shd w:val="clear" w:color="auto" w:fill="auto"/>
          </w:tcPr>
          <w:p w14:paraId="333DB055" w14:textId="77777777" w:rsidR="00210631" w:rsidRPr="002A47D3" w:rsidRDefault="00DB6718" w:rsidP="00CE3A49">
            <w:pPr>
              <w:spacing w:line="276" w:lineRule="auto"/>
              <w:jc w:val="center"/>
              <w:rPr>
                <w:rFonts w:ascii="Candara" w:hAnsi="Candara" w:cs="Times New Roman"/>
                <w:b/>
                <w:color w:val="506428"/>
                <w:sz w:val="19"/>
                <w:szCs w:val="19"/>
              </w:rPr>
            </w:pPr>
            <w:r w:rsidRPr="002A47D3">
              <w:rPr>
                <w:rFonts w:ascii="Candara" w:hAnsi="Candara" w:cs="Times New Roman"/>
                <w:b/>
                <w:color w:val="506428"/>
                <w:sz w:val="19"/>
                <w:szCs w:val="19"/>
              </w:rPr>
              <w:t>POGOJ 3</w:t>
            </w:r>
          </w:p>
        </w:tc>
        <w:tc>
          <w:tcPr>
            <w:tcW w:w="1499" w:type="dxa"/>
            <w:shd w:val="clear" w:color="auto" w:fill="auto"/>
          </w:tcPr>
          <w:p w14:paraId="60A27F13" w14:textId="77777777" w:rsidR="00210631" w:rsidRPr="002A47D3" w:rsidRDefault="00DB6718" w:rsidP="00CE3A49">
            <w:pPr>
              <w:spacing w:line="276" w:lineRule="auto"/>
              <w:jc w:val="left"/>
              <w:rPr>
                <w:rFonts w:ascii="Candara" w:hAnsi="Candara" w:cs="Times New Roman"/>
                <w:bCs/>
                <w:sz w:val="18"/>
                <w:szCs w:val="18"/>
              </w:rPr>
            </w:pPr>
            <w:r w:rsidRPr="002A47D3">
              <w:rPr>
                <w:rFonts w:ascii="Candara" w:hAnsi="Candara" w:cs="Times New Roman"/>
                <w:bCs/>
                <w:sz w:val="18"/>
                <w:szCs w:val="18"/>
              </w:rPr>
              <w:t>a) točka 4. odstavek 75. člena ZJN-3</w:t>
            </w:r>
          </w:p>
        </w:tc>
        <w:tc>
          <w:tcPr>
            <w:tcW w:w="6563" w:type="dxa"/>
            <w:shd w:val="clear" w:color="auto" w:fill="auto"/>
          </w:tcPr>
          <w:p w14:paraId="54F1DFB5" w14:textId="77777777" w:rsidR="00DB6718" w:rsidRPr="002A47D3" w:rsidRDefault="00DB6718" w:rsidP="00CE3A49">
            <w:pPr>
              <w:jc w:val="left"/>
              <w:rPr>
                <w:rFonts w:ascii="Candara" w:hAnsi="Candara" w:cs="Times New Roman"/>
                <w:bCs/>
                <w:sz w:val="18"/>
                <w:szCs w:val="18"/>
              </w:rPr>
            </w:pPr>
            <w:r w:rsidRPr="002A47D3">
              <w:rPr>
                <w:rFonts w:ascii="Candara" w:hAnsi="Candara" w:cs="Times New Roman"/>
                <w:bCs/>
                <w:sz w:val="18"/>
                <w:szCs w:val="18"/>
              </w:rPr>
              <w:t xml:space="preserve">Naročnik bo izključil iz postopka javnega naročanja ponudnika, če je ponudnik </w:t>
            </w:r>
            <w:r w:rsidRPr="002A47D3">
              <w:rPr>
                <w:rFonts w:ascii="Candara" w:hAnsi="Candara" w:cs="Times New Roman"/>
                <w:b/>
                <w:bCs/>
                <w:sz w:val="18"/>
                <w:szCs w:val="18"/>
              </w:rPr>
              <w:t>na dan, ko poteče rok za oddajo ponudbe</w:t>
            </w:r>
            <w:r w:rsidRPr="002A47D3">
              <w:rPr>
                <w:rFonts w:ascii="Candara" w:hAnsi="Candara" w:cs="Times New Roman"/>
                <w:bCs/>
                <w:sz w:val="18"/>
                <w:szCs w:val="18"/>
              </w:rPr>
              <w:t xml:space="preserve">, izločen iz postopkov oddaje javnih naročil zaradi uvrstitve </w:t>
            </w:r>
            <w:r w:rsidRPr="002A47D3">
              <w:rPr>
                <w:rFonts w:ascii="Candara" w:hAnsi="Candara" w:cs="Times New Roman"/>
                <w:b/>
                <w:sz w:val="18"/>
                <w:szCs w:val="18"/>
              </w:rPr>
              <w:t>v evidenco gospodarskih subjektov z negativnimi referencami</w:t>
            </w:r>
            <w:r w:rsidRPr="002A47D3">
              <w:rPr>
                <w:rFonts w:ascii="Candara" w:hAnsi="Candara" w:cs="Times New Roman"/>
                <w:bCs/>
                <w:sz w:val="18"/>
                <w:szCs w:val="18"/>
              </w:rPr>
              <w:t>.</w:t>
            </w:r>
          </w:p>
          <w:p w14:paraId="5E1FFA7E" w14:textId="77777777" w:rsidR="00210631" w:rsidRPr="002A47D3" w:rsidRDefault="00210631" w:rsidP="00CE3A49">
            <w:pPr>
              <w:jc w:val="left"/>
              <w:rPr>
                <w:rFonts w:ascii="Candara" w:hAnsi="Candara" w:cs="Times New Roman"/>
                <w:bCs/>
                <w:sz w:val="18"/>
                <w:szCs w:val="18"/>
              </w:rPr>
            </w:pPr>
          </w:p>
          <w:p w14:paraId="0BD9A884" w14:textId="77777777" w:rsidR="00DB6718" w:rsidRPr="002A47D3" w:rsidRDefault="00DB6718" w:rsidP="00CE3A49">
            <w:pPr>
              <w:pBdr>
                <w:top w:val="single" w:sz="4" w:space="1" w:color="506428"/>
                <w:bottom w:val="single" w:sz="4" w:space="1" w:color="506428"/>
              </w:pBdr>
              <w:jc w:val="left"/>
              <w:rPr>
                <w:rFonts w:ascii="Candara" w:hAnsi="Candara" w:cs="Times New Roman"/>
                <w:b/>
                <w:color w:val="506428"/>
                <w:sz w:val="18"/>
                <w:szCs w:val="18"/>
              </w:rPr>
            </w:pPr>
            <w:r w:rsidRPr="002A47D3">
              <w:rPr>
                <w:rFonts w:ascii="Candara" w:hAnsi="Candara" w:cs="Times New Roman"/>
                <w:b/>
                <w:color w:val="506428"/>
                <w:sz w:val="18"/>
                <w:szCs w:val="18"/>
              </w:rPr>
              <w:t>Informacije za ugotavljanje sposobnosti (</w:t>
            </w:r>
            <w:r w:rsidR="000A5EBF" w:rsidRPr="002A47D3">
              <w:rPr>
                <w:rFonts w:ascii="Candara" w:hAnsi="Candara" w:cs="Times New Roman"/>
                <w:b/>
                <w:color w:val="506428"/>
                <w:sz w:val="18"/>
                <w:szCs w:val="18"/>
              </w:rPr>
              <w:t>DOKAZILA</w:t>
            </w:r>
            <w:r w:rsidRPr="002A47D3">
              <w:rPr>
                <w:rFonts w:ascii="Candara" w:hAnsi="Candara" w:cs="Times New Roman"/>
                <w:b/>
                <w:color w:val="506428"/>
                <w:sz w:val="18"/>
                <w:szCs w:val="18"/>
              </w:rPr>
              <w:t>):</w:t>
            </w:r>
          </w:p>
          <w:p w14:paraId="38228348" w14:textId="17451FA6" w:rsidR="00DB6718" w:rsidRPr="002A47D3" w:rsidRDefault="00DB6718" w:rsidP="00AA3EF9">
            <w:pPr>
              <w:numPr>
                <w:ilvl w:val="0"/>
                <w:numId w:val="20"/>
              </w:numPr>
              <w:jc w:val="left"/>
              <w:rPr>
                <w:rFonts w:ascii="Candara" w:hAnsi="Candara" w:cs="Times New Roman"/>
                <w:bCs/>
                <w:sz w:val="18"/>
                <w:szCs w:val="18"/>
              </w:rPr>
            </w:pPr>
            <w:r w:rsidRPr="002A47D3">
              <w:rPr>
                <w:rFonts w:ascii="Candara" w:hAnsi="Candara" w:cs="Times New Roman"/>
                <w:bCs/>
                <w:sz w:val="18"/>
                <w:szCs w:val="18"/>
              </w:rPr>
              <w:t>Gospodarski subjekti, registrirani v Republiki Sloveniji mora predložiti Izjavo gospodarskega subjekta, da ni izločen iz postopkov oddaje javnih naročil zaradi uvrstitve v evidenco gospodarskih subjektov z negativnimi referenca</w:t>
            </w:r>
            <w:r w:rsidR="00952320" w:rsidRPr="002A47D3">
              <w:rPr>
                <w:rFonts w:ascii="Candara" w:hAnsi="Candara" w:cs="Times New Roman"/>
                <w:bCs/>
                <w:sz w:val="18"/>
                <w:szCs w:val="18"/>
              </w:rPr>
              <w:t>mi</w:t>
            </w:r>
            <w:r w:rsidRPr="002A47D3">
              <w:rPr>
                <w:rFonts w:ascii="Candara" w:hAnsi="Candara" w:cs="Times New Roman"/>
                <w:bCs/>
                <w:sz w:val="18"/>
                <w:szCs w:val="18"/>
              </w:rPr>
              <w:t>.</w:t>
            </w:r>
            <w:r w:rsidR="00890178" w:rsidRPr="002A47D3">
              <w:rPr>
                <w:rFonts w:ascii="Candara" w:hAnsi="Candara" w:cs="Times New Roman"/>
                <w:bCs/>
                <w:sz w:val="18"/>
                <w:szCs w:val="18"/>
              </w:rPr>
              <w:t xml:space="preserve"> (ESPD)</w:t>
            </w:r>
            <w:r w:rsidR="00C75E74">
              <w:rPr>
                <w:rFonts w:ascii="Candara" w:hAnsi="Candara" w:cs="Times New Roman"/>
                <w:bCs/>
                <w:sz w:val="18"/>
                <w:szCs w:val="18"/>
              </w:rPr>
              <w:t xml:space="preserve"> </w:t>
            </w:r>
            <w:r w:rsidR="00C75E74">
              <w:rPr>
                <w:rFonts w:ascii="Candara" w:hAnsi="Candara" w:cs="Times New Roman"/>
                <w:sz w:val="18"/>
                <w:szCs w:val="18"/>
              </w:rPr>
              <w:t>Naročnik bo preveril pogoj tudi preko aplikacije e</w:t>
            </w:r>
            <w:r w:rsidR="00FB3258">
              <w:rPr>
                <w:rFonts w:ascii="Candara" w:hAnsi="Candara" w:cs="Times New Roman"/>
                <w:sz w:val="18"/>
                <w:szCs w:val="18"/>
              </w:rPr>
              <w:t>-</w:t>
            </w:r>
            <w:r w:rsidR="00C75E74">
              <w:rPr>
                <w:rFonts w:ascii="Candara" w:hAnsi="Candara" w:cs="Times New Roman"/>
                <w:sz w:val="18"/>
                <w:szCs w:val="18"/>
              </w:rPr>
              <w:t>DOSJE</w:t>
            </w:r>
          </w:p>
        </w:tc>
      </w:tr>
      <w:tr w:rsidR="00D675F5" w:rsidRPr="002A47D3" w14:paraId="2D287103" w14:textId="77777777" w:rsidTr="00D675F5">
        <w:trPr>
          <w:trHeight w:val="283"/>
        </w:trPr>
        <w:tc>
          <w:tcPr>
            <w:tcW w:w="891" w:type="dxa"/>
            <w:shd w:val="clear" w:color="auto" w:fill="auto"/>
          </w:tcPr>
          <w:p w14:paraId="3C7B2076" w14:textId="77777777" w:rsidR="00D675F5" w:rsidRPr="002A47D3" w:rsidRDefault="00D675F5" w:rsidP="00D675F5">
            <w:pPr>
              <w:spacing w:line="276" w:lineRule="auto"/>
              <w:jc w:val="center"/>
              <w:rPr>
                <w:rFonts w:ascii="Candara" w:hAnsi="Candara" w:cs="Times New Roman"/>
                <w:b/>
                <w:color w:val="506428"/>
                <w:sz w:val="19"/>
                <w:szCs w:val="19"/>
              </w:rPr>
            </w:pPr>
            <w:r w:rsidRPr="002A47D3">
              <w:rPr>
                <w:rFonts w:ascii="Candara" w:hAnsi="Candara" w:cs="Times New Roman"/>
                <w:b/>
                <w:color w:val="506428"/>
                <w:sz w:val="19"/>
                <w:szCs w:val="19"/>
              </w:rPr>
              <w:t>POGOJ 4</w:t>
            </w:r>
          </w:p>
        </w:tc>
        <w:tc>
          <w:tcPr>
            <w:tcW w:w="1499" w:type="dxa"/>
            <w:shd w:val="clear" w:color="auto" w:fill="auto"/>
          </w:tcPr>
          <w:p w14:paraId="5A991C57" w14:textId="77777777" w:rsidR="00D675F5" w:rsidRPr="002A47D3" w:rsidRDefault="00D675F5" w:rsidP="00D675F5">
            <w:pPr>
              <w:spacing w:line="276" w:lineRule="auto"/>
              <w:jc w:val="left"/>
              <w:rPr>
                <w:rFonts w:ascii="Candara" w:hAnsi="Candara" w:cs="Times New Roman"/>
                <w:bCs/>
                <w:sz w:val="18"/>
                <w:szCs w:val="18"/>
              </w:rPr>
            </w:pPr>
            <w:r w:rsidRPr="002A47D3">
              <w:rPr>
                <w:rFonts w:ascii="Candara" w:hAnsi="Candara" w:cs="Times New Roman"/>
                <w:bCs/>
                <w:sz w:val="18"/>
                <w:szCs w:val="18"/>
              </w:rPr>
              <w:t>b) točka 4. odstavek 75. člena ZJN-3</w:t>
            </w:r>
          </w:p>
        </w:tc>
        <w:tc>
          <w:tcPr>
            <w:tcW w:w="6563" w:type="dxa"/>
            <w:shd w:val="clear" w:color="auto" w:fill="auto"/>
          </w:tcPr>
          <w:p w14:paraId="01FEF6E0" w14:textId="77777777" w:rsidR="00D675F5" w:rsidRPr="00DC3ACF" w:rsidRDefault="00D675F5" w:rsidP="00D675F5">
            <w:pPr>
              <w:rPr>
                <w:rFonts w:ascii="Candara" w:hAnsi="Candara" w:cs="Times New Roman"/>
                <w:bCs/>
                <w:sz w:val="18"/>
                <w:szCs w:val="18"/>
              </w:rPr>
            </w:pPr>
            <w:r w:rsidRPr="00DC3ACF">
              <w:rPr>
                <w:rFonts w:ascii="Candara" w:hAnsi="Candara" w:cs="Times New Roman"/>
                <w:bCs/>
                <w:sz w:val="18"/>
                <w:szCs w:val="18"/>
              </w:rPr>
              <w:t xml:space="preserve">Naročnik bo izključil iz postopka javnega naročanja ponudnika, </w:t>
            </w:r>
            <w:r>
              <w:rPr>
                <w:rFonts w:ascii="Candara" w:hAnsi="Candara" w:cs="Times New Roman"/>
                <w:bCs/>
                <w:sz w:val="18"/>
                <w:szCs w:val="18"/>
              </w:rPr>
              <w:t>č</w:t>
            </w:r>
            <w:r w:rsidRPr="00450CA0">
              <w:rPr>
                <w:rFonts w:ascii="Candara" w:hAnsi="Candara" w:cs="Times New Roman"/>
                <w:bCs/>
                <w:sz w:val="18"/>
                <w:szCs w:val="18"/>
              </w:rPr>
              <w:t>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Pr>
                <w:rFonts w:ascii="Candara" w:hAnsi="Candara" w:cs="Times New Roman"/>
                <w:bCs/>
                <w:sz w:val="18"/>
                <w:szCs w:val="18"/>
              </w:rPr>
              <w:t>.</w:t>
            </w:r>
          </w:p>
          <w:p w14:paraId="2D51AEB1" w14:textId="77777777" w:rsidR="00D675F5" w:rsidRPr="00DC3ACF" w:rsidRDefault="00D675F5" w:rsidP="00D675F5">
            <w:pPr>
              <w:pBdr>
                <w:top w:val="single" w:sz="4" w:space="1" w:color="506428"/>
                <w:bottom w:val="single" w:sz="4" w:space="1" w:color="506428"/>
              </w:pBdr>
              <w:rPr>
                <w:rFonts w:ascii="Candara" w:hAnsi="Candara" w:cs="Times New Roman"/>
                <w:b/>
                <w:color w:val="506428"/>
                <w:sz w:val="18"/>
                <w:szCs w:val="18"/>
              </w:rPr>
            </w:pPr>
            <w:r w:rsidRPr="00DC3ACF">
              <w:rPr>
                <w:rFonts w:ascii="Candara" w:hAnsi="Candara" w:cs="Times New Roman"/>
                <w:b/>
                <w:color w:val="506428"/>
                <w:sz w:val="18"/>
                <w:szCs w:val="18"/>
              </w:rPr>
              <w:t>Informacije za ugotavljanje sposobnosti (DOKAZILA):</w:t>
            </w:r>
          </w:p>
          <w:p w14:paraId="5A348D95" w14:textId="12A9CDB4" w:rsidR="00D675F5" w:rsidRPr="002A47D3" w:rsidRDefault="00D675F5" w:rsidP="00D675F5">
            <w:pPr>
              <w:numPr>
                <w:ilvl w:val="0"/>
                <w:numId w:val="21"/>
              </w:numPr>
              <w:jc w:val="left"/>
              <w:rPr>
                <w:rFonts w:ascii="Candara" w:hAnsi="Candara" w:cs="Times New Roman"/>
                <w:bCs/>
                <w:sz w:val="18"/>
                <w:szCs w:val="18"/>
              </w:rPr>
            </w:pPr>
            <w:r w:rsidRPr="00DC3ACF">
              <w:rPr>
                <w:rFonts w:ascii="Candara" w:hAnsi="Candara" w:cs="Times New Roman"/>
                <w:bCs/>
                <w:sz w:val="18"/>
                <w:szCs w:val="18"/>
              </w:rPr>
              <w:t xml:space="preserve">Gospodarski subjekti, registrirani v Republiki Sloveniji mora predložiti Izjavo gospodarskega subjekta, </w:t>
            </w:r>
            <w:r>
              <w:rPr>
                <w:rFonts w:ascii="Candara" w:hAnsi="Candara" w:cs="Times New Roman"/>
                <w:bCs/>
                <w:sz w:val="18"/>
                <w:szCs w:val="18"/>
              </w:rPr>
              <w:t xml:space="preserve">da v zvezi z njim ne obstajajo navedeni položaj </w:t>
            </w:r>
            <w:r w:rsidRPr="00DC3ACF">
              <w:rPr>
                <w:rFonts w:ascii="Candara" w:hAnsi="Candara" w:cs="Times New Roman"/>
                <w:bCs/>
                <w:sz w:val="18"/>
                <w:szCs w:val="18"/>
              </w:rPr>
              <w:t>(ESPD)</w:t>
            </w:r>
            <w:r w:rsidR="00C75E74">
              <w:rPr>
                <w:rFonts w:ascii="Candara" w:hAnsi="Candara" w:cs="Times New Roman"/>
                <w:bCs/>
                <w:sz w:val="18"/>
                <w:szCs w:val="18"/>
              </w:rPr>
              <w:t xml:space="preserve"> </w:t>
            </w:r>
            <w:r w:rsidR="00C75E74">
              <w:rPr>
                <w:rFonts w:ascii="Candara" w:hAnsi="Candara" w:cs="Times New Roman"/>
                <w:sz w:val="18"/>
                <w:szCs w:val="18"/>
              </w:rPr>
              <w:t>Naročnik bo preveril pogoj tudi preko aplikacije e</w:t>
            </w:r>
            <w:r w:rsidR="00FB3258">
              <w:rPr>
                <w:rFonts w:ascii="Candara" w:hAnsi="Candara" w:cs="Times New Roman"/>
                <w:sz w:val="18"/>
                <w:szCs w:val="18"/>
              </w:rPr>
              <w:t>-</w:t>
            </w:r>
            <w:r w:rsidR="00C75E74">
              <w:rPr>
                <w:rFonts w:ascii="Candara" w:hAnsi="Candara" w:cs="Times New Roman"/>
                <w:sz w:val="18"/>
                <w:szCs w:val="18"/>
              </w:rPr>
              <w:t>DOSJE</w:t>
            </w:r>
          </w:p>
        </w:tc>
      </w:tr>
      <w:tr w:rsidR="00D675F5" w:rsidRPr="002A47D3" w14:paraId="3A0FEB13" w14:textId="77777777" w:rsidTr="00D675F5">
        <w:trPr>
          <w:trHeight w:val="283"/>
        </w:trPr>
        <w:tc>
          <w:tcPr>
            <w:tcW w:w="891" w:type="dxa"/>
            <w:shd w:val="clear" w:color="auto" w:fill="auto"/>
          </w:tcPr>
          <w:p w14:paraId="03843871" w14:textId="77777777" w:rsidR="00D675F5" w:rsidRPr="002A47D3" w:rsidRDefault="00D675F5" w:rsidP="00D675F5">
            <w:pPr>
              <w:spacing w:line="276" w:lineRule="auto"/>
              <w:jc w:val="center"/>
              <w:rPr>
                <w:rFonts w:ascii="Candara" w:hAnsi="Candara" w:cs="Times New Roman"/>
                <w:b/>
                <w:color w:val="506428"/>
                <w:sz w:val="19"/>
                <w:szCs w:val="19"/>
              </w:rPr>
            </w:pPr>
            <w:r w:rsidRPr="002A47D3">
              <w:rPr>
                <w:rFonts w:ascii="Candara" w:hAnsi="Candara" w:cs="Times New Roman"/>
                <w:b/>
                <w:color w:val="506428"/>
                <w:sz w:val="19"/>
                <w:szCs w:val="19"/>
              </w:rPr>
              <w:t>POGOJ 5</w:t>
            </w:r>
          </w:p>
        </w:tc>
        <w:tc>
          <w:tcPr>
            <w:tcW w:w="1499" w:type="dxa"/>
            <w:shd w:val="clear" w:color="auto" w:fill="auto"/>
          </w:tcPr>
          <w:p w14:paraId="0275EAF2" w14:textId="77777777" w:rsidR="00D675F5" w:rsidRPr="002A47D3" w:rsidRDefault="00D675F5" w:rsidP="00D675F5">
            <w:pPr>
              <w:spacing w:line="276" w:lineRule="auto"/>
              <w:jc w:val="left"/>
              <w:rPr>
                <w:rFonts w:ascii="Candara" w:hAnsi="Candara" w:cs="Times New Roman"/>
                <w:bCs/>
                <w:sz w:val="18"/>
                <w:szCs w:val="18"/>
              </w:rPr>
            </w:pPr>
            <w:r w:rsidRPr="002A47D3">
              <w:rPr>
                <w:rFonts w:ascii="Candara" w:hAnsi="Candara" w:cs="Times New Roman"/>
                <w:bCs/>
                <w:sz w:val="18"/>
                <w:szCs w:val="18"/>
              </w:rPr>
              <w:t>a) točka 6. odstavek 75. člena ZJN-3</w:t>
            </w:r>
          </w:p>
        </w:tc>
        <w:tc>
          <w:tcPr>
            <w:tcW w:w="6563" w:type="dxa"/>
            <w:shd w:val="clear" w:color="auto" w:fill="auto"/>
          </w:tcPr>
          <w:p w14:paraId="7E39B230" w14:textId="77777777" w:rsidR="00D675F5" w:rsidRPr="00DC3ACF" w:rsidRDefault="00D675F5" w:rsidP="00D675F5">
            <w:pPr>
              <w:rPr>
                <w:rFonts w:ascii="Candara" w:hAnsi="Candara" w:cs="Times New Roman"/>
                <w:bCs/>
                <w:sz w:val="18"/>
                <w:szCs w:val="18"/>
              </w:rPr>
            </w:pPr>
            <w:r w:rsidRPr="00DC3ACF">
              <w:rPr>
                <w:rFonts w:ascii="Candara" w:hAnsi="Candara" w:cs="Times New Roman"/>
                <w:bCs/>
                <w:sz w:val="18"/>
                <w:szCs w:val="18"/>
              </w:rPr>
              <w:t xml:space="preserve">Naročnik bo izključil iz postopka javnega naročanja ponudnika, če mu bo naročnik na kakršen koli način izkazal </w:t>
            </w:r>
            <w:r w:rsidRPr="00DC3ACF">
              <w:rPr>
                <w:rFonts w:ascii="Candara" w:hAnsi="Candara" w:cs="Times New Roman"/>
                <w:b/>
                <w:sz w:val="18"/>
                <w:szCs w:val="18"/>
              </w:rPr>
              <w:t>kršitev obveznosti</w:t>
            </w:r>
            <w:r w:rsidRPr="00DC3ACF">
              <w:rPr>
                <w:rFonts w:ascii="Candara" w:hAnsi="Candara" w:cs="Times New Roman"/>
                <w:bCs/>
                <w:sz w:val="18"/>
                <w:szCs w:val="18"/>
              </w:rPr>
              <w:t xml:space="preserve"> v zvezi z izpolnjevanjem veljavne obveznosti </w:t>
            </w:r>
            <w:r w:rsidRPr="00DC3ACF">
              <w:rPr>
                <w:rFonts w:ascii="Candara" w:hAnsi="Candara" w:cs="Times New Roman"/>
                <w:b/>
                <w:sz w:val="18"/>
                <w:szCs w:val="18"/>
              </w:rPr>
              <w:t xml:space="preserve">na področju </w:t>
            </w:r>
            <w:proofErr w:type="spellStart"/>
            <w:r w:rsidRPr="00DC3ACF">
              <w:rPr>
                <w:rFonts w:ascii="Candara" w:hAnsi="Candara" w:cs="Times New Roman"/>
                <w:b/>
                <w:sz w:val="18"/>
                <w:szCs w:val="18"/>
              </w:rPr>
              <w:t>okoljskega</w:t>
            </w:r>
            <w:proofErr w:type="spellEnd"/>
            <w:r w:rsidRPr="00DC3ACF">
              <w:rPr>
                <w:rFonts w:ascii="Candara" w:hAnsi="Candara" w:cs="Times New Roman"/>
                <w:b/>
                <w:sz w:val="18"/>
                <w:szCs w:val="18"/>
              </w:rPr>
              <w:t>, socialnega in delovnega prava</w:t>
            </w:r>
            <w:r w:rsidRPr="00DC3ACF">
              <w:rPr>
                <w:rFonts w:ascii="Candara" w:hAnsi="Candara" w:cs="Times New Roman"/>
                <w:bCs/>
                <w:sz w:val="18"/>
                <w:szCs w:val="18"/>
              </w:rPr>
              <w:t xml:space="preserve">, ki so določene v pravu Evropske unije, predpisih, ki veljajo v Republiki Sloveniji, kolektivnih pogodbah ali predpisih mednarodnega </w:t>
            </w:r>
            <w:proofErr w:type="spellStart"/>
            <w:r w:rsidRPr="00DC3ACF">
              <w:rPr>
                <w:rFonts w:ascii="Candara" w:hAnsi="Candara" w:cs="Times New Roman"/>
                <w:bCs/>
                <w:sz w:val="18"/>
                <w:szCs w:val="18"/>
              </w:rPr>
              <w:t>okoljskega</w:t>
            </w:r>
            <w:proofErr w:type="spellEnd"/>
            <w:r w:rsidRPr="00DC3ACF">
              <w:rPr>
                <w:rFonts w:ascii="Candara" w:hAnsi="Candara" w:cs="Times New Roman"/>
                <w:bCs/>
                <w:sz w:val="18"/>
                <w:szCs w:val="18"/>
              </w:rPr>
              <w:t xml:space="preserve">, socialnega in delovnega prava. Seznam </w:t>
            </w:r>
            <w:r w:rsidRPr="00DC3ACF">
              <w:rPr>
                <w:rFonts w:ascii="Candara" w:hAnsi="Candara" w:cs="Times New Roman"/>
                <w:bCs/>
                <w:sz w:val="18"/>
                <w:szCs w:val="18"/>
              </w:rPr>
              <w:lastRenderedPageBreak/>
              <w:t xml:space="preserve">mednarodnih socialnih in </w:t>
            </w:r>
            <w:proofErr w:type="spellStart"/>
            <w:r w:rsidRPr="00DC3ACF">
              <w:rPr>
                <w:rFonts w:ascii="Candara" w:hAnsi="Candara" w:cs="Times New Roman"/>
                <w:bCs/>
                <w:sz w:val="18"/>
                <w:szCs w:val="18"/>
              </w:rPr>
              <w:t>okoljskih</w:t>
            </w:r>
            <w:proofErr w:type="spellEnd"/>
            <w:r w:rsidRPr="00DC3ACF">
              <w:rPr>
                <w:rFonts w:ascii="Candara" w:hAnsi="Candara" w:cs="Times New Roman"/>
                <w:bCs/>
                <w:sz w:val="18"/>
                <w:szCs w:val="18"/>
              </w:rPr>
              <w:t xml:space="preserve"> konvencij določata Priloga X Direktive 2014/24/EU in Priloga XIV Direktive 2014/25/EU.</w:t>
            </w:r>
          </w:p>
          <w:p w14:paraId="52EEE29D" w14:textId="77777777" w:rsidR="00D675F5" w:rsidRPr="002A47D3" w:rsidRDefault="00D675F5" w:rsidP="00D675F5">
            <w:pPr>
              <w:jc w:val="left"/>
              <w:rPr>
                <w:rFonts w:ascii="Candara" w:hAnsi="Candara" w:cs="Times New Roman"/>
                <w:bCs/>
                <w:sz w:val="18"/>
                <w:szCs w:val="18"/>
              </w:rPr>
            </w:pPr>
          </w:p>
          <w:p w14:paraId="3178850F" w14:textId="77777777" w:rsidR="00D675F5" w:rsidRPr="002A47D3" w:rsidRDefault="00D675F5" w:rsidP="00D675F5">
            <w:pPr>
              <w:pBdr>
                <w:top w:val="single" w:sz="4" w:space="1" w:color="506428"/>
                <w:bottom w:val="single" w:sz="4" w:space="1" w:color="506428"/>
              </w:pBdr>
              <w:jc w:val="left"/>
              <w:rPr>
                <w:rFonts w:ascii="Candara" w:hAnsi="Candara" w:cs="Times New Roman"/>
                <w:b/>
                <w:color w:val="506428"/>
                <w:sz w:val="18"/>
                <w:szCs w:val="18"/>
              </w:rPr>
            </w:pPr>
            <w:r w:rsidRPr="002A47D3">
              <w:rPr>
                <w:rFonts w:ascii="Candara" w:hAnsi="Candara" w:cs="Times New Roman"/>
                <w:b/>
                <w:color w:val="506428"/>
                <w:sz w:val="18"/>
                <w:szCs w:val="18"/>
              </w:rPr>
              <w:t>Informacije za ugotavljanje sposobnosti (DOKAZILA):</w:t>
            </w:r>
          </w:p>
          <w:p w14:paraId="779569FC" w14:textId="52019BB3" w:rsidR="00D675F5" w:rsidRPr="002A47D3" w:rsidRDefault="00D675F5" w:rsidP="00D675F5">
            <w:pPr>
              <w:numPr>
                <w:ilvl w:val="0"/>
                <w:numId w:val="22"/>
              </w:numPr>
              <w:jc w:val="left"/>
              <w:rPr>
                <w:rFonts w:ascii="Candara" w:hAnsi="Candara" w:cs="Times New Roman"/>
                <w:bCs/>
                <w:sz w:val="18"/>
                <w:szCs w:val="18"/>
              </w:rPr>
            </w:pPr>
            <w:r w:rsidRPr="002A47D3">
              <w:rPr>
                <w:rFonts w:ascii="Candara" w:hAnsi="Candara" w:cs="Times New Roman"/>
                <w:bCs/>
                <w:sz w:val="18"/>
                <w:szCs w:val="18"/>
              </w:rPr>
              <w:t>Izjava gospodarskega subjekta, da v zvezi z njim ne obstaja navedeni položaj. (ESPD)</w:t>
            </w:r>
          </w:p>
        </w:tc>
      </w:tr>
      <w:tr w:rsidR="00D675F5" w:rsidRPr="002A47D3" w14:paraId="24B3B02D" w14:textId="77777777" w:rsidTr="00D675F5">
        <w:trPr>
          <w:trHeight w:val="283"/>
        </w:trPr>
        <w:tc>
          <w:tcPr>
            <w:tcW w:w="891" w:type="dxa"/>
            <w:shd w:val="clear" w:color="auto" w:fill="auto"/>
          </w:tcPr>
          <w:p w14:paraId="0FB9FB91" w14:textId="77777777" w:rsidR="00D675F5" w:rsidRPr="002A47D3" w:rsidRDefault="00D675F5" w:rsidP="00D675F5">
            <w:pPr>
              <w:spacing w:line="276" w:lineRule="auto"/>
              <w:jc w:val="center"/>
              <w:rPr>
                <w:rFonts w:ascii="Candara" w:hAnsi="Candara" w:cs="Times New Roman"/>
                <w:b/>
                <w:color w:val="506428"/>
                <w:sz w:val="19"/>
                <w:szCs w:val="19"/>
              </w:rPr>
            </w:pPr>
            <w:r w:rsidRPr="002A47D3">
              <w:rPr>
                <w:rFonts w:ascii="Candara" w:hAnsi="Candara" w:cs="Times New Roman"/>
                <w:b/>
                <w:color w:val="506428"/>
                <w:sz w:val="19"/>
                <w:szCs w:val="19"/>
              </w:rPr>
              <w:lastRenderedPageBreak/>
              <w:t>POGOJ 6</w:t>
            </w:r>
          </w:p>
        </w:tc>
        <w:tc>
          <w:tcPr>
            <w:tcW w:w="1499" w:type="dxa"/>
            <w:shd w:val="clear" w:color="auto" w:fill="auto"/>
          </w:tcPr>
          <w:p w14:paraId="6CF49DF9" w14:textId="77777777" w:rsidR="00D675F5" w:rsidRPr="002A47D3" w:rsidRDefault="00D675F5" w:rsidP="00D675F5">
            <w:pPr>
              <w:spacing w:line="276" w:lineRule="auto"/>
              <w:jc w:val="left"/>
              <w:rPr>
                <w:rFonts w:ascii="Candara" w:hAnsi="Candara" w:cs="Times New Roman"/>
                <w:bCs/>
                <w:sz w:val="18"/>
                <w:szCs w:val="18"/>
              </w:rPr>
            </w:pPr>
            <w:r w:rsidRPr="002A47D3">
              <w:rPr>
                <w:rFonts w:ascii="Candara" w:hAnsi="Candara" w:cs="Times New Roman"/>
                <w:bCs/>
                <w:sz w:val="18"/>
                <w:szCs w:val="18"/>
              </w:rPr>
              <w:t>b) točka 6. odstavek 75. člena ZJN-3</w:t>
            </w:r>
          </w:p>
        </w:tc>
        <w:tc>
          <w:tcPr>
            <w:tcW w:w="6563" w:type="dxa"/>
            <w:shd w:val="clear" w:color="auto" w:fill="auto"/>
          </w:tcPr>
          <w:p w14:paraId="7F5D516A" w14:textId="77777777" w:rsidR="00D675F5" w:rsidRPr="002A47D3" w:rsidRDefault="00D675F5" w:rsidP="00D675F5">
            <w:pPr>
              <w:jc w:val="left"/>
              <w:rPr>
                <w:rFonts w:ascii="Candara" w:hAnsi="Candara" w:cs="Times New Roman"/>
                <w:bCs/>
                <w:sz w:val="18"/>
                <w:szCs w:val="18"/>
              </w:rPr>
            </w:pPr>
            <w:r w:rsidRPr="002A47D3">
              <w:rPr>
                <w:rFonts w:ascii="Candara" w:hAnsi="Candara" w:cs="Times New Roman"/>
                <w:bCs/>
                <w:sz w:val="18"/>
                <w:szCs w:val="18"/>
              </w:rPr>
              <w:t xml:space="preserve">Naročnik bo izključil iz postopka javnega naročanja ponudnika, če se je nad ponudnikom začel postopek zaradi insolventnosti ali prisilnega prenehanja po zakonu, ki ureja postopek zaradi </w:t>
            </w:r>
            <w:r w:rsidRPr="002A47D3">
              <w:rPr>
                <w:rFonts w:ascii="Candara" w:hAnsi="Candara" w:cs="Times New Roman"/>
                <w:b/>
                <w:sz w:val="18"/>
                <w:szCs w:val="18"/>
              </w:rPr>
              <w:t>insolventnosti in prisilnega prenehanja, ali postopek likvidacije</w:t>
            </w:r>
            <w:r w:rsidRPr="002A47D3">
              <w:rPr>
                <w:rFonts w:ascii="Candara" w:hAnsi="Candara" w:cs="Times New Roman"/>
                <w:bCs/>
                <w:sz w:val="18"/>
                <w:szCs w:val="18"/>
              </w:rPr>
              <w:t xml:space="preserve"> po zakonu, ki ureja gospodarske družbe, če njegova sredstva ali poslovanje upravlja upravitelj ali sodišče, ali če so njegove poslovne dolžnosti začasno ustavljene, ali če se je v skladu s predpisi druge države nad njim začel postopek ali pa je nastal položaj z enakimi pravnimi posledicami.</w:t>
            </w:r>
          </w:p>
          <w:p w14:paraId="3A09485E" w14:textId="77777777" w:rsidR="00D675F5" w:rsidRPr="002A47D3" w:rsidRDefault="00D675F5" w:rsidP="00D675F5">
            <w:pPr>
              <w:jc w:val="left"/>
              <w:rPr>
                <w:rFonts w:ascii="Candara" w:hAnsi="Candara" w:cs="Times New Roman"/>
                <w:bCs/>
                <w:sz w:val="18"/>
                <w:szCs w:val="18"/>
              </w:rPr>
            </w:pPr>
          </w:p>
          <w:p w14:paraId="112A178B" w14:textId="77777777" w:rsidR="00D675F5" w:rsidRPr="002A47D3" w:rsidRDefault="00D675F5" w:rsidP="00D675F5">
            <w:pPr>
              <w:pBdr>
                <w:top w:val="single" w:sz="4" w:space="1" w:color="506428"/>
                <w:bottom w:val="single" w:sz="4" w:space="1" w:color="506428"/>
              </w:pBdr>
              <w:jc w:val="left"/>
              <w:rPr>
                <w:rFonts w:ascii="Candara" w:hAnsi="Candara" w:cs="Times New Roman"/>
                <w:b/>
                <w:color w:val="506428"/>
                <w:sz w:val="18"/>
                <w:szCs w:val="18"/>
              </w:rPr>
            </w:pPr>
            <w:r w:rsidRPr="002A47D3">
              <w:rPr>
                <w:rFonts w:ascii="Candara" w:hAnsi="Candara" w:cs="Times New Roman"/>
                <w:b/>
                <w:color w:val="506428"/>
                <w:sz w:val="18"/>
                <w:szCs w:val="18"/>
              </w:rPr>
              <w:t>Informacije za ugotavljanje sposobnosti (DOKAZILA):</w:t>
            </w:r>
          </w:p>
          <w:p w14:paraId="16D5D75C" w14:textId="22BF154E" w:rsidR="00D675F5" w:rsidRPr="002A47D3" w:rsidRDefault="00D675F5" w:rsidP="00D675F5">
            <w:pPr>
              <w:numPr>
                <w:ilvl w:val="0"/>
                <w:numId w:val="23"/>
              </w:numPr>
              <w:jc w:val="left"/>
              <w:rPr>
                <w:rFonts w:ascii="Candara" w:hAnsi="Candara" w:cs="Times New Roman"/>
                <w:bCs/>
                <w:sz w:val="18"/>
                <w:szCs w:val="18"/>
              </w:rPr>
            </w:pPr>
            <w:r w:rsidRPr="002A47D3">
              <w:rPr>
                <w:rFonts w:ascii="Candara" w:hAnsi="Candara" w:cs="Times New Roman"/>
                <w:bCs/>
                <w:sz w:val="18"/>
                <w:szCs w:val="18"/>
              </w:rPr>
              <w:t>Izjava gospodarskega subjekta, da v zvezi z njim ne obstaja navedeni položaj. (ESPD)</w:t>
            </w:r>
          </w:p>
        </w:tc>
      </w:tr>
      <w:tr w:rsidR="00D675F5" w:rsidRPr="002A47D3" w14:paraId="118B5C0E" w14:textId="77777777" w:rsidTr="00D675F5">
        <w:trPr>
          <w:trHeight w:val="283"/>
        </w:trPr>
        <w:tc>
          <w:tcPr>
            <w:tcW w:w="891" w:type="dxa"/>
            <w:shd w:val="clear" w:color="auto" w:fill="auto"/>
          </w:tcPr>
          <w:p w14:paraId="09B03E13" w14:textId="1DF36618" w:rsidR="00D675F5" w:rsidRPr="002A47D3" w:rsidRDefault="00D675F5" w:rsidP="00D675F5">
            <w:pPr>
              <w:spacing w:line="276" w:lineRule="auto"/>
              <w:jc w:val="center"/>
              <w:rPr>
                <w:rFonts w:ascii="Candara" w:hAnsi="Candara" w:cs="Times New Roman"/>
                <w:b/>
                <w:color w:val="506428"/>
                <w:sz w:val="19"/>
                <w:szCs w:val="19"/>
              </w:rPr>
            </w:pPr>
            <w:r w:rsidRPr="002A47D3">
              <w:rPr>
                <w:rFonts w:ascii="Candara" w:hAnsi="Candara" w:cs="Times New Roman"/>
                <w:b/>
                <w:color w:val="506428"/>
                <w:sz w:val="19"/>
                <w:szCs w:val="19"/>
              </w:rPr>
              <w:t xml:space="preserve">POGOJ </w:t>
            </w:r>
            <w:r w:rsidR="00FB291E">
              <w:rPr>
                <w:rFonts w:ascii="Candara" w:hAnsi="Candara" w:cs="Times New Roman"/>
                <w:b/>
                <w:color w:val="506428"/>
                <w:sz w:val="19"/>
                <w:szCs w:val="19"/>
              </w:rPr>
              <w:t>7</w:t>
            </w:r>
          </w:p>
        </w:tc>
        <w:tc>
          <w:tcPr>
            <w:tcW w:w="1499" w:type="dxa"/>
            <w:shd w:val="clear" w:color="auto" w:fill="auto"/>
          </w:tcPr>
          <w:p w14:paraId="494A1629" w14:textId="77777777" w:rsidR="00D675F5" w:rsidRPr="002A47D3" w:rsidRDefault="00D675F5" w:rsidP="00D675F5">
            <w:pPr>
              <w:spacing w:line="276" w:lineRule="auto"/>
              <w:jc w:val="left"/>
              <w:rPr>
                <w:rFonts w:ascii="Candara" w:hAnsi="Candara" w:cs="Times New Roman"/>
                <w:b/>
                <w:sz w:val="18"/>
                <w:szCs w:val="18"/>
              </w:rPr>
            </w:pPr>
            <w:r w:rsidRPr="002A47D3">
              <w:rPr>
                <w:rFonts w:ascii="Candara" w:hAnsi="Candara" w:cs="Times New Roman"/>
                <w:b/>
                <w:sz w:val="18"/>
                <w:szCs w:val="18"/>
              </w:rPr>
              <w:t>Drugi izključitveni razlogi</w:t>
            </w:r>
          </w:p>
        </w:tc>
        <w:tc>
          <w:tcPr>
            <w:tcW w:w="6563" w:type="dxa"/>
            <w:shd w:val="clear" w:color="auto" w:fill="auto"/>
          </w:tcPr>
          <w:p w14:paraId="3A410E61" w14:textId="77777777" w:rsidR="00D675F5" w:rsidRPr="002A47D3" w:rsidRDefault="00D675F5" w:rsidP="00D675F5">
            <w:pPr>
              <w:jc w:val="left"/>
              <w:rPr>
                <w:rFonts w:ascii="Candara" w:hAnsi="Candara" w:cs="Times New Roman"/>
                <w:bCs/>
                <w:sz w:val="18"/>
                <w:szCs w:val="18"/>
              </w:rPr>
            </w:pPr>
            <w:r w:rsidRPr="002A47D3">
              <w:rPr>
                <w:rFonts w:ascii="Candara" w:hAnsi="Candara" w:cs="Times New Roman"/>
                <w:bCs/>
                <w:sz w:val="18"/>
                <w:szCs w:val="18"/>
              </w:rPr>
              <w:t>Naročnik bo izključil iz postopka javnega naročanja ponudnika, če se izkaže, da je pred ali med postopkom javnega naročanja ponudnik glede na storjena ali neizvedena dejanja enega od položajev, ki pomenijo obstoj v nadaljevanju navedenih drugih izključitvenih razlogov:</w:t>
            </w:r>
          </w:p>
          <w:p w14:paraId="3A59B7AA" w14:textId="77777777" w:rsidR="00D675F5" w:rsidRPr="002A47D3" w:rsidRDefault="00D675F5" w:rsidP="00D675F5">
            <w:pPr>
              <w:numPr>
                <w:ilvl w:val="0"/>
                <w:numId w:val="12"/>
              </w:numPr>
              <w:jc w:val="left"/>
              <w:rPr>
                <w:rFonts w:ascii="Candara" w:hAnsi="Candara" w:cs="Times New Roman"/>
                <w:bCs/>
                <w:sz w:val="18"/>
                <w:szCs w:val="18"/>
              </w:rPr>
            </w:pPr>
            <w:r w:rsidRPr="002A47D3">
              <w:rPr>
                <w:rFonts w:ascii="Candara" w:hAnsi="Candara" w:cs="Times New Roman"/>
                <w:bCs/>
                <w:sz w:val="18"/>
                <w:szCs w:val="18"/>
              </w:rPr>
              <w:t>če je bil gospodarski subjekt na dan, ko poteče rok za oddajo ponudb uvrščen v evidenco poslovnih subjektov iz 35. člena Zakona o integriteti in preprečevanju korupcije (Uradni list RS, št. 69/2011-ZintPK-UPB2).</w:t>
            </w:r>
          </w:p>
          <w:p w14:paraId="1EE7D56B" w14:textId="77777777" w:rsidR="00D675F5" w:rsidRPr="002A47D3" w:rsidRDefault="00D675F5" w:rsidP="00D675F5">
            <w:pPr>
              <w:pBdr>
                <w:top w:val="single" w:sz="4" w:space="1" w:color="506428"/>
                <w:bottom w:val="single" w:sz="4" w:space="1" w:color="506428"/>
              </w:pBdr>
              <w:jc w:val="left"/>
              <w:rPr>
                <w:rFonts w:ascii="Candara" w:hAnsi="Candara" w:cs="Times New Roman"/>
                <w:b/>
                <w:color w:val="506428"/>
                <w:sz w:val="18"/>
                <w:szCs w:val="18"/>
              </w:rPr>
            </w:pPr>
            <w:r w:rsidRPr="002A47D3">
              <w:rPr>
                <w:rFonts w:ascii="Candara" w:hAnsi="Candara" w:cs="Times New Roman"/>
                <w:b/>
                <w:color w:val="506428"/>
                <w:sz w:val="18"/>
                <w:szCs w:val="18"/>
              </w:rPr>
              <w:t>Informacije za ugotavljanje sposobnosti (DOKAZILA):</w:t>
            </w:r>
          </w:p>
          <w:p w14:paraId="3EF3297C" w14:textId="1CC011FF" w:rsidR="00D675F5" w:rsidRPr="002A47D3" w:rsidRDefault="00D675F5" w:rsidP="00D675F5">
            <w:pPr>
              <w:numPr>
                <w:ilvl w:val="0"/>
                <w:numId w:val="25"/>
              </w:numPr>
              <w:jc w:val="left"/>
              <w:rPr>
                <w:rFonts w:ascii="Candara" w:hAnsi="Candara" w:cs="Times New Roman"/>
                <w:bCs/>
                <w:sz w:val="18"/>
                <w:szCs w:val="18"/>
              </w:rPr>
            </w:pPr>
            <w:r w:rsidRPr="002A47D3">
              <w:rPr>
                <w:rFonts w:ascii="Candara" w:hAnsi="Candara" w:cs="Times New Roman"/>
                <w:bCs/>
                <w:sz w:val="18"/>
                <w:szCs w:val="18"/>
              </w:rPr>
              <w:t>Izjava gospodarskega subjekta, da v zvezi z njim ne obstaja nobeden izmed navedenih položajev. (ESPD)</w:t>
            </w:r>
          </w:p>
        </w:tc>
      </w:tr>
    </w:tbl>
    <w:p w14:paraId="2A574F0B" w14:textId="77777777" w:rsidR="00E81700" w:rsidRPr="002A47D3" w:rsidRDefault="00E81700" w:rsidP="00D115A8">
      <w:pPr>
        <w:spacing w:line="276" w:lineRule="auto"/>
        <w:rPr>
          <w:rFonts w:ascii="Candara" w:hAnsi="Candara"/>
          <w:bCs/>
          <w:sz w:val="19"/>
          <w:szCs w:val="19"/>
        </w:rPr>
      </w:pPr>
    </w:p>
    <w:p w14:paraId="7280172F" w14:textId="77777777" w:rsidR="00A500AB" w:rsidRPr="002A47D3" w:rsidRDefault="00CB3A69" w:rsidP="00CB3A69">
      <w:pPr>
        <w:pStyle w:val="Naslov3"/>
        <w:rPr>
          <w:rFonts w:ascii="Candara" w:hAnsi="Candara"/>
          <w:color w:val="506428"/>
          <w:sz w:val="22"/>
          <w:szCs w:val="22"/>
          <w:lang w:val="sl-SI"/>
        </w:rPr>
      </w:pPr>
      <w:bookmarkStart w:id="840" w:name="_Toc453487110"/>
      <w:bookmarkStart w:id="841" w:name="_Toc453489341"/>
      <w:bookmarkStart w:id="842" w:name="_Toc453541508"/>
      <w:bookmarkStart w:id="843" w:name="_Toc453541778"/>
      <w:bookmarkStart w:id="844" w:name="_Toc453542205"/>
      <w:bookmarkStart w:id="845" w:name="_Toc453542328"/>
      <w:bookmarkStart w:id="846" w:name="_Toc453542849"/>
      <w:bookmarkStart w:id="847" w:name="_Toc10706257"/>
      <w:bookmarkStart w:id="848" w:name="_Toc10706357"/>
      <w:bookmarkStart w:id="849" w:name="_Toc10708795"/>
      <w:bookmarkStart w:id="850" w:name="_Toc52276403"/>
      <w:bookmarkStart w:id="851" w:name="_Toc52436849"/>
      <w:bookmarkStart w:id="852" w:name="_Toc54266003"/>
      <w:bookmarkStart w:id="853" w:name="_Toc54266076"/>
      <w:bookmarkStart w:id="854" w:name="_Toc54701765"/>
      <w:bookmarkStart w:id="855" w:name="_Toc54701839"/>
      <w:r w:rsidRPr="002A47D3">
        <w:rPr>
          <w:rFonts w:ascii="Candara" w:hAnsi="Candara"/>
          <w:color w:val="506428"/>
          <w:sz w:val="22"/>
          <w:szCs w:val="22"/>
          <w:lang w:val="sl-SI"/>
        </w:rPr>
        <w:t>3.1.2</w:t>
      </w:r>
      <w:r w:rsidRPr="002A47D3">
        <w:rPr>
          <w:rFonts w:ascii="Candara" w:hAnsi="Candara"/>
          <w:color w:val="506428"/>
          <w:sz w:val="22"/>
          <w:szCs w:val="22"/>
          <w:lang w:val="sl-SI"/>
        </w:rPr>
        <w:tab/>
        <w:t>Gospodarski subjekti, za katere ne smejo obstajati razlogi za izključitev</w:t>
      </w:r>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p>
    <w:p w14:paraId="37065D23" w14:textId="77777777" w:rsidR="006C1631" w:rsidRPr="002A47D3" w:rsidRDefault="006C1631" w:rsidP="00D115A8">
      <w:pPr>
        <w:spacing w:line="276" w:lineRule="auto"/>
        <w:rPr>
          <w:rFonts w:ascii="Candara" w:hAnsi="Candara"/>
          <w:bCs/>
          <w:sz w:val="19"/>
          <w:szCs w:val="19"/>
        </w:rPr>
      </w:pPr>
    </w:p>
    <w:p w14:paraId="0A2FD352" w14:textId="77777777" w:rsidR="006C1631" w:rsidRPr="002A47D3" w:rsidRDefault="00CB3A69" w:rsidP="00D115A8">
      <w:pPr>
        <w:spacing w:line="276" w:lineRule="auto"/>
        <w:rPr>
          <w:rFonts w:ascii="Candara" w:hAnsi="Candara"/>
          <w:bCs/>
          <w:sz w:val="19"/>
          <w:szCs w:val="19"/>
        </w:rPr>
      </w:pPr>
      <w:r w:rsidRPr="002A47D3">
        <w:rPr>
          <w:rFonts w:ascii="Candara" w:hAnsi="Candara"/>
          <w:bCs/>
          <w:sz w:val="19"/>
          <w:szCs w:val="19"/>
        </w:rPr>
        <w:t>Neobstoj razlogov za izključitev morajo izkazati naslednji gospodarski subjekti:</w:t>
      </w:r>
    </w:p>
    <w:p w14:paraId="67CAAED4" w14:textId="77777777" w:rsidR="00CB3A69" w:rsidRPr="002A47D3" w:rsidRDefault="00CB3A69" w:rsidP="009803E5">
      <w:pPr>
        <w:numPr>
          <w:ilvl w:val="0"/>
          <w:numId w:val="12"/>
        </w:numPr>
        <w:spacing w:line="276" w:lineRule="auto"/>
        <w:rPr>
          <w:rFonts w:ascii="Candara" w:hAnsi="Candara"/>
          <w:bCs/>
          <w:sz w:val="19"/>
          <w:szCs w:val="19"/>
        </w:rPr>
      </w:pPr>
      <w:r w:rsidRPr="002A47D3">
        <w:rPr>
          <w:rFonts w:ascii="Candara" w:hAnsi="Candara"/>
          <w:bCs/>
          <w:sz w:val="19"/>
          <w:szCs w:val="19"/>
        </w:rPr>
        <w:t>ponudnik;</w:t>
      </w:r>
    </w:p>
    <w:p w14:paraId="65A1E423" w14:textId="77777777" w:rsidR="00CB3A69" w:rsidRPr="002A47D3" w:rsidRDefault="00CB3A69" w:rsidP="009803E5">
      <w:pPr>
        <w:numPr>
          <w:ilvl w:val="0"/>
          <w:numId w:val="12"/>
        </w:numPr>
        <w:spacing w:line="276" w:lineRule="auto"/>
        <w:rPr>
          <w:rFonts w:ascii="Candara" w:hAnsi="Candara"/>
          <w:bCs/>
          <w:sz w:val="19"/>
          <w:szCs w:val="19"/>
        </w:rPr>
      </w:pPr>
      <w:r w:rsidRPr="002A47D3">
        <w:rPr>
          <w:rFonts w:ascii="Candara" w:hAnsi="Candara"/>
          <w:bCs/>
          <w:sz w:val="19"/>
          <w:szCs w:val="19"/>
        </w:rPr>
        <w:t>vsi partnerji v skupni ponudbi;</w:t>
      </w:r>
    </w:p>
    <w:p w14:paraId="0EBA0CDA" w14:textId="77777777" w:rsidR="00CB3A69" w:rsidRPr="002A47D3" w:rsidRDefault="00CB3A69" w:rsidP="009803E5">
      <w:pPr>
        <w:numPr>
          <w:ilvl w:val="0"/>
          <w:numId w:val="12"/>
        </w:numPr>
        <w:spacing w:line="276" w:lineRule="auto"/>
        <w:rPr>
          <w:rFonts w:ascii="Candara" w:hAnsi="Candara"/>
          <w:bCs/>
          <w:sz w:val="19"/>
          <w:szCs w:val="19"/>
        </w:rPr>
      </w:pPr>
      <w:r w:rsidRPr="002A47D3">
        <w:rPr>
          <w:rFonts w:ascii="Candara" w:hAnsi="Candara"/>
          <w:bCs/>
          <w:sz w:val="19"/>
          <w:szCs w:val="19"/>
        </w:rPr>
        <w:t>vsi podizvajalci, ne glede na fazo izvedbe javnega naročila, v kateri se vključijo v izvedbo javnega naročila;</w:t>
      </w:r>
    </w:p>
    <w:p w14:paraId="128BBD85" w14:textId="77777777" w:rsidR="00CB3A69" w:rsidRPr="002A47D3" w:rsidRDefault="00CB3A69" w:rsidP="009803E5">
      <w:pPr>
        <w:numPr>
          <w:ilvl w:val="0"/>
          <w:numId w:val="12"/>
        </w:numPr>
        <w:spacing w:line="276" w:lineRule="auto"/>
        <w:rPr>
          <w:rFonts w:ascii="Candara" w:hAnsi="Candara"/>
          <w:bCs/>
          <w:sz w:val="19"/>
          <w:szCs w:val="19"/>
        </w:rPr>
      </w:pPr>
      <w:r w:rsidRPr="002A47D3">
        <w:rPr>
          <w:rFonts w:ascii="Candara" w:hAnsi="Candara"/>
          <w:bCs/>
          <w:sz w:val="19"/>
          <w:szCs w:val="19"/>
        </w:rPr>
        <w:t>če gospodarski subjekt v skladu z 81. členom ZJN-3 uporablja zmogljivosti drugih subjektov, subjektov, katerih zmogljivosti uporablja gospodarski subjekt.</w:t>
      </w:r>
    </w:p>
    <w:p w14:paraId="15F2653F" w14:textId="77777777" w:rsidR="00CB3A69" w:rsidRPr="002A47D3" w:rsidRDefault="00CB3A69" w:rsidP="00D115A8">
      <w:pPr>
        <w:spacing w:line="276" w:lineRule="auto"/>
        <w:rPr>
          <w:rFonts w:ascii="Candara" w:hAnsi="Candara"/>
          <w:bCs/>
          <w:sz w:val="19"/>
          <w:szCs w:val="19"/>
        </w:rPr>
      </w:pPr>
    </w:p>
    <w:p w14:paraId="0F22D1C5" w14:textId="77777777" w:rsidR="00CB3A69" w:rsidRPr="002A47D3" w:rsidRDefault="00CB3A69" w:rsidP="00D115A8">
      <w:pPr>
        <w:spacing w:line="276" w:lineRule="auto"/>
        <w:rPr>
          <w:rFonts w:ascii="Candara" w:hAnsi="Candara"/>
          <w:bCs/>
          <w:sz w:val="19"/>
          <w:szCs w:val="19"/>
        </w:rPr>
      </w:pPr>
      <w:r w:rsidRPr="002A47D3">
        <w:rPr>
          <w:rFonts w:ascii="Candara" w:hAnsi="Candara"/>
          <w:bCs/>
          <w:sz w:val="19"/>
          <w:szCs w:val="19"/>
        </w:rPr>
        <w:t xml:space="preserve">Vsi navedeni gospodarski subjekti morajo oddati </w:t>
      </w:r>
      <w:r w:rsidR="009C5BF8" w:rsidRPr="002A47D3">
        <w:rPr>
          <w:rFonts w:ascii="Candara" w:hAnsi="Candara"/>
          <w:bCs/>
          <w:sz w:val="19"/>
          <w:szCs w:val="19"/>
        </w:rPr>
        <w:t>vsa ustrezna dokazila, navedena v poglavju 3.1.1.</w:t>
      </w:r>
    </w:p>
    <w:p w14:paraId="45D628AA" w14:textId="77777777" w:rsidR="00CB3A69" w:rsidRPr="002A47D3" w:rsidRDefault="00CB3A69" w:rsidP="00D115A8">
      <w:pPr>
        <w:spacing w:line="276" w:lineRule="auto"/>
        <w:rPr>
          <w:rFonts w:ascii="Candara" w:hAnsi="Candara"/>
          <w:bCs/>
          <w:sz w:val="19"/>
          <w:szCs w:val="19"/>
        </w:rPr>
      </w:pPr>
    </w:p>
    <w:p w14:paraId="43E2E124" w14:textId="77777777" w:rsidR="00CB3A69" w:rsidRPr="002A47D3" w:rsidRDefault="00CB3A69" w:rsidP="00D115A8">
      <w:pPr>
        <w:spacing w:line="276" w:lineRule="auto"/>
        <w:rPr>
          <w:rFonts w:ascii="Candara" w:hAnsi="Candara"/>
          <w:bCs/>
          <w:sz w:val="19"/>
          <w:szCs w:val="19"/>
        </w:rPr>
      </w:pPr>
    </w:p>
    <w:p w14:paraId="71E404AE" w14:textId="77777777" w:rsidR="0089388A" w:rsidRPr="002A47D3" w:rsidRDefault="0089388A" w:rsidP="0089388A">
      <w:pPr>
        <w:spacing w:line="276" w:lineRule="auto"/>
        <w:rPr>
          <w:rFonts w:ascii="Candara" w:hAnsi="Candara"/>
          <w:bCs/>
          <w:sz w:val="19"/>
          <w:szCs w:val="19"/>
        </w:rPr>
      </w:pPr>
      <w:r w:rsidRPr="002A47D3">
        <w:rPr>
          <w:rFonts w:ascii="Candara" w:hAnsi="Candara"/>
          <w:bCs/>
          <w:sz w:val="19"/>
          <w:szCs w:val="19"/>
        </w:rPr>
        <w:t>Vsi gospodarski subjekti, za katere je določeno izpolnjevanje kakršnega koli pogoja, mo</w:t>
      </w:r>
      <w:r w:rsidR="00952320" w:rsidRPr="002A47D3">
        <w:rPr>
          <w:rFonts w:ascii="Candara" w:hAnsi="Candara"/>
          <w:bCs/>
          <w:sz w:val="19"/>
          <w:szCs w:val="19"/>
        </w:rPr>
        <w:t>rajo oddati Obrazec ESPD</w:t>
      </w:r>
      <w:r w:rsidR="004A06CA" w:rsidRPr="002A47D3">
        <w:rPr>
          <w:rFonts w:ascii="Candara" w:hAnsi="Candara"/>
          <w:bCs/>
          <w:sz w:val="19"/>
          <w:szCs w:val="19"/>
        </w:rPr>
        <w:t>.</w:t>
      </w:r>
    </w:p>
    <w:p w14:paraId="539488E9" w14:textId="77777777" w:rsidR="0089388A" w:rsidRPr="002A47D3" w:rsidRDefault="0089388A" w:rsidP="00D115A8">
      <w:pPr>
        <w:spacing w:line="276" w:lineRule="auto"/>
        <w:rPr>
          <w:rFonts w:ascii="Candara" w:hAnsi="Candara"/>
          <w:bCs/>
          <w:sz w:val="19"/>
          <w:szCs w:val="19"/>
        </w:rPr>
      </w:pPr>
    </w:p>
    <w:p w14:paraId="04553CAC" w14:textId="77777777" w:rsidR="006C1631" w:rsidRPr="002A47D3" w:rsidRDefault="009C5BF8" w:rsidP="00D115A8">
      <w:pPr>
        <w:spacing w:line="276" w:lineRule="auto"/>
        <w:rPr>
          <w:rFonts w:ascii="Candara" w:hAnsi="Candara"/>
          <w:bCs/>
          <w:sz w:val="19"/>
          <w:szCs w:val="19"/>
        </w:rPr>
      </w:pPr>
      <w:r w:rsidRPr="002A47D3">
        <w:rPr>
          <w:rFonts w:ascii="Candara" w:hAnsi="Candara"/>
          <w:bCs/>
          <w:sz w:val="19"/>
          <w:szCs w:val="19"/>
        </w:rPr>
        <w:t>Podizvajalci, ki bodo priglašeni že ob oddaji ponudbe glavnega izvajalca ali skupne ponu</w:t>
      </w:r>
      <w:r w:rsidR="00952320" w:rsidRPr="002A47D3">
        <w:rPr>
          <w:rFonts w:ascii="Candara" w:hAnsi="Candara"/>
          <w:bCs/>
          <w:sz w:val="19"/>
          <w:szCs w:val="19"/>
        </w:rPr>
        <w:t>dbe, morajo oddati svoj Obrazec ESPD</w:t>
      </w:r>
      <w:r w:rsidRPr="002A47D3">
        <w:rPr>
          <w:rFonts w:ascii="Candara" w:hAnsi="Candara"/>
          <w:bCs/>
          <w:sz w:val="19"/>
          <w:szCs w:val="19"/>
        </w:rPr>
        <w:t xml:space="preserve">. Podizvajalci, ki bodo v javno naročilo vključeni po sklenitvi pogodbe z javnim izvajalcem ali konzorcijem izvajalcev, morajo Obrazec </w:t>
      </w:r>
      <w:r w:rsidR="00952320" w:rsidRPr="002A47D3">
        <w:rPr>
          <w:rFonts w:ascii="Candara" w:hAnsi="Candara"/>
          <w:bCs/>
          <w:sz w:val="19"/>
          <w:szCs w:val="19"/>
        </w:rPr>
        <w:t>ESPD</w:t>
      </w:r>
      <w:r w:rsidRPr="002A47D3">
        <w:rPr>
          <w:rFonts w:ascii="Candara" w:hAnsi="Candara"/>
          <w:bCs/>
          <w:sz w:val="19"/>
          <w:szCs w:val="19"/>
        </w:rPr>
        <w:t>, prilogo predložiti ob nominaciji, pred pričetkom izvede del. Noben naknadno angažiran podizvajalec, ki ni bil priglašen že ob oddaji ponudbe, ne sme pričeti z izvedbo del prej, preden naročnik ne odobri njegovega angažiranja. Naročnik bo podizvajalca potrdil takoj, ko bo preveril izpolnjevanje neobstoja razlogov za izključitev in drugih sorazmernih pogojev, ki veljajo za podizvajalca. Zaradi časovnega vidika trajanja preverjanja neobstoja vseh razlogov za vključitev in drugih sorazmernih pogojev naročnik svetuje, da se za novo angažirane podizvajalce predloži dokazila o neobstoju razlogov za izključitev ter o izpolnjevanju sorazmernih p</w:t>
      </w:r>
      <w:r w:rsidR="004A06CA" w:rsidRPr="002A47D3">
        <w:rPr>
          <w:rFonts w:ascii="Candara" w:hAnsi="Candara"/>
          <w:bCs/>
          <w:sz w:val="19"/>
          <w:szCs w:val="19"/>
        </w:rPr>
        <w:t>ogojev.</w:t>
      </w:r>
    </w:p>
    <w:p w14:paraId="550546C9" w14:textId="77777777" w:rsidR="00E81700" w:rsidRPr="002A47D3" w:rsidRDefault="00E81700" w:rsidP="00D115A8">
      <w:pPr>
        <w:spacing w:line="276" w:lineRule="auto"/>
        <w:rPr>
          <w:rFonts w:ascii="Candara" w:hAnsi="Candara"/>
          <w:bCs/>
          <w:sz w:val="19"/>
          <w:szCs w:val="19"/>
        </w:rPr>
      </w:pPr>
    </w:p>
    <w:p w14:paraId="46795E9E" w14:textId="77777777" w:rsidR="009C5BF8" w:rsidRPr="002A47D3" w:rsidRDefault="009C5BF8" w:rsidP="009C5BF8">
      <w:pPr>
        <w:pStyle w:val="Naslov3"/>
        <w:rPr>
          <w:rFonts w:ascii="Candara" w:hAnsi="Candara"/>
          <w:color w:val="506428"/>
          <w:sz w:val="22"/>
          <w:szCs w:val="22"/>
          <w:lang w:val="sl-SI"/>
        </w:rPr>
      </w:pPr>
      <w:bookmarkStart w:id="856" w:name="_Toc453487111"/>
      <w:bookmarkStart w:id="857" w:name="_Toc453489342"/>
      <w:bookmarkStart w:id="858" w:name="_Toc453541509"/>
      <w:bookmarkStart w:id="859" w:name="_Toc453541779"/>
      <w:bookmarkStart w:id="860" w:name="_Toc453542206"/>
      <w:bookmarkStart w:id="861" w:name="_Toc453542329"/>
      <w:bookmarkStart w:id="862" w:name="_Toc453542850"/>
      <w:bookmarkStart w:id="863" w:name="_Toc10706258"/>
      <w:bookmarkStart w:id="864" w:name="_Toc10706358"/>
      <w:bookmarkStart w:id="865" w:name="_Toc10708796"/>
      <w:bookmarkStart w:id="866" w:name="_Toc52276404"/>
      <w:bookmarkStart w:id="867" w:name="_Toc52436850"/>
      <w:bookmarkStart w:id="868" w:name="_Toc54266004"/>
      <w:bookmarkStart w:id="869" w:name="_Toc54266077"/>
      <w:bookmarkStart w:id="870" w:name="_Toc54701766"/>
      <w:bookmarkStart w:id="871" w:name="_Toc54701840"/>
      <w:r w:rsidRPr="002A47D3">
        <w:rPr>
          <w:rFonts w:ascii="Candara" w:hAnsi="Candara"/>
          <w:color w:val="506428"/>
          <w:sz w:val="22"/>
          <w:szCs w:val="22"/>
          <w:lang w:val="sl-SI"/>
        </w:rPr>
        <w:lastRenderedPageBreak/>
        <w:t>3.1.3</w:t>
      </w:r>
      <w:r w:rsidRPr="002A47D3">
        <w:rPr>
          <w:rFonts w:ascii="Candara" w:hAnsi="Candara"/>
          <w:color w:val="506428"/>
          <w:sz w:val="22"/>
          <w:szCs w:val="22"/>
          <w:lang w:val="sl-SI"/>
        </w:rPr>
        <w:tab/>
        <w:t>Popravni mehanizem</w:t>
      </w:r>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14:paraId="392FA5D2" w14:textId="77777777" w:rsidR="009C5BF8" w:rsidRPr="002A47D3" w:rsidRDefault="009C5BF8" w:rsidP="00D115A8">
      <w:pPr>
        <w:spacing w:line="276" w:lineRule="auto"/>
        <w:rPr>
          <w:rFonts w:ascii="Candara" w:hAnsi="Candara"/>
          <w:bCs/>
          <w:sz w:val="19"/>
          <w:szCs w:val="19"/>
        </w:rPr>
      </w:pPr>
    </w:p>
    <w:p w14:paraId="73F93BA2" w14:textId="77777777" w:rsidR="00E81700" w:rsidRPr="002A47D3" w:rsidRDefault="00E81700" w:rsidP="00D115A8">
      <w:pPr>
        <w:spacing w:line="276" w:lineRule="auto"/>
        <w:rPr>
          <w:rFonts w:ascii="Candara" w:hAnsi="Candara"/>
          <w:bCs/>
          <w:sz w:val="19"/>
          <w:szCs w:val="19"/>
        </w:rPr>
      </w:pPr>
      <w:r w:rsidRPr="002A47D3">
        <w:rPr>
          <w:rFonts w:ascii="Candara" w:hAnsi="Candara"/>
          <w:bCs/>
          <w:sz w:val="19"/>
          <w:szCs w:val="19"/>
        </w:rPr>
        <w:t xml:space="preserve">Naročnik si pridržuje pravico, da na podlagi 9. odstavka 75. </w:t>
      </w:r>
      <w:r w:rsidR="0089388A" w:rsidRPr="002A47D3">
        <w:rPr>
          <w:rFonts w:ascii="Candara" w:hAnsi="Candara"/>
          <w:bCs/>
          <w:sz w:val="19"/>
          <w:szCs w:val="19"/>
        </w:rPr>
        <w:t>č</w:t>
      </w:r>
      <w:r w:rsidRPr="002A47D3">
        <w:rPr>
          <w:rFonts w:ascii="Candara" w:hAnsi="Candara"/>
          <w:bCs/>
          <w:sz w:val="19"/>
          <w:szCs w:val="19"/>
        </w:rPr>
        <w:t>lena ZJN-3 oceni, da dokazila, ki jih je predložil gospodarski subjekt v okviru instituta popravnega mehanizma, zadoščajo, da se gospodarskega subjekta ne izključi iz postopka javnega naročanja.</w:t>
      </w:r>
      <w:r w:rsidR="000A5EBF" w:rsidRPr="002A47D3">
        <w:rPr>
          <w:rFonts w:ascii="Candara" w:hAnsi="Candara"/>
          <w:bCs/>
          <w:sz w:val="19"/>
          <w:szCs w:val="19"/>
        </w:rPr>
        <w:t xml:space="preserve"> </w:t>
      </w:r>
      <w:r w:rsidRPr="002A47D3">
        <w:rPr>
          <w:rFonts w:ascii="Candara" w:hAnsi="Candara"/>
          <w:bCs/>
          <w:sz w:val="19"/>
          <w:szCs w:val="19"/>
        </w:rPr>
        <w:t>Navedeno je naročnikova pravica in ne dolžnost.</w:t>
      </w:r>
    </w:p>
    <w:p w14:paraId="3B71A798" w14:textId="77777777" w:rsidR="000A5EBF" w:rsidRPr="002A47D3" w:rsidRDefault="000A5EBF" w:rsidP="00D115A8">
      <w:pPr>
        <w:spacing w:line="276" w:lineRule="auto"/>
        <w:rPr>
          <w:rFonts w:ascii="Candara" w:hAnsi="Candara"/>
          <w:bCs/>
          <w:sz w:val="19"/>
          <w:szCs w:val="19"/>
        </w:rPr>
      </w:pPr>
    </w:p>
    <w:p w14:paraId="123741DF" w14:textId="77777777" w:rsidR="009C5BF8" w:rsidRPr="002A47D3" w:rsidRDefault="00E81700" w:rsidP="00D115A8">
      <w:pPr>
        <w:spacing w:line="276" w:lineRule="auto"/>
        <w:rPr>
          <w:rFonts w:ascii="Candara" w:hAnsi="Candara"/>
          <w:bCs/>
          <w:sz w:val="19"/>
          <w:szCs w:val="19"/>
        </w:rPr>
      </w:pPr>
      <w:r w:rsidRPr="002A47D3">
        <w:rPr>
          <w:rFonts w:ascii="Candara" w:hAnsi="Candara"/>
          <w:bCs/>
          <w:sz w:val="19"/>
          <w:szCs w:val="19"/>
        </w:rPr>
        <w:t>Če naročnik oceni, da ukrepi ne zadoščajo, gospodarskemu subjektu pošlje utemeljitev takšne odločitve.</w:t>
      </w:r>
    </w:p>
    <w:p w14:paraId="6CE6BEB5" w14:textId="77777777" w:rsidR="00E81700" w:rsidRPr="002A47D3" w:rsidRDefault="00E81700" w:rsidP="00E81700">
      <w:pPr>
        <w:pStyle w:val="Naslov2"/>
        <w:pBdr>
          <w:bottom w:val="single" w:sz="12" w:space="1" w:color="506428"/>
        </w:pBdr>
        <w:ind w:left="705" w:hanging="705"/>
        <w:rPr>
          <w:rFonts w:ascii="Candara" w:hAnsi="Candara" w:cs="Segoe UI"/>
          <w:color w:val="506428"/>
          <w:sz w:val="26"/>
          <w:szCs w:val="26"/>
          <w:lang w:val="sl-SI"/>
        </w:rPr>
      </w:pPr>
      <w:r w:rsidRPr="002A47D3">
        <w:rPr>
          <w:rFonts w:ascii="Candara" w:hAnsi="Candara"/>
          <w:bCs/>
          <w:sz w:val="19"/>
          <w:szCs w:val="19"/>
        </w:rPr>
        <w:br w:type="page"/>
      </w:r>
      <w:bookmarkStart w:id="872" w:name="_Toc453487112"/>
      <w:bookmarkStart w:id="873" w:name="_Toc453489343"/>
      <w:bookmarkStart w:id="874" w:name="_Toc453541510"/>
      <w:bookmarkStart w:id="875" w:name="_Toc453541780"/>
      <w:bookmarkStart w:id="876" w:name="_Toc453542207"/>
      <w:bookmarkStart w:id="877" w:name="_Toc453542330"/>
      <w:bookmarkStart w:id="878" w:name="_Toc453542851"/>
      <w:bookmarkStart w:id="879" w:name="_Toc10706259"/>
      <w:bookmarkStart w:id="880" w:name="_Toc10706359"/>
      <w:bookmarkStart w:id="881" w:name="_Toc10708797"/>
      <w:bookmarkStart w:id="882" w:name="_Toc52276405"/>
      <w:bookmarkStart w:id="883" w:name="_Toc52436851"/>
      <w:bookmarkStart w:id="884" w:name="_Toc54266005"/>
      <w:bookmarkStart w:id="885" w:name="_Toc54266078"/>
      <w:bookmarkStart w:id="886" w:name="_Toc54701767"/>
      <w:bookmarkStart w:id="887" w:name="_Toc54701841"/>
      <w:r w:rsidRPr="002A47D3">
        <w:rPr>
          <w:rFonts w:ascii="Candara" w:hAnsi="Candara" w:cs="Segoe UI"/>
          <w:color w:val="506428"/>
          <w:sz w:val="26"/>
          <w:szCs w:val="26"/>
          <w:lang w:val="sl-SI"/>
        </w:rPr>
        <w:lastRenderedPageBreak/>
        <w:t>3.2</w:t>
      </w:r>
      <w:r w:rsidRPr="002A47D3">
        <w:rPr>
          <w:rFonts w:ascii="Candara" w:hAnsi="Candara" w:cs="Segoe UI"/>
          <w:color w:val="506428"/>
          <w:sz w:val="26"/>
          <w:szCs w:val="26"/>
          <w:lang w:val="sl-SI"/>
        </w:rPr>
        <w:tab/>
        <w:t>USTREZNOST ZA OPRAVLJANJE POKLICNE DEJAVNOSTI</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p>
    <w:p w14:paraId="6B2F1685" w14:textId="77777777" w:rsidR="000A5EBF" w:rsidRPr="002A47D3" w:rsidRDefault="000A5EBF" w:rsidP="000A5EBF">
      <w:pPr>
        <w:spacing w:line="276" w:lineRule="auto"/>
        <w:rPr>
          <w:rFonts w:ascii="Candara" w:hAnsi="Candara"/>
          <w:bCs/>
          <w:sz w:val="19"/>
          <w:szCs w:val="19"/>
        </w:rPr>
      </w:pPr>
    </w:p>
    <w:tbl>
      <w:tblPr>
        <w:tblW w:w="9214" w:type="dxa"/>
        <w:tblInd w:w="108" w:type="dxa"/>
        <w:tblBorders>
          <w:top w:val="single" w:sz="4" w:space="0" w:color="506428"/>
          <w:left w:val="single" w:sz="4" w:space="0" w:color="506428"/>
          <w:bottom w:val="single" w:sz="4" w:space="0" w:color="506428"/>
          <w:right w:val="single" w:sz="4" w:space="0" w:color="506428"/>
          <w:insideH w:val="single" w:sz="4" w:space="0" w:color="506428"/>
          <w:insideV w:val="single" w:sz="4" w:space="0" w:color="506428"/>
        </w:tblBorders>
        <w:tblLook w:val="04A0" w:firstRow="1" w:lastRow="0" w:firstColumn="1" w:lastColumn="0" w:noHBand="0" w:noVBand="1"/>
      </w:tblPr>
      <w:tblGrid>
        <w:gridCol w:w="896"/>
        <w:gridCol w:w="8318"/>
      </w:tblGrid>
      <w:tr w:rsidR="00362ACE" w:rsidRPr="002A47D3" w14:paraId="4F902160" w14:textId="77777777" w:rsidTr="00960E9E">
        <w:trPr>
          <w:trHeight w:val="283"/>
        </w:trPr>
        <w:tc>
          <w:tcPr>
            <w:tcW w:w="896" w:type="dxa"/>
            <w:tcBorders>
              <w:top w:val="single" w:sz="4" w:space="0" w:color="506428"/>
              <w:left w:val="single" w:sz="4" w:space="0" w:color="506428"/>
              <w:bottom w:val="single" w:sz="4" w:space="0" w:color="EAF1DD"/>
              <w:right w:val="single" w:sz="4" w:space="0" w:color="EAF1DD"/>
            </w:tcBorders>
            <w:shd w:val="clear" w:color="auto" w:fill="506428"/>
            <w:vAlign w:val="center"/>
          </w:tcPr>
          <w:p w14:paraId="087FD465" w14:textId="77777777" w:rsidR="00362ACE" w:rsidRPr="002A47D3" w:rsidRDefault="00362ACE" w:rsidP="00960E9E">
            <w:pPr>
              <w:spacing w:line="276" w:lineRule="auto"/>
              <w:jc w:val="center"/>
              <w:rPr>
                <w:rFonts w:ascii="Candara" w:hAnsi="Candara" w:cs="Times New Roman"/>
                <w:b/>
                <w:color w:val="FFFFFF"/>
                <w:sz w:val="19"/>
                <w:szCs w:val="19"/>
              </w:rPr>
            </w:pPr>
            <w:proofErr w:type="spellStart"/>
            <w:r w:rsidRPr="002A47D3">
              <w:rPr>
                <w:rFonts w:ascii="Candara" w:hAnsi="Candara" w:cs="Times New Roman"/>
                <w:b/>
                <w:color w:val="FFFFFF"/>
                <w:sz w:val="19"/>
                <w:szCs w:val="19"/>
              </w:rPr>
              <w:t>Zap</w:t>
            </w:r>
            <w:proofErr w:type="spellEnd"/>
            <w:r w:rsidRPr="002A47D3">
              <w:rPr>
                <w:rFonts w:ascii="Candara" w:hAnsi="Candara" w:cs="Times New Roman"/>
                <w:b/>
                <w:color w:val="FFFFFF"/>
                <w:sz w:val="19"/>
                <w:szCs w:val="19"/>
              </w:rPr>
              <w:t>. št.</w:t>
            </w:r>
          </w:p>
        </w:tc>
        <w:tc>
          <w:tcPr>
            <w:tcW w:w="8318" w:type="dxa"/>
            <w:tcBorders>
              <w:top w:val="single" w:sz="4" w:space="0" w:color="506428"/>
              <w:left w:val="single" w:sz="4" w:space="0" w:color="EAF1DD"/>
              <w:bottom w:val="single" w:sz="4" w:space="0" w:color="EAF1DD"/>
              <w:right w:val="single" w:sz="4" w:space="0" w:color="506428"/>
            </w:tcBorders>
            <w:shd w:val="clear" w:color="auto" w:fill="506428"/>
            <w:vAlign w:val="center"/>
          </w:tcPr>
          <w:p w14:paraId="2B03E5B5" w14:textId="77777777" w:rsidR="00362ACE" w:rsidRPr="002A47D3" w:rsidRDefault="00362ACE" w:rsidP="00960E9E">
            <w:pPr>
              <w:spacing w:line="276" w:lineRule="auto"/>
              <w:jc w:val="left"/>
              <w:rPr>
                <w:rFonts w:ascii="Candara" w:hAnsi="Candara" w:cs="Times New Roman"/>
                <w:b/>
                <w:color w:val="FFFFFF"/>
                <w:sz w:val="19"/>
                <w:szCs w:val="19"/>
              </w:rPr>
            </w:pPr>
            <w:r w:rsidRPr="002A47D3">
              <w:rPr>
                <w:rFonts w:ascii="Candara" w:hAnsi="Candara" w:cs="Times New Roman"/>
                <w:b/>
                <w:color w:val="FFFFFF"/>
                <w:sz w:val="19"/>
                <w:szCs w:val="19"/>
              </w:rPr>
              <w:t>REGISTRACIJA ZA OPRAVLJANJE DEJAVNOSTI</w:t>
            </w:r>
          </w:p>
        </w:tc>
      </w:tr>
      <w:tr w:rsidR="00362ACE" w:rsidRPr="002A47D3" w14:paraId="6068D13F" w14:textId="77777777" w:rsidTr="00960E9E">
        <w:trPr>
          <w:trHeight w:val="283"/>
        </w:trPr>
        <w:tc>
          <w:tcPr>
            <w:tcW w:w="896" w:type="dxa"/>
            <w:tcBorders>
              <w:top w:val="single" w:sz="4" w:space="0" w:color="EAF1DD"/>
            </w:tcBorders>
            <w:shd w:val="clear" w:color="auto" w:fill="auto"/>
          </w:tcPr>
          <w:p w14:paraId="1C918A62" w14:textId="77777777" w:rsidR="00362ACE" w:rsidRDefault="00362ACE" w:rsidP="00960E9E">
            <w:pPr>
              <w:spacing w:line="276" w:lineRule="auto"/>
              <w:jc w:val="center"/>
              <w:rPr>
                <w:rFonts w:ascii="Candara" w:hAnsi="Candara" w:cs="Times New Roman"/>
                <w:b/>
                <w:color w:val="506428"/>
                <w:sz w:val="19"/>
                <w:szCs w:val="19"/>
              </w:rPr>
            </w:pPr>
            <w:r w:rsidRPr="002A47D3">
              <w:rPr>
                <w:rFonts w:ascii="Candara" w:hAnsi="Candara" w:cs="Times New Roman"/>
                <w:b/>
                <w:color w:val="506428"/>
                <w:sz w:val="19"/>
                <w:szCs w:val="19"/>
              </w:rPr>
              <w:t xml:space="preserve">POGOJ </w:t>
            </w:r>
          </w:p>
          <w:p w14:paraId="675D4ACC" w14:textId="167680E2" w:rsidR="00FB291E" w:rsidRPr="002A47D3" w:rsidRDefault="00FB291E" w:rsidP="00960E9E">
            <w:pPr>
              <w:spacing w:line="276" w:lineRule="auto"/>
              <w:jc w:val="center"/>
              <w:rPr>
                <w:rFonts w:ascii="Candara" w:hAnsi="Candara" w:cs="Times New Roman"/>
                <w:b/>
                <w:color w:val="506428"/>
                <w:sz w:val="19"/>
                <w:szCs w:val="19"/>
              </w:rPr>
            </w:pPr>
            <w:r>
              <w:rPr>
                <w:rFonts w:ascii="Candara" w:hAnsi="Candara" w:cs="Times New Roman"/>
                <w:b/>
                <w:color w:val="506428"/>
                <w:sz w:val="19"/>
                <w:szCs w:val="19"/>
              </w:rPr>
              <w:t>8</w:t>
            </w:r>
          </w:p>
        </w:tc>
        <w:tc>
          <w:tcPr>
            <w:tcW w:w="8318" w:type="dxa"/>
            <w:tcBorders>
              <w:top w:val="single" w:sz="4" w:space="0" w:color="EAF1DD"/>
            </w:tcBorders>
            <w:shd w:val="clear" w:color="auto" w:fill="auto"/>
          </w:tcPr>
          <w:p w14:paraId="010B55AC" w14:textId="77777777" w:rsidR="00362ACE" w:rsidRPr="002A47D3" w:rsidRDefault="00362ACE" w:rsidP="00960E9E">
            <w:pPr>
              <w:spacing w:line="240" w:lineRule="auto"/>
              <w:jc w:val="left"/>
              <w:rPr>
                <w:rFonts w:ascii="Candara" w:hAnsi="Candara" w:cs="Times New Roman"/>
                <w:bCs/>
                <w:sz w:val="18"/>
                <w:szCs w:val="18"/>
              </w:rPr>
            </w:pPr>
            <w:r w:rsidRPr="002A47D3">
              <w:rPr>
                <w:rFonts w:ascii="Candara" w:hAnsi="Candara" w:cs="Times New Roman"/>
                <w:bCs/>
                <w:sz w:val="18"/>
                <w:szCs w:val="18"/>
              </w:rPr>
              <w:t>Gospodarski subjekt mora biti registriran za opravljanje dejavnosti, ki je predmet tega javnega naročila in za katerega se daje ponudbo, in vpisan v enega od poklicnih ali poslovnih registrov, ki se vodijo v državi članici, v kateri ima gospodarski subjekt sedež.</w:t>
            </w:r>
          </w:p>
          <w:p w14:paraId="2AE247A1" w14:textId="77777777" w:rsidR="00362ACE" w:rsidRPr="002A47D3" w:rsidRDefault="00362ACE" w:rsidP="00960E9E">
            <w:pPr>
              <w:spacing w:line="240" w:lineRule="auto"/>
              <w:jc w:val="left"/>
              <w:rPr>
                <w:rFonts w:ascii="Candara" w:hAnsi="Candara" w:cs="Times New Roman"/>
                <w:bCs/>
                <w:sz w:val="18"/>
                <w:szCs w:val="18"/>
              </w:rPr>
            </w:pPr>
            <w:r w:rsidRPr="002A47D3">
              <w:rPr>
                <w:rFonts w:ascii="Candara" w:hAnsi="Candara" w:cs="Times New Roman"/>
                <w:bCs/>
                <w:sz w:val="18"/>
                <w:szCs w:val="18"/>
              </w:rPr>
              <w:t>Če morajo imeti gospodarski subjekti določeno dovoljenje ali biti člani določene organizacije, da lahko v svoji matični državi opravljajo določeno storitev, morajo v postopku za oddajo javnega naročila predložiti dokazilo o tem dovoljenju ali članstvu.</w:t>
            </w:r>
          </w:p>
          <w:p w14:paraId="45E2C268" w14:textId="77777777" w:rsidR="00362ACE" w:rsidRPr="002A47D3" w:rsidRDefault="00362ACE" w:rsidP="00960E9E">
            <w:pPr>
              <w:spacing w:line="240" w:lineRule="auto"/>
              <w:jc w:val="left"/>
              <w:rPr>
                <w:rFonts w:ascii="Candara" w:hAnsi="Candara" w:cs="Times New Roman"/>
                <w:bCs/>
                <w:sz w:val="18"/>
                <w:szCs w:val="18"/>
              </w:rPr>
            </w:pPr>
            <w:r w:rsidRPr="002A47D3">
              <w:rPr>
                <w:rFonts w:ascii="Candara" w:hAnsi="Candara" w:cs="Times New Roman"/>
                <w:bCs/>
                <w:sz w:val="18"/>
                <w:szCs w:val="18"/>
              </w:rPr>
              <w:t>Naročnik bo izključil iz postopka javnega naročanja ponudnika, ki ne izpolnjuje pogojev za opravljanje dejavnosti, ki je predmet javnega naročila, kar pomeni, da mora biti ponudnik vpisan v enega od poklicnih ali poslovnih registrov, ki se vodijo v državni članici, v kateri ima ponudnik sedež.</w:t>
            </w:r>
          </w:p>
          <w:p w14:paraId="2748E9BC" w14:textId="6FB826B5" w:rsidR="00362ACE" w:rsidRDefault="00362ACE" w:rsidP="00960E9E">
            <w:pPr>
              <w:spacing w:line="240" w:lineRule="auto"/>
              <w:jc w:val="left"/>
              <w:rPr>
                <w:rFonts w:ascii="Candara" w:hAnsi="Candara" w:cs="Times New Roman"/>
                <w:bCs/>
                <w:sz w:val="18"/>
                <w:szCs w:val="18"/>
              </w:rPr>
            </w:pPr>
            <w:r w:rsidRPr="002A47D3">
              <w:rPr>
                <w:rFonts w:ascii="Candara" w:hAnsi="Candara" w:cs="Times New Roman"/>
                <w:bCs/>
                <w:sz w:val="18"/>
                <w:szCs w:val="18"/>
              </w:rPr>
              <w:t>V primeru skupne ponudbe mora pogoj izpolniti tudi vsak od partnerjev v skupni ponudbi. V primeru ponudbe s podizvajalci mora pogoj izpolniti tudi vsak od podizvajalcev naveden v ponudbi.</w:t>
            </w:r>
          </w:p>
          <w:p w14:paraId="06B1E4BE" w14:textId="71A11195" w:rsidR="003C7784" w:rsidRDefault="003C7784" w:rsidP="00960E9E">
            <w:pPr>
              <w:spacing w:line="240" w:lineRule="auto"/>
              <w:jc w:val="left"/>
              <w:rPr>
                <w:rFonts w:ascii="Candara" w:hAnsi="Candara" w:cs="Times New Roman"/>
                <w:bCs/>
                <w:sz w:val="18"/>
                <w:szCs w:val="18"/>
              </w:rPr>
            </w:pPr>
          </w:p>
          <w:p w14:paraId="7A50F640" w14:textId="77777777" w:rsidR="003C7784" w:rsidRPr="003C7784" w:rsidRDefault="003C7784" w:rsidP="003C7784">
            <w:pPr>
              <w:rPr>
                <w:rFonts w:ascii="Candara" w:hAnsi="Candara" w:cs="Times New Roman"/>
                <w:bCs/>
                <w:sz w:val="18"/>
                <w:szCs w:val="18"/>
              </w:rPr>
            </w:pPr>
            <w:r w:rsidRPr="003C7784">
              <w:rPr>
                <w:rFonts w:ascii="Candara" w:hAnsi="Candara" w:cs="Times New Roman"/>
                <w:bCs/>
                <w:sz w:val="18"/>
                <w:szCs w:val="18"/>
              </w:rPr>
              <w:t xml:space="preserve">Gospodarski subjekt, ki bo opravljal vlogo zbiralca mora imeti na dan oddaje ponudbe potrdilo o vpisu v evidenco zbiralcev odpadkov, </w:t>
            </w:r>
            <w:bookmarkStart w:id="888" w:name="_Hlk54266684"/>
            <w:r w:rsidRPr="003C7784">
              <w:rPr>
                <w:rFonts w:ascii="Candara" w:hAnsi="Candara" w:cs="Times New Roman"/>
                <w:bCs/>
                <w:sz w:val="18"/>
                <w:szCs w:val="18"/>
              </w:rPr>
              <w:t>ki jo vodi ministrstvo v okviru evidence oseb, ki imajo potrdilo za opravljanje dejavnosti varstva okolja, v skladu z zakonom, ki ureja varstvo okolja</w:t>
            </w:r>
            <w:bookmarkEnd w:id="888"/>
            <w:r w:rsidRPr="003C7784">
              <w:rPr>
                <w:rFonts w:ascii="Candara" w:hAnsi="Candara" w:cs="Times New Roman"/>
                <w:bCs/>
                <w:sz w:val="18"/>
                <w:szCs w:val="18"/>
              </w:rPr>
              <w:t>.;</w:t>
            </w:r>
          </w:p>
          <w:p w14:paraId="0F04003F" w14:textId="77777777" w:rsidR="003C7784" w:rsidRPr="003C7784" w:rsidRDefault="003C7784" w:rsidP="003C7784">
            <w:pPr>
              <w:rPr>
                <w:rFonts w:ascii="Candara" w:hAnsi="Candara" w:cs="Times New Roman"/>
                <w:bCs/>
                <w:sz w:val="18"/>
                <w:szCs w:val="18"/>
              </w:rPr>
            </w:pPr>
          </w:p>
          <w:p w14:paraId="4B2C62AF" w14:textId="278A2244" w:rsidR="003C7784" w:rsidRPr="002A47D3" w:rsidRDefault="003C7784" w:rsidP="003C7784">
            <w:pPr>
              <w:spacing w:line="240" w:lineRule="auto"/>
              <w:jc w:val="left"/>
              <w:rPr>
                <w:rFonts w:ascii="Candara" w:hAnsi="Candara" w:cs="Times New Roman"/>
                <w:bCs/>
                <w:sz w:val="18"/>
                <w:szCs w:val="18"/>
              </w:rPr>
            </w:pPr>
            <w:r w:rsidRPr="003C7784">
              <w:rPr>
                <w:rFonts w:ascii="Candara" w:hAnsi="Candara" w:cs="Times New Roman"/>
                <w:bCs/>
                <w:sz w:val="18"/>
                <w:szCs w:val="18"/>
              </w:rPr>
              <w:t xml:space="preserve">Gospodarski subjekt, ki bo opravljal prevoz odpadkov, mora imeti na dan oddaje ponudbe </w:t>
            </w:r>
            <w:bookmarkStart w:id="889" w:name="_Hlk54266714"/>
            <w:r w:rsidRPr="003C7784">
              <w:rPr>
                <w:rFonts w:ascii="Candara" w:hAnsi="Candara" w:cs="Times New Roman"/>
                <w:bCs/>
                <w:sz w:val="18"/>
                <w:szCs w:val="18"/>
              </w:rPr>
              <w:t>potrdilo o vpisu v evidenco prevoznikov odpadkov, ki jo vodi ministrstvo v okviru evidence oseb, ki imajo potrdilo za opravljanje dejavnosti varstva okolja, v skladu z zakonom, ki ureja varstvo okolja</w:t>
            </w:r>
            <w:bookmarkEnd w:id="889"/>
          </w:p>
          <w:p w14:paraId="333B9A47" w14:textId="77777777" w:rsidR="00792F82" w:rsidRPr="002A47D3" w:rsidRDefault="00792F82" w:rsidP="00960E9E">
            <w:pPr>
              <w:spacing w:line="240" w:lineRule="auto"/>
              <w:jc w:val="left"/>
              <w:rPr>
                <w:rFonts w:ascii="Candara" w:hAnsi="Candara" w:cs="Times New Roman"/>
                <w:bCs/>
                <w:sz w:val="18"/>
                <w:szCs w:val="18"/>
              </w:rPr>
            </w:pPr>
          </w:p>
          <w:p w14:paraId="109A6C7D" w14:textId="77777777" w:rsidR="00362ACE" w:rsidRPr="002A47D3" w:rsidRDefault="00362ACE" w:rsidP="00960E9E">
            <w:pPr>
              <w:pBdr>
                <w:top w:val="single" w:sz="4" w:space="1" w:color="506428"/>
                <w:bottom w:val="single" w:sz="4" w:space="1" w:color="506428"/>
              </w:pBdr>
              <w:jc w:val="left"/>
              <w:rPr>
                <w:rFonts w:ascii="Candara" w:hAnsi="Candara" w:cs="Times New Roman"/>
                <w:b/>
                <w:color w:val="506428"/>
                <w:sz w:val="18"/>
                <w:szCs w:val="18"/>
              </w:rPr>
            </w:pPr>
            <w:r w:rsidRPr="002A47D3">
              <w:rPr>
                <w:rFonts w:ascii="Candara" w:hAnsi="Candara" w:cs="Times New Roman"/>
                <w:b/>
                <w:color w:val="506428"/>
                <w:sz w:val="18"/>
                <w:szCs w:val="18"/>
              </w:rPr>
              <w:t>Informacije za ugotavljanje sposobnosti (DOKAZILA):</w:t>
            </w:r>
          </w:p>
          <w:p w14:paraId="0F40B0F5" w14:textId="42AC60E8" w:rsidR="00362ACE" w:rsidRPr="002A47D3" w:rsidRDefault="00362ACE" w:rsidP="00870BB0">
            <w:pPr>
              <w:numPr>
                <w:ilvl w:val="0"/>
                <w:numId w:val="32"/>
              </w:numPr>
              <w:spacing w:line="240" w:lineRule="auto"/>
              <w:jc w:val="left"/>
              <w:rPr>
                <w:rFonts w:ascii="Candara" w:hAnsi="Candara" w:cs="Times New Roman"/>
                <w:bCs/>
                <w:sz w:val="18"/>
                <w:szCs w:val="18"/>
              </w:rPr>
            </w:pPr>
            <w:r w:rsidRPr="002A47D3">
              <w:rPr>
                <w:rFonts w:ascii="Candara" w:hAnsi="Candara" w:cs="Times New Roman"/>
                <w:bCs/>
                <w:sz w:val="18"/>
                <w:szCs w:val="18"/>
              </w:rPr>
              <w:t>Gospodarski subjekt registriran v Republiki Sloveniji mora predložiti Izjavo ponudnika, da je registriran za opravljanje dejavnosti, ki j</w:t>
            </w:r>
            <w:r w:rsidR="00952320" w:rsidRPr="002A47D3">
              <w:rPr>
                <w:rFonts w:ascii="Candara" w:hAnsi="Candara" w:cs="Times New Roman"/>
                <w:bCs/>
                <w:sz w:val="18"/>
                <w:szCs w:val="18"/>
              </w:rPr>
              <w:t>e predmet tega javnega naročila</w:t>
            </w:r>
            <w:r w:rsidRPr="002A47D3">
              <w:rPr>
                <w:rFonts w:ascii="Candara" w:hAnsi="Candara" w:cs="Times New Roman"/>
                <w:bCs/>
                <w:sz w:val="18"/>
                <w:szCs w:val="18"/>
              </w:rPr>
              <w:t>.</w:t>
            </w:r>
            <w:r w:rsidR="00FB7123" w:rsidRPr="002A47D3">
              <w:rPr>
                <w:rFonts w:ascii="Candara" w:hAnsi="Candara" w:cs="Times New Roman"/>
                <w:bCs/>
                <w:sz w:val="18"/>
                <w:szCs w:val="18"/>
              </w:rPr>
              <w:t xml:space="preserve"> (ESPD)</w:t>
            </w:r>
          </w:p>
          <w:p w14:paraId="73D17882" w14:textId="1DD36D74" w:rsidR="00362ACE" w:rsidRDefault="00362ACE" w:rsidP="00960E9E">
            <w:pPr>
              <w:spacing w:line="240" w:lineRule="auto"/>
              <w:ind w:left="720"/>
              <w:jc w:val="left"/>
              <w:rPr>
                <w:rFonts w:ascii="Candara" w:hAnsi="Candara" w:cs="Times New Roman"/>
                <w:bCs/>
                <w:sz w:val="18"/>
                <w:szCs w:val="18"/>
              </w:rPr>
            </w:pPr>
            <w:r w:rsidRPr="002A47D3">
              <w:rPr>
                <w:rFonts w:ascii="Candara" w:hAnsi="Candara" w:cs="Times New Roman"/>
                <w:bCs/>
                <w:sz w:val="18"/>
                <w:szCs w:val="18"/>
              </w:rPr>
              <w:t>Gospodarski subjekti, ki nima sedeža v Republiki Sloveniji, morajo predložiti potrdilo ter ustrezno dovoljenje. Če država, v kateri ima gospodarski subjekt svoj sedež, ne izdaja takšnih dokumentov, lahko gospodarski subjekt predloži zapriseženo izjavo prič ali zapriseženo izjavo zakonitega zastopnika.</w:t>
            </w:r>
          </w:p>
          <w:p w14:paraId="531ABDE7" w14:textId="43F41AB0" w:rsidR="003C7784" w:rsidRDefault="003C7784" w:rsidP="00960E9E">
            <w:pPr>
              <w:spacing w:line="240" w:lineRule="auto"/>
              <w:ind w:left="720"/>
              <w:jc w:val="left"/>
              <w:rPr>
                <w:rFonts w:ascii="Candara" w:hAnsi="Candara" w:cs="Times New Roman"/>
                <w:bCs/>
                <w:sz w:val="18"/>
                <w:szCs w:val="18"/>
              </w:rPr>
            </w:pPr>
          </w:p>
          <w:p w14:paraId="3FD16DA9" w14:textId="56E3F744" w:rsidR="003C7784" w:rsidRPr="002A47D3" w:rsidRDefault="003C7784" w:rsidP="006F5C88">
            <w:pPr>
              <w:pStyle w:val="Odstavekseznama"/>
              <w:numPr>
                <w:ilvl w:val="0"/>
                <w:numId w:val="32"/>
              </w:numPr>
              <w:spacing w:line="240" w:lineRule="auto"/>
              <w:jc w:val="left"/>
              <w:rPr>
                <w:rFonts w:ascii="Candara" w:hAnsi="Candara" w:cs="Times New Roman"/>
                <w:bCs/>
                <w:sz w:val="18"/>
                <w:szCs w:val="18"/>
              </w:rPr>
            </w:pPr>
            <w:r>
              <w:rPr>
                <w:rFonts w:ascii="Candara" w:hAnsi="Candara" w:cs="Times New Roman"/>
                <w:bCs/>
                <w:sz w:val="18"/>
                <w:szCs w:val="18"/>
              </w:rPr>
              <w:t>Kopija veljavnega potrdila</w:t>
            </w:r>
            <w:r w:rsidR="006F5C88">
              <w:rPr>
                <w:rFonts w:ascii="Candara" w:hAnsi="Candara" w:cs="Times New Roman"/>
                <w:bCs/>
                <w:sz w:val="18"/>
                <w:szCs w:val="18"/>
              </w:rPr>
              <w:t>, obrazec 12</w:t>
            </w:r>
          </w:p>
        </w:tc>
      </w:tr>
    </w:tbl>
    <w:p w14:paraId="30304A76" w14:textId="77777777" w:rsidR="00362ACE" w:rsidRPr="002A47D3" w:rsidRDefault="00362ACE" w:rsidP="000A5EBF">
      <w:pPr>
        <w:spacing w:line="276" w:lineRule="auto"/>
        <w:rPr>
          <w:rFonts w:ascii="Candara" w:hAnsi="Candara"/>
          <w:bCs/>
          <w:sz w:val="19"/>
          <w:szCs w:val="19"/>
        </w:rPr>
      </w:pPr>
    </w:p>
    <w:p w14:paraId="47A54BE9" w14:textId="77777777" w:rsidR="000A5EBF" w:rsidRPr="002A47D3" w:rsidRDefault="000A5EBF" w:rsidP="00D115A8">
      <w:pPr>
        <w:spacing w:line="276" w:lineRule="auto"/>
        <w:rPr>
          <w:rFonts w:ascii="Candara" w:hAnsi="Candara"/>
          <w:bCs/>
          <w:sz w:val="19"/>
          <w:szCs w:val="19"/>
        </w:rPr>
      </w:pPr>
    </w:p>
    <w:p w14:paraId="2B5E0895" w14:textId="77777777" w:rsidR="00E81700" w:rsidRPr="002A47D3" w:rsidRDefault="00E81700" w:rsidP="00E81700">
      <w:pPr>
        <w:pStyle w:val="Naslov2"/>
        <w:pBdr>
          <w:bottom w:val="single" w:sz="12" w:space="1" w:color="506428"/>
        </w:pBdr>
        <w:ind w:left="705" w:hanging="705"/>
        <w:rPr>
          <w:rFonts w:ascii="Candara" w:hAnsi="Candara" w:cs="Segoe UI"/>
          <w:color w:val="506428"/>
          <w:sz w:val="26"/>
          <w:szCs w:val="26"/>
          <w:lang w:val="sl-SI"/>
        </w:rPr>
      </w:pPr>
      <w:bookmarkStart w:id="890" w:name="_Toc453487113"/>
      <w:bookmarkStart w:id="891" w:name="_Toc453489344"/>
      <w:bookmarkStart w:id="892" w:name="_Toc453541511"/>
      <w:bookmarkStart w:id="893" w:name="_Toc453541781"/>
      <w:bookmarkStart w:id="894" w:name="_Toc453542208"/>
      <w:bookmarkStart w:id="895" w:name="_Toc453542331"/>
      <w:bookmarkStart w:id="896" w:name="_Toc453542852"/>
      <w:bookmarkStart w:id="897" w:name="_Toc10706260"/>
      <w:bookmarkStart w:id="898" w:name="_Toc10706360"/>
      <w:bookmarkStart w:id="899" w:name="_Toc10708798"/>
      <w:bookmarkStart w:id="900" w:name="_Toc52276406"/>
      <w:bookmarkStart w:id="901" w:name="_Toc52436852"/>
      <w:bookmarkStart w:id="902" w:name="_Toc54266006"/>
      <w:bookmarkStart w:id="903" w:name="_Toc54266079"/>
      <w:bookmarkStart w:id="904" w:name="_Toc54701768"/>
      <w:bookmarkStart w:id="905" w:name="_Toc54701842"/>
      <w:r w:rsidRPr="002A47D3">
        <w:rPr>
          <w:rFonts w:ascii="Candara" w:hAnsi="Candara" w:cs="Segoe UI"/>
          <w:color w:val="506428"/>
          <w:sz w:val="26"/>
          <w:szCs w:val="26"/>
          <w:lang w:val="sl-SI"/>
        </w:rPr>
        <w:t>3.3</w:t>
      </w:r>
      <w:r w:rsidRPr="002A47D3">
        <w:rPr>
          <w:rFonts w:ascii="Candara" w:hAnsi="Candara" w:cs="Segoe UI"/>
          <w:color w:val="506428"/>
          <w:sz w:val="26"/>
          <w:szCs w:val="26"/>
          <w:lang w:val="sl-SI"/>
        </w:rPr>
        <w:tab/>
        <w:t>OSTALI POGOJI PRIZNAVANJA SPOSOBNOSTI</w:t>
      </w:r>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p>
    <w:p w14:paraId="517BF4EC" w14:textId="77777777" w:rsidR="00E81700" w:rsidRPr="002A47D3" w:rsidRDefault="00E81700" w:rsidP="00D115A8">
      <w:pPr>
        <w:spacing w:line="276" w:lineRule="auto"/>
        <w:rPr>
          <w:rFonts w:ascii="Candara" w:hAnsi="Candara"/>
          <w:bCs/>
          <w:sz w:val="19"/>
          <w:szCs w:val="19"/>
        </w:rPr>
      </w:pPr>
    </w:p>
    <w:p w14:paraId="1B6FF5CD" w14:textId="77777777" w:rsidR="00E81700" w:rsidRPr="002A47D3" w:rsidRDefault="00E81700" w:rsidP="00D115A8">
      <w:pPr>
        <w:spacing w:line="276" w:lineRule="auto"/>
        <w:rPr>
          <w:rFonts w:ascii="Candara" w:hAnsi="Candara"/>
          <w:bCs/>
          <w:sz w:val="19"/>
          <w:szCs w:val="19"/>
        </w:rPr>
      </w:pPr>
      <w:r w:rsidRPr="002A47D3">
        <w:rPr>
          <w:rFonts w:ascii="Candara" w:hAnsi="Candara"/>
          <w:bCs/>
          <w:sz w:val="19"/>
          <w:szCs w:val="19"/>
        </w:rPr>
        <w:t>Naročnik določa pogoje za sodelovanje oz. priznavanje sposobnosti, ki so navedeni v tem poglavju.</w:t>
      </w:r>
    </w:p>
    <w:p w14:paraId="31357AD0" w14:textId="77777777" w:rsidR="00E81700" w:rsidRPr="002A47D3" w:rsidRDefault="00E81700" w:rsidP="00D115A8">
      <w:pPr>
        <w:spacing w:line="276" w:lineRule="auto"/>
        <w:rPr>
          <w:rFonts w:ascii="Candara" w:hAnsi="Candara"/>
          <w:bCs/>
          <w:sz w:val="19"/>
          <w:szCs w:val="19"/>
        </w:rPr>
      </w:pPr>
    </w:p>
    <w:p w14:paraId="6BB54006" w14:textId="77777777" w:rsidR="00E81700" w:rsidRPr="002A47D3" w:rsidRDefault="00EA23E5" w:rsidP="00D115A8">
      <w:pPr>
        <w:spacing w:line="276" w:lineRule="auto"/>
        <w:rPr>
          <w:rFonts w:ascii="Candara" w:hAnsi="Candara"/>
          <w:bCs/>
          <w:sz w:val="19"/>
          <w:szCs w:val="19"/>
        </w:rPr>
      </w:pPr>
      <w:r w:rsidRPr="002A47D3">
        <w:rPr>
          <w:rFonts w:ascii="Candara" w:hAnsi="Candara"/>
          <w:bCs/>
          <w:sz w:val="19"/>
          <w:szCs w:val="19"/>
        </w:rPr>
        <w:t>Pogoji se lahko nanašajo na naslednje gospodarske subjekta:</w:t>
      </w:r>
    </w:p>
    <w:p w14:paraId="23660471" w14:textId="77777777" w:rsidR="000A5EBF" w:rsidRPr="002A47D3" w:rsidRDefault="00F734A1" w:rsidP="009803E5">
      <w:pPr>
        <w:numPr>
          <w:ilvl w:val="0"/>
          <w:numId w:val="26"/>
        </w:numPr>
        <w:spacing w:line="276" w:lineRule="auto"/>
        <w:rPr>
          <w:rFonts w:ascii="Candara" w:hAnsi="Candara"/>
          <w:bCs/>
          <w:sz w:val="19"/>
          <w:szCs w:val="19"/>
        </w:rPr>
      </w:pPr>
      <w:r w:rsidRPr="002A47D3">
        <w:rPr>
          <w:rFonts w:ascii="Candara" w:hAnsi="Candara"/>
          <w:bCs/>
          <w:sz w:val="19"/>
          <w:szCs w:val="19"/>
        </w:rPr>
        <w:t>na ponudnika;</w:t>
      </w:r>
    </w:p>
    <w:p w14:paraId="1BC52A03" w14:textId="77777777" w:rsidR="00F734A1" w:rsidRPr="002A47D3" w:rsidRDefault="00F734A1" w:rsidP="009803E5">
      <w:pPr>
        <w:numPr>
          <w:ilvl w:val="0"/>
          <w:numId w:val="26"/>
        </w:numPr>
        <w:spacing w:line="276" w:lineRule="auto"/>
        <w:rPr>
          <w:rFonts w:ascii="Candara" w:hAnsi="Candara"/>
          <w:bCs/>
          <w:sz w:val="19"/>
          <w:szCs w:val="19"/>
        </w:rPr>
      </w:pPr>
      <w:r w:rsidRPr="002A47D3">
        <w:rPr>
          <w:rFonts w:ascii="Candara" w:hAnsi="Candara"/>
          <w:bCs/>
          <w:sz w:val="19"/>
          <w:szCs w:val="19"/>
        </w:rPr>
        <w:t xml:space="preserve">na partnerje v skupni ponudbi na podlagi 4. </w:t>
      </w:r>
      <w:r w:rsidR="0089388A" w:rsidRPr="002A47D3">
        <w:rPr>
          <w:rFonts w:ascii="Candara" w:hAnsi="Candara"/>
          <w:bCs/>
          <w:sz w:val="19"/>
          <w:szCs w:val="19"/>
        </w:rPr>
        <w:t>o</w:t>
      </w:r>
      <w:r w:rsidRPr="002A47D3">
        <w:rPr>
          <w:rFonts w:ascii="Candara" w:hAnsi="Candara"/>
          <w:bCs/>
          <w:sz w:val="19"/>
          <w:szCs w:val="19"/>
        </w:rPr>
        <w:t xml:space="preserve">dstavka 10. </w:t>
      </w:r>
      <w:r w:rsidR="0089388A" w:rsidRPr="002A47D3">
        <w:rPr>
          <w:rFonts w:ascii="Candara" w:hAnsi="Candara"/>
          <w:bCs/>
          <w:sz w:val="19"/>
          <w:szCs w:val="19"/>
        </w:rPr>
        <w:t>č</w:t>
      </w:r>
      <w:r w:rsidRPr="002A47D3">
        <w:rPr>
          <w:rFonts w:ascii="Candara" w:hAnsi="Candara"/>
          <w:bCs/>
          <w:sz w:val="19"/>
          <w:szCs w:val="19"/>
        </w:rPr>
        <w:t>lena ZJN-3;</w:t>
      </w:r>
    </w:p>
    <w:p w14:paraId="75E96916" w14:textId="77777777" w:rsidR="00F734A1" w:rsidRPr="002A47D3" w:rsidRDefault="00F734A1" w:rsidP="009803E5">
      <w:pPr>
        <w:numPr>
          <w:ilvl w:val="0"/>
          <w:numId w:val="26"/>
        </w:numPr>
        <w:spacing w:line="276" w:lineRule="auto"/>
        <w:rPr>
          <w:rFonts w:ascii="Candara" w:hAnsi="Candara"/>
          <w:bCs/>
          <w:sz w:val="19"/>
          <w:szCs w:val="19"/>
        </w:rPr>
      </w:pPr>
      <w:r w:rsidRPr="002A47D3">
        <w:rPr>
          <w:rFonts w:ascii="Candara" w:hAnsi="Candara"/>
          <w:bCs/>
          <w:sz w:val="19"/>
          <w:szCs w:val="19"/>
        </w:rPr>
        <w:t>na podizvajalce, ne glede na fazo izvedbe javnega naročila, v kateri se vključijo v izvedbo javnega naročila;</w:t>
      </w:r>
    </w:p>
    <w:p w14:paraId="16717372" w14:textId="77777777" w:rsidR="00F734A1" w:rsidRPr="002A47D3" w:rsidRDefault="00F734A1" w:rsidP="009803E5">
      <w:pPr>
        <w:numPr>
          <w:ilvl w:val="0"/>
          <w:numId w:val="26"/>
        </w:numPr>
        <w:spacing w:line="276" w:lineRule="auto"/>
        <w:rPr>
          <w:rFonts w:ascii="Candara" w:hAnsi="Candara"/>
          <w:bCs/>
          <w:sz w:val="19"/>
          <w:szCs w:val="19"/>
        </w:rPr>
      </w:pPr>
      <w:r w:rsidRPr="002A47D3">
        <w:rPr>
          <w:rFonts w:ascii="Candara" w:hAnsi="Candara"/>
          <w:bCs/>
          <w:sz w:val="19"/>
          <w:szCs w:val="19"/>
        </w:rPr>
        <w:t xml:space="preserve">na dejanskega (končnega) izvajalca posla, ne glede na člen v </w:t>
      </w:r>
      <w:proofErr w:type="spellStart"/>
      <w:r w:rsidRPr="002A47D3">
        <w:rPr>
          <w:rFonts w:ascii="Candara" w:hAnsi="Candara"/>
          <w:bCs/>
          <w:sz w:val="19"/>
          <w:szCs w:val="19"/>
        </w:rPr>
        <w:t>podizvajalski</w:t>
      </w:r>
      <w:proofErr w:type="spellEnd"/>
      <w:r w:rsidRPr="002A47D3">
        <w:rPr>
          <w:rFonts w:ascii="Candara" w:hAnsi="Candara"/>
          <w:bCs/>
          <w:sz w:val="19"/>
          <w:szCs w:val="19"/>
        </w:rPr>
        <w:t xml:space="preserve"> verigi, ki mu dejanski izvajalec posla pripada;</w:t>
      </w:r>
    </w:p>
    <w:p w14:paraId="19669909" w14:textId="77777777" w:rsidR="00F734A1" w:rsidRPr="002A47D3" w:rsidRDefault="00F734A1" w:rsidP="009803E5">
      <w:pPr>
        <w:numPr>
          <w:ilvl w:val="0"/>
          <w:numId w:val="26"/>
        </w:numPr>
        <w:spacing w:line="276" w:lineRule="auto"/>
        <w:rPr>
          <w:rFonts w:ascii="Candara" w:hAnsi="Candara"/>
          <w:bCs/>
          <w:sz w:val="19"/>
          <w:szCs w:val="19"/>
        </w:rPr>
      </w:pPr>
      <w:r w:rsidRPr="002A47D3">
        <w:rPr>
          <w:rFonts w:ascii="Candara" w:hAnsi="Candara"/>
          <w:bCs/>
          <w:sz w:val="19"/>
          <w:szCs w:val="19"/>
        </w:rPr>
        <w:t>če gospodarski subjekt v skladu z 81. členom ZJN-3 uporablja zmogljivosti drugih subjektov, na subjekte, katerih zmogljivosti uporablja gospodarski subjekt.</w:t>
      </w:r>
    </w:p>
    <w:p w14:paraId="10099FBA" w14:textId="77777777" w:rsidR="0089388A" w:rsidRPr="002A47D3" w:rsidRDefault="0089388A" w:rsidP="00D115A8">
      <w:pPr>
        <w:spacing w:line="276" w:lineRule="auto"/>
        <w:rPr>
          <w:rFonts w:ascii="Candara" w:hAnsi="Candara"/>
          <w:bCs/>
          <w:sz w:val="19"/>
          <w:szCs w:val="19"/>
        </w:rPr>
      </w:pPr>
    </w:p>
    <w:p w14:paraId="50E263CA" w14:textId="77777777" w:rsidR="00210631" w:rsidRPr="002A47D3" w:rsidRDefault="00210631" w:rsidP="00D115A8">
      <w:pPr>
        <w:spacing w:line="276" w:lineRule="auto"/>
        <w:rPr>
          <w:rFonts w:ascii="Candara" w:hAnsi="Candara"/>
          <w:bCs/>
          <w:sz w:val="19"/>
          <w:szCs w:val="19"/>
        </w:rPr>
      </w:pPr>
    </w:p>
    <w:p w14:paraId="181B26DC" w14:textId="77777777" w:rsidR="00547D9D" w:rsidRPr="002A47D3" w:rsidRDefault="00F734A1" w:rsidP="00547D9D">
      <w:pPr>
        <w:pStyle w:val="Naslov3"/>
        <w:rPr>
          <w:rFonts w:ascii="Candara" w:hAnsi="Candara"/>
          <w:color w:val="506428"/>
          <w:sz w:val="22"/>
          <w:szCs w:val="22"/>
          <w:lang w:val="sl-SI"/>
        </w:rPr>
      </w:pPr>
      <w:bookmarkStart w:id="906" w:name="_Toc452564341"/>
      <w:bookmarkStart w:id="907" w:name="_Toc452564424"/>
      <w:bookmarkStart w:id="908" w:name="_Toc452627963"/>
      <w:bookmarkStart w:id="909" w:name="_Toc453487114"/>
      <w:bookmarkStart w:id="910" w:name="_Toc453489345"/>
      <w:bookmarkStart w:id="911" w:name="_Toc453541512"/>
      <w:bookmarkStart w:id="912" w:name="_Toc453541782"/>
      <w:bookmarkStart w:id="913" w:name="_Toc453542209"/>
      <w:bookmarkStart w:id="914" w:name="_Toc453542332"/>
      <w:bookmarkStart w:id="915" w:name="_Toc453542853"/>
      <w:bookmarkStart w:id="916" w:name="_Toc10706261"/>
      <w:bookmarkStart w:id="917" w:name="_Toc10706361"/>
      <w:bookmarkStart w:id="918" w:name="_Toc10708799"/>
      <w:bookmarkStart w:id="919" w:name="_Toc52276407"/>
      <w:bookmarkStart w:id="920" w:name="_Toc52436853"/>
      <w:bookmarkStart w:id="921" w:name="_Toc54266007"/>
      <w:bookmarkStart w:id="922" w:name="_Toc54266080"/>
      <w:bookmarkStart w:id="923" w:name="_Toc54701769"/>
      <w:bookmarkStart w:id="924" w:name="_Toc54701843"/>
      <w:r w:rsidRPr="002A47D3">
        <w:rPr>
          <w:rFonts w:ascii="Candara" w:hAnsi="Candara"/>
          <w:color w:val="506428"/>
          <w:sz w:val="22"/>
          <w:szCs w:val="22"/>
          <w:lang w:val="sl-SI"/>
        </w:rPr>
        <w:t>3</w:t>
      </w:r>
      <w:r w:rsidR="00547D9D" w:rsidRPr="002A47D3">
        <w:rPr>
          <w:rFonts w:ascii="Candara" w:hAnsi="Candara"/>
          <w:color w:val="506428"/>
          <w:sz w:val="22"/>
          <w:szCs w:val="22"/>
          <w:lang w:val="sl-SI"/>
        </w:rPr>
        <w:t>.</w:t>
      </w:r>
      <w:r w:rsidRPr="002A47D3">
        <w:rPr>
          <w:rFonts w:ascii="Candara" w:hAnsi="Candara"/>
          <w:color w:val="506428"/>
          <w:sz w:val="22"/>
          <w:szCs w:val="22"/>
          <w:lang w:val="sl-SI"/>
        </w:rPr>
        <w:t>3</w:t>
      </w:r>
      <w:r w:rsidR="00547D9D" w:rsidRPr="002A47D3">
        <w:rPr>
          <w:rFonts w:ascii="Candara" w:hAnsi="Candara"/>
          <w:color w:val="506428"/>
          <w:sz w:val="22"/>
          <w:szCs w:val="22"/>
          <w:lang w:val="sl-SI"/>
        </w:rPr>
        <w:t>.</w:t>
      </w:r>
      <w:r w:rsidRPr="002A47D3">
        <w:rPr>
          <w:rFonts w:ascii="Candara" w:hAnsi="Candara"/>
          <w:color w:val="506428"/>
          <w:sz w:val="22"/>
          <w:szCs w:val="22"/>
          <w:lang w:val="sl-SI"/>
        </w:rPr>
        <w:t>1</w:t>
      </w:r>
      <w:r w:rsidR="00547D9D" w:rsidRPr="002A47D3">
        <w:rPr>
          <w:rFonts w:ascii="Candara" w:hAnsi="Candara"/>
          <w:color w:val="506428"/>
          <w:sz w:val="22"/>
          <w:szCs w:val="22"/>
          <w:lang w:val="sl-SI"/>
        </w:rPr>
        <w:tab/>
        <w:t>Ekonomski in finančni položaj</w:t>
      </w:r>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p>
    <w:p w14:paraId="64AE7DAB" w14:textId="77777777" w:rsidR="006D4BAD" w:rsidRPr="002A47D3" w:rsidRDefault="006D4BAD" w:rsidP="00D115A8">
      <w:pPr>
        <w:spacing w:line="276" w:lineRule="auto"/>
        <w:rPr>
          <w:rFonts w:ascii="Candara" w:hAnsi="Candara"/>
          <w:bCs/>
          <w:sz w:val="19"/>
          <w:szCs w:val="19"/>
        </w:rPr>
      </w:pPr>
    </w:p>
    <w:p w14:paraId="1517E85C" w14:textId="77777777" w:rsidR="00547D9D" w:rsidRPr="002A47D3" w:rsidRDefault="00A500AB" w:rsidP="00A500AB">
      <w:pPr>
        <w:spacing w:line="276" w:lineRule="auto"/>
        <w:rPr>
          <w:rFonts w:ascii="Candara" w:hAnsi="Candara"/>
          <w:bCs/>
          <w:sz w:val="19"/>
          <w:szCs w:val="19"/>
        </w:rPr>
      </w:pPr>
      <w:r w:rsidRPr="002A47D3">
        <w:rPr>
          <w:rFonts w:ascii="Candara" w:hAnsi="Candara"/>
          <w:bCs/>
          <w:sz w:val="19"/>
          <w:szCs w:val="19"/>
        </w:rPr>
        <w:t>Naročnik zahteva, da imajo gospodarski subjekti potrebne ekonomske in finančne zmogljivosti za izvedbo javnega naročila. Vsak gospodarski subjekt, ki naročniku solidarno odgovarja za pravilno in pravočasno izvedbo predmetnega javnega naročila mora vsak posebej izpolnjevati pogoje glede ekonomskega in finančnega položaja.</w:t>
      </w:r>
    </w:p>
    <w:p w14:paraId="5139BFBA" w14:textId="77777777" w:rsidR="00A500AB" w:rsidRPr="002A47D3" w:rsidRDefault="00A500AB" w:rsidP="00D115A8">
      <w:pPr>
        <w:spacing w:line="276" w:lineRule="auto"/>
        <w:rPr>
          <w:rFonts w:ascii="Candara" w:hAnsi="Candara"/>
          <w:bCs/>
          <w:sz w:val="19"/>
          <w:szCs w:val="19"/>
        </w:rPr>
      </w:pPr>
    </w:p>
    <w:p w14:paraId="2F7D2627" w14:textId="77777777" w:rsidR="00792F82" w:rsidRPr="002A47D3" w:rsidRDefault="00792F82" w:rsidP="00D115A8">
      <w:pPr>
        <w:spacing w:line="276" w:lineRule="auto"/>
        <w:rPr>
          <w:rFonts w:ascii="Candara" w:hAnsi="Candara"/>
          <w:bCs/>
          <w:sz w:val="19"/>
          <w:szCs w:val="19"/>
        </w:rPr>
      </w:pPr>
    </w:p>
    <w:tbl>
      <w:tblPr>
        <w:tblW w:w="0" w:type="auto"/>
        <w:tblInd w:w="108" w:type="dxa"/>
        <w:tblBorders>
          <w:top w:val="single" w:sz="4" w:space="0" w:color="506428"/>
          <w:left w:val="single" w:sz="4" w:space="0" w:color="506428"/>
          <w:bottom w:val="single" w:sz="4" w:space="0" w:color="506428"/>
          <w:right w:val="single" w:sz="4" w:space="0" w:color="506428"/>
          <w:insideH w:val="single" w:sz="4" w:space="0" w:color="506428"/>
          <w:insideV w:val="single" w:sz="4" w:space="0" w:color="506428"/>
        </w:tblBorders>
        <w:tblLook w:val="04A0" w:firstRow="1" w:lastRow="0" w:firstColumn="1" w:lastColumn="0" w:noHBand="0" w:noVBand="1"/>
      </w:tblPr>
      <w:tblGrid>
        <w:gridCol w:w="837"/>
        <w:gridCol w:w="1160"/>
        <w:gridCol w:w="4359"/>
        <w:gridCol w:w="2597"/>
      </w:tblGrid>
      <w:tr w:rsidR="00F734A1" w:rsidRPr="002A47D3" w14:paraId="5F9EC1F0" w14:textId="77777777" w:rsidTr="00CE3A49">
        <w:trPr>
          <w:trHeight w:val="283"/>
        </w:trPr>
        <w:tc>
          <w:tcPr>
            <w:tcW w:w="840" w:type="dxa"/>
            <w:tcBorders>
              <w:top w:val="single" w:sz="4" w:space="0" w:color="506428"/>
              <w:left w:val="single" w:sz="4" w:space="0" w:color="506428"/>
              <w:bottom w:val="single" w:sz="4" w:space="0" w:color="EAF1DD"/>
              <w:right w:val="single" w:sz="4" w:space="0" w:color="EAF1DD"/>
            </w:tcBorders>
            <w:shd w:val="clear" w:color="auto" w:fill="506428"/>
            <w:vAlign w:val="center"/>
          </w:tcPr>
          <w:p w14:paraId="6F2D6900" w14:textId="77777777" w:rsidR="00F734A1" w:rsidRPr="002A47D3" w:rsidRDefault="00F734A1" w:rsidP="00CE3A49">
            <w:pPr>
              <w:spacing w:line="276" w:lineRule="auto"/>
              <w:jc w:val="center"/>
              <w:rPr>
                <w:rFonts w:ascii="Candara" w:hAnsi="Candara" w:cs="Times New Roman"/>
                <w:b/>
                <w:color w:val="FFFFFF"/>
                <w:sz w:val="18"/>
                <w:szCs w:val="18"/>
              </w:rPr>
            </w:pPr>
            <w:proofErr w:type="spellStart"/>
            <w:r w:rsidRPr="002A47D3">
              <w:rPr>
                <w:rFonts w:ascii="Candara" w:hAnsi="Candara" w:cs="Times New Roman"/>
                <w:b/>
                <w:color w:val="FFFFFF"/>
                <w:sz w:val="18"/>
                <w:szCs w:val="18"/>
              </w:rPr>
              <w:t>Zap</w:t>
            </w:r>
            <w:proofErr w:type="spellEnd"/>
            <w:r w:rsidRPr="002A47D3">
              <w:rPr>
                <w:rFonts w:ascii="Candara" w:hAnsi="Candara" w:cs="Times New Roman"/>
                <w:b/>
                <w:color w:val="FFFFFF"/>
                <w:sz w:val="18"/>
                <w:szCs w:val="18"/>
              </w:rPr>
              <w:t>. št.</w:t>
            </w:r>
          </w:p>
        </w:tc>
        <w:tc>
          <w:tcPr>
            <w:tcW w:w="1170" w:type="dxa"/>
            <w:tcBorders>
              <w:top w:val="single" w:sz="4" w:space="0" w:color="506428"/>
              <w:left w:val="single" w:sz="4" w:space="0" w:color="EAF1DD"/>
              <w:bottom w:val="single" w:sz="4" w:space="0" w:color="EAF1DD"/>
              <w:right w:val="single" w:sz="4" w:space="0" w:color="EAF1DD"/>
            </w:tcBorders>
            <w:shd w:val="clear" w:color="auto" w:fill="506428"/>
            <w:vAlign w:val="center"/>
          </w:tcPr>
          <w:p w14:paraId="3C22261A" w14:textId="77777777" w:rsidR="00F734A1" w:rsidRPr="002A47D3" w:rsidRDefault="00425253" w:rsidP="00CE3A49">
            <w:pPr>
              <w:spacing w:line="276" w:lineRule="auto"/>
              <w:jc w:val="left"/>
              <w:rPr>
                <w:rFonts w:ascii="Candara" w:hAnsi="Candara" w:cs="Times New Roman"/>
                <w:b/>
                <w:color w:val="FFFFFF"/>
                <w:sz w:val="18"/>
                <w:szCs w:val="18"/>
              </w:rPr>
            </w:pPr>
            <w:r w:rsidRPr="002A47D3">
              <w:rPr>
                <w:rFonts w:ascii="Candara" w:hAnsi="Candara" w:cs="Times New Roman"/>
                <w:b/>
                <w:color w:val="FFFFFF"/>
                <w:sz w:val="18"/>
                <w:szCs w:val="18"/>
              </w:rPr>
              <w:t>Pravna podlaga oz. pogoj naročnika</w:t>
            </w:r>
          </w:p>
        </w:tc>
        <w:tc>
          <w:tcPr>
            <w:tcW w:w="4511" w:type="dxa"/>
            <w:tcBorders>
              <w:top w:val="single" w:sz="4" w:space="0" w:color="506428"/>
              <w:left w:val="single" w:sz="4" w:space="0" w:color="EAF1DD"/>
              <w:bottom w:val="single" w:sz="4" w:space="0" w:color="EAF1DD"/>
              <w:right w:val="single" w:sz="4" w:space="0" w:color="EAF1DD"/>
            </w:tcBorders>
            <w:shd w:val="clear" w:color="auto" w:fill="506428"/>
            <w:vAlign w:val="center"/>
          </w:tcPr>
          <w:p w14:paraId="051C8C17" w14:textId="77777777" w:rsidR="00F734A1" w:rsidRPr="002A47D3" w:rsidRDefault="00257209" w:rsidP="00CE3A49">
            <w:pPr>
              <w:spacing w:line="276" w:lineRule="auto"/>
              <w:jc w:val="left"/>
              <w:rPr>
                <w:rFonts w:ascii="Candara" w:hAnsi="Candara" w:cs="Times New Roman"/>
                <w:b/>
                <w:color w:val="FFFFFF"/>
                <w:sz w:val="19"/>
                <w:szCs w:val="19"/>
              </w:rPr>
            </w:pPr>
            <w:r w:rsidRPr="002A47D3">
              <w:rPr>
                <w:rFonts w:ascii="Candara" w:hAnsi="Candara" w:cs="Times New Roman"/>
                <w:b/>
                <w:color w:val="FFFFFF"/>
                <w:sz w:val="19"/>
                <w:szCs w:val="19"/>
              </w:rPr>
              <w:t>POGOJ</w:t>
            </w:r>
          </w:p>
        </w:tc>
        <w:tc>
          <w:tcPr>
            <w:tcW w:w="2658" w:type="dxa"/>
            <w:tcBorders>
              <w:top w:val="single" w:sz="4" w:space="0" w:color="506428"/>
              <w:left w:val="single" w:sz="4" w:space="0" w:color="EAF1DD"/>
              <w:bottom w:val="single" w:sz="4" w:space="0" w:color="EAF1DD"/>
              <w:right w:val="single" w:sz="4" w:space="0" w:color="506428"/>
            </w:tcBorders>
            <w:shd w:val="clear" w:color="auto" w:fill="506428"/>
            <w:vAlign w:val="center"/>
          </w:tcPr>
          <w:p w14:paraId="3336FD43" w14:textId="77777777" w:rsidR="00F734A1" w:rsidRPr="002A47D3" w:rsidRDefault="00257209" w:rsidP="00CE3A49">
            <w:pPr>
              <w:spacing w:line="276" w:lineRule="auto"/>
              <w:jc w:val="left"/>
              <w:rPr>
                <w:rFonts w:ascii="Candara" w:hAnsi="Candara" w:cs="Times New Roman"/>
                <w:b/>
                <w:color w:val="FFFFFF"/>
                <w:sz w:val="19"/>
                <w:szCs w:val="19"/>
              </w:rPr>
            </w:pPr>
            <w:r w:rsidRPr="002A47D3">
              <w:rPr>
                <w:rFonts w:ascii="Candara" w:hAnsi="Candara" w:cs="Times New Roman"/>
                <w:b/>
                <w:color w:val="FFFFFF"/>
                <w:sz w:val="19"/>
                <w:szCs w:val="19"/>
              </w:rPr>
              <w:t>ZA KOGA VELJA POGOJ</w:t>
            </w:r>
          </w:p>
        </w:tc>
      </w:tr>
      <w:tr w:rsidR="00F734A1" w:rsidRPr="002A47D3" w14:paraId="0D8A2335" w14:textId="77777777" w:rsidTr="00CE3A49">
        <w:trPr>
          <w:trHeight w:val="283"/>
        </w:trPr>
        <w:tc>
          <w:tcPr>
            <w:tcW w:w="840" w:type="dxa"/>
            <w:shd w:val="clear" w:color="auto" w:fill="auto"/>
          </w:tcPr>
          <w:p w14:paraId="3FF2E35D" w14:textId="77777777" w:rsidR="00F734A1" w:rsidRDefault="00F734A1" w:rsidP="00CE3A49">
            <w:pPr>
              <w:spacing w:line="276" w:lineRule="auto"/>
              <w:jc w:val="center"/>
              <w:rPr>
                <w:rFonts w:ascii="Candara" w:hAnsi="Candara" w:cs="Times New Roman"/>
                <w:b/>
                <w:color w:val="506428"/>
                <w:sz w:val="19"/>
                <w:szCs w:val="19"/>
              </w:rPr>
            </w:pPr>
            <w:r w:rsidRPr="002A47D3">
              <w:rPr>
                <w:rFonts w:ascii="Candara" w:hAnsi="Candara" w:cs="Times New Roman"/>
                <w:b/>
                <w:color w:val="506428"/>
                <w:sz w:val="19"/>
                <w:szCs w:val="19"/>
              </w:rPr>
              <w:t xml:space="preserve">POGOJ </w:t>
            </w:r>
          </w:p>
          <w:p w14:paraId="688302C8" w14:textId="640935C2" w:rsidR="00FB291E" w:rsidRPr="002A47D3" w:rsidRDefault="00FB291E" w:rsidP="00CE3A49">
            <w:pPr>
              <w:spacing w:line="276" w:lineRule="auto"/>
              <w:jc w:val="center"/>
              <w:rPr>
                <w:rFonts w:ascii="Candara" w:hAnsi="Candara" w:cs="Times New Roman"/>
                <w:b/>
                <w:color w:val="506428"/>
                <w:sz w:val="19"/>
                <w:szCs w:val="19"/>
              </w:rPr>
            </w:pPr>
            <w:r>
              <w:rPr>
                <w:rFonts w:ascii="Candara" w:hAnsi="Candara" w:cs="Times New Roman"/>
                <w:b/>
                <w:color w:val="506428"/>
                <w:sz w:val="19"/>
                <w:szCs w:val="19"/>
              </w:rPr>
              <w:t>9</w:t>
            </w:r>
          </w:p>
        </w:tc>
        <w:tc>
          <w:tcPr>
            <w:tcW w:w="1170" w:type="dxa"/>
            <w:shd w:val="clear" w:color="auto" w:fill="auto"/>
          </w:tcPr>
          <w:p w14:paraId="050E9065" w14:textId="77777777" w:rsidR="00F734A1" w:rsidRPr="002A47D3" w:rsidRDefault="00257209" w:rsidP="00CE3A49">
            <w:pPr>
              <w:spacing w:line="276" w:lineRule="auto"/>
              <w:jc w:val="left"/>
              <w:rPr>
                <w:rFonts w:ascii="Candara" w:hAnsi="Candara" w:cs="Times New Roman"/>
                <w:bCs/>
                <w:sz w:val="18"/>
                <w:szCs w:val="18"/>
              </w:rPr>
            </w:pPr>
            <w:r w:rsidRPr="002A47D3">
              <w:rPr>
                <w:rFonts w:ascii="Candara" w:hAnsi="Candara" w:cs="Times New Roman"/>
                <w:bCs/>
                <w:sz w:val="18"/>
                <w:szCs w:val="18"/>
              </w:rPr>
              <w:t>6</w:t>
            </w:r>
            <w:r w:rsidR="00F734A1" w:rsidRPr="002A47D3">
              <w:rPr>
                <w:rFonts w:ascii="Candara" w:hAnsi="Candara" w:cs="Times New Roman"/>
                <w:bCs/>
                <w:sz w:val="18"/>
                <w:szCs w:val="18"/>
              </w:rPr>
              <w:t>. odstavek 7</w:t>
            </w:r>
            <w:r w:rsidRPr="002A47D3">
              <w:rPr>
                <w:rFonts w:ascii="Candara" w:hAnsi="Candara" w:cs="Times New Roman"/>
                <w:bCs/>
                <w:sz w:val="18"/>
                <w:szCs w:val="18"/>
              </w:rPr>
              <w:t>7</w:t>
            </w:r>
            <w:r w:rsidR="00F734A1" w:rsidRPr="002A47D3">
              <w:rPr>
                <w:rFonts w:ascii="Candara" w:hAnsi="Candara" w:cs="Times New Roman"/>
                <w:bCs/>
                <w:sz w:val="18"/>
                <w:szCs w:val="18"/>
              </w:rPr>
              <w:t>. člena ZJN-3</w:t>
            </w:r>
          </w:p>
        </w:tc>
        <w:tc>
          <w:tcPr>
            <w:tcW w:w="4511" w:type="dxa"/>
            <w:shd w:val="clear" w:color="auto" w:fill="auto"/>
          </w:tcPr>
          <w:p w14:paraId="1AC62F16" w14:textId="77777777" w:rsidR="00257209" w:rsidRPr="002A47D3" w:rsidRDefault="00257209" w:rsidP="00CE3A49">
            <w:pPr>
              <w:pBdr>
                <w:bottom w:val="single" w:sz="4" w:space="1" w:color="506428"/>
              </w:pBdr>
              <w:jc w:val="left"/>
              <w:rPr>
                <w:rFonts w:ascii="Candara" w:hAnsi="Candara" w:cs="Times New Roman"/>
                <w:b/>
                <w:color w:val="506428"/>
                <w:sz w:val="18"/>
                <w:szCs w:val="18"/>
              </w:rPr>
            </w:pPr>
            <w:r w:rsidRPr="002A47D3">
              <w:rPr>
                <w:rFonts w:ascii="Candara" w:hAnsi="Candara" w:cs="Times New Roman"/>
                <w:b/>
                <w:color w:val="506428"/>
                <w:sz w:val="18"/>
                <w:szCs w:val="18"/>
              </w:rPr>
              <w:t>NEBLOKADA TRANSAKCIJSKIH RAČUNOV</w:t>
            </w:r>
          </w:p>
          <w:p w14:paraId="6EA2A131" w14:textId="77777777" w:rsidR="00D675F5" w:rsidRPr="00DC3ACF" w:rsidRDefault="00D675F5" w:rsidP="00D675F5">
            <w:pPr>
              <w:rPr>
                <w:rFonts w:ascii="Candara" w:hAnsi="Candara" w:cs="Times New Roman"/>
                <w:bCs/>
                <w:sz w:val="18"/>
                <w:szCs w:val="18"/>
              </w:rPr>
            </w:pPr>
            <w:r w:rsidRPr="00DC3ACF">
              <w:rPr>
                <w:rFonts w:ascii="Candara" w:hAnsi="Candara" w:cs="Times New Roman"/>
                <w:bCs/>
                <w:sz w:val="18"/>
                <w:szCs w:val="18"/>
              </w:rPr>
              <w:t>Naročnik bo iz postopka javnega naroč</w:t>
            </w:r>
            <w:r>
              <w:rPr>
                <w:rFonts w:ascii="Candara" w:hAnsi="Candara" w:cs="Times New Roman"/>
                <w:bCs/>
                <w:sz w:val="18"/>
                <w:szCs w:val="18"/>
              </w:rPr>
              <w:t xml:space="preserve">anja izključil ponudnika, ki ima na dan odpiranja ponudb </w:t>
            </w:r>
            <w:r w:rsidRPr="00DC3ACF">
              <w:rPr>
                <w:rFonts w:ascii="Candara" w:hAnsi="Candara" w:cs="Times New Roman"/>
                <w:bCs/>
                <w:sz w:val="18"/>
                <w:szCs w:val="18"/>
              </w:rPr>
              <w:t xml:space="preserve"> </w:t>
            </w:r>
            <w:r w:rsidRPr="00DC3ACF">
              <w:rPr>
                <w:rFonts w:ascii="Candara" w:hAnsi="Candara" w:cs="Times New Roman"/>
                <w:b/>
                <w:bCs/>
                <w:sz w:val="18"/>
                <w:szCs w:val="18"/>
              </w:rPr>
              <w:t>blokiran račun</w:t>
            </w:r>
            <w:r w:rsidRPr="00DC3ACF">
              <w:rPr>
                <w:rFonts w:ascii="Candara" w:hAnsi="Candara" w:cs="Times New Roman"/>
                <w:bCs/>
                <w:sz w:val="18"/>
                <w:szCs w:val="18"/>
              </w:rPr>
              <w:t xml:space="preserve"> iz razloga neporavnanih obveznosti iz naslova zakonitih preživnin, odškodnin za škodo nastalo zaradi porušenega zdravja, odškodnin zaradi izgube delovne zmožnosti, odškodnin zaradi smrti preživljavca, davčnega dolga ali stroškov prisilne izterjave, sodnih sklepov o izvršbi ali iz naslova </w:t>
            </w:r>
            <w:proofErr w:type="spellStart"/>
            <w:r w:rsidRPr="00DC3ACF">
              <w:rPr>
                <w:rFonts w:ascii="Candara" w:hAnsi="Candara" w:cs="Times New Roman"/>
                <w:bCs/>
                <w:sz w:val="18"/>
                <w:szCs w:val="18"/>
              </w:rPr>
              <w:t>izvršnice</w:t>
            </w:r>
            <w:proofErr w:type="spellEnd"/>
            <w:r w:rsidRPr="00DC3ACF">
              <w:rPr>
                <w:rFonts w:ascii="Candara" w:hAnsi="Candara" w:cs="Times New Roman"/>
                <w:bCs/>
                <w:sz w:val="18"/>
                <w:szCs w:val="18"/>
              </w:rPr>
              <w:t xml:space="preserve"> za več kot dvajset zaporednih dni. </w:t>
            </w:r>
          </w:p>
          <w:p w14:paraId="2BC7DA92" w14:textId="6AB9EA70" w:rsidR="00792F82" w:rsidRPr="002A47D3" w:rsidRDefault="00D675F5" w:rsidP="00D675F5">
            <w:pPr>
              <w:rPr>
                <w:rFonts w:ascii="Candara" w:hAnsi="Candara" w:cs="Times New Roman"/>
                <w:bCs/>
                <w:sz w:val="18"/>
                <w:szCs w:val="18"/>
              </w:rPr>
            </w:pPr>
            <w:r w:rsidRPr="00DC3ACF">
              <w:rPr>
                <w:rFonts w:ascii="Candara" w:hAnsi="Candara" w:cs="Times New Roman"/>
                <w:bCs/>
                <w:sz w:val="18"/>
                <w:szCs w:val="18"/>
              </w:rPr>
              <w:t xml:space="preserve">Če ima ponudnik/partner več transakcijskih računov, se zahteva o </w:t>
            </w:r>
            <w:proofErr w:type="spellStart"/>
            <w:r w:rsidRPr="00DC3ACF">
              <w:rPr>
                <w:rFonts w:ascii="Candara" w:hAnsi="Candara" w:cs="Times New Roman"/>
                <w:bCs/>
                <w:sz w:val="18"/>
                <w:szCs w:val="18"/>
              </w:rPr>
              <w:t>neblokadi</w:t>
            </w:r>
            <w:proofErr w:type="spellEnd"/>
            <w:r w:rsidRPr="00DC3ACF">
              <w:rPr>
                <w:rFonts w:ascii="Candara" w:hAnsi="Candara" w:cs="Times New Roman"/>
                <w:bCs/>
                <w:sz w:val="18"/>
                <w:szCs w:val="18"/>
              </w:rPr>
              <w:t xml:space="preserve"> nanaša na vse transakcijske račune.</w:t>
            </w:r>
          </w:p>
          <w:p w14:paraId="2D18E1B7" w14:textId="77777777" w:rsidR="00F734A1" w:rsidRPr="002A47D3" w:rsidRDefault="00F734A1" w:rsidP="00CE3A49">
            <w:pPr>
              <w:pBdr>
                <w:top w:val="single" w:sz="4" w:space="1" w:color="506428"/>
                <w:bottom w:val="single" w:sz="4" w:space="1" w:color="506428"/>
              </w:pBdr>
              <w:jc w:val="left"/>
              <w:rPr>
                <w:rFonts w:ascii="Candara" w:hAnsi="Candara" w:cs="Times New Roman"/>
                <w:b/>
                <w:color w:val="506428"/>
                <w:sz w:val="18"/>
                <w:szCs w:val="18"/>
              </w:rPr>
            </w:pPr>
            <w:r w:rsidRPr="002A47D3">
              <w:rPr>
                <w:rFonts w:ascii="Candara" w:hAnsi="Candara" w:cs="Times New Roman"/>
                <w:b/>
                <w:color w:val="506428"/>
                <w:sz w:val="18"/>
                <w:szCs w:val="18"/>
              </w:rPr>
              <w:t>Informacije za ugotavljanje sposobnosti (DOKAZILA):</w:t>
            </w:r>
          </w:p>
          <w:p w14:paraId="2E97F8AE" w14:textId="2B065488" w:rsidR="00257209" w:rsidRPr="002A47D3" w:rsidRDefault="00D675F5" w:rsidP="005000D5">
            <w:pPr>
              <w:spacing w:line="240" w:lineRule="auto"/>
              <w:jc w:val="left"/>
              <w:rPr>
                <w:rFonts w:ascii="Candara" w:hAnsi="Candara" w:cs="Times New Roman"/>
                <w:bCs/>
                <w:sz w:val="18"/>
                <w:szCs w:val="18"/>
              </w:rPr>
            </w:pPr>
            <w:r>
              <w:rPr>
                <w:rFonts w:ascii="Candara" w:hAnsi="Candara" w:cs="Times New Roman"/>
                <w:sz w:val="18"/>
                <w:szCs w:val="18"/>
              </w:rPr>
              <w:t>Poizvedbo bo naročnik opravil sam preko aplikacije e-dosje.</w:t>
            </w:r>
          </w:p>
        </w:tc>
        <w:tc>
          <w:tcPr>
            <w:tcW w:w="2658" w:type="dxa"/>
            <w:shd w:val="clear" w:color="auto" w:fill="auto"/>
          </w:tcPr>
          <w:p w14:paraId="172C04D4" w14:textId="77777777" w:rsidR="00F734A1" w:rsidRPr="002A47D3" w:rsidRDefault="00257209" w:rsidP="00CE3A49">
            <w:pPr>
              <w:spacing w:line="240" w:lineRule="auto"/>
              <w:jc w:val="left"/>
              <w:rPr>
                <w:rFonts w:ascii="Candara" w:hAnsi="Candara" w:cs="Times New Roman"/>
                <w:bCs/>
                <w:sz w:val="18"/>
                <w:szCs w:val="18"/>
              </w:rPr>
            </w:pPr>
            <w:r w:rsidRPr="002A47D3">
              <w:rPr>
                <w:rFonts w:ascii="Candara" w:hAnsi="Candara" w:cs="Times New Roman"/>
                <w:bCs/>
                <w:sz w:val="18"/>
                <w:szCs w:val="18"/>
              </w:rPr>
              <w:t>Pogoj morajo izpolniti naslednji gospodarski subjekti:</w:t>
            </w:r>
          </w:p>
          <w:p w14:paraId="0EC1F5C9" w14:textId="77777777" w:rsidR="00257209" w:rsidRPr="002A47D3" w:rsidRDefault="00257209" w:rsidP="009803E5">
            <w:pPr>
              <w:numPr>
                <w:ilvl w:val="0"/>
                <w:numId w:val="26"/>
              </w:numPr>
              <w:spacing w:line="240" w:lineRule="auto"/>
              <w:ind w:left="317" w:hanging="283"/>
              <w:jc w:val="left"/>
              <w:rPr>
                <w:rFonts w:ascii="Candara" w:hAnsi="Candara" w:cs="Times New Roman"/>
                <w:bCs/>
                <w:sz w:val="18"/>
                <w:szCs w:val="18"/>
              </w:rPr>
            </w:pPr>
            <w:r w:rsidRPr="002A47D3">
              <w:rPr>
                <w:rFonts w:ascii="Candara" w:hAnsi="Candara" w:cs="Times New Roman"/>
                <w:bCs/>
                <w:sz w:val="18"/>
                <w:szCs w:val="18"/>
              </w:rPr>
              <w:t>ponudnik</w:t>
            </w:r>
          </w:p>
          <w:p w14:paraId="41FEDF69" w14:textId="77777777" w:rsidR="00257209" w:rsidRPr="002A47D3" w:rsidRDefault="00257209" w:rsidP="009803E5">
            <w:pPr>
              <w:numPr>
                <w:ilvl w:val="0"/>
                <w:numId w:val="26"/>
              </w:numPr>
              <w:spacing w:line="240" w:lineRule="auto"/>
              <w:ind w:left="317" w:hanging="283"/>
              <w:jc w:val="left"/>
              <w:rPr>
                <w:rFonts w:ascii="Candara" w:hAnsi="Candara" w:cs="Times New Roman"/>
                <w:bCs/>
                <w:sz w:val="18"/>
                <w:szCs w:val="18"/>
              </w:rPr>
            </w:pPr>
            <w:r w:rsidRPr="002A47D3">
              <w:rPr>
                <w:rFonts w:ascii="Candara" w:hAnsi="Candara" w:cs="Times New Roman"/>
                <w:bCs/>
                <w:sz w:val="18"/>
                <w:szCs w:val="18"/>
              </w:rPr>
              <w:t>vsi partnerji v skupni ponudbi</w:t>
            </w:r>
          </w:p>
          <w:p w14:paraId="69CD8C3E" w14:textId="77777777" w:rsidR="00316388" w:rsidRPr="002A47D3" w:rsidRDefault="00316388" w:rsidP="009803E5">
            <w:pPr>
              <w:numPr>
                <w:ilvl w:val="0"/>
                <w:numId w:val="26"/>
              </w:numPr>
              <w:spacing w:line="240" w:lineRule="auto"/>
              <w:ind w:left="317" w:hanging="283"/>
              <w:jc w:val="left"/>
              <w:rPr>
                <w:rFonts w:ascii="Candara" w:hAnsi="Candara" w:cs="Times New Roman"/>
                <w:bCs/>
                <w:sz w:val="18"/>
                <w:szCs w:val="18"/>
              </w:rPr>
            </w:pPr>
            <w:r w:rsidRPr="002A47D3">
              <w:rPr>
                <w:rFonts w:ascii="Candara" w:hAnsi="Candara" w:cs="Times New Roman"/>
                <w:bCs/>
                <w:sz w:val="18"/>
                <w:szCs w:val="18"/>
              </w:rPr>
              <w:t>vsi podizvajalci, ne glede na fazo izvedbe javnega naročila, v kateri se vključijo v izvedbo javnega naročila</w:t>
            </w:r>
          </w:p>
        </w:tc>
      </w:tr>
      <w:tr w:rsidR="00316388" w:rsidRPr="002A47D3" w14:paraId="5BB80319" w14:textId="77777777" w:rsidTr="00CE3A49">
        <w:trPr>
          <w:trHeight w:val="283"/>
        </w:trPr>
        <w:tc>
          <w:tcPr>
            <w:tcW w:w="840" w:type="dxa"/>
            <w:shd w:val="clear" w:color="auto" w:fill="auto"/>
          </w:tcPr>
          <w:p w14:paraId="07756553" w14:textId="174C705B" w:rsidR="00316388" w:rsidRPr="002A47D3" w:rsidRDefault="001C7761" w:rsidP="00CE3A49">
            <w:pPr>
              <w:spacing w:line="276" w:lineRule="auto"/>
              <w:jc w:val="center"/>
              <w:rPr>
                <w:rFonts w:ascii="Candara" w:hAnsi="Candara" w:cs="Times New Roman"/>
                <w:b/>
                <w:color w:val="506428"/>
                <w:sz w:val="19"/>
                <w:szCs w:val="19"/>
              </w:rPr>
            </w:pPr>
            <w:r w:rsidRPr="002A47D3">
              <w:rPr>
                <w:rFonts w:ascii="Candara" w:hAnsi="Candara" w:cs="Times New Roman"/>
                <w:b/>
                <w:color w:val="506428"/>
                <w:sz w:val="19"/>
                <w:szCs w:val="19"/>
              </w:rPr>
              <w:t>POGOJ 1</w:t>
            </w:r>
            <w:r w:rsidR="00FB291E">
              <w:rPr>
                <w:rFonts w:ascii="Candara" w:hAnsi="Candara" w:cs="Times New Roman"/>
                <w:b/>
                <w:color w:val="506428"/>
                <w:sz w:val="19"/>
                <w:szCs w:val="19"/>
              </w:rPr>
              <w:t>0</w:t>
            </w:r>
          </w:p>
        </w:tc>
        <w:tc>
          <w:tcPr>
            <w:tcW w:w="1170" w:type="dxa"/>
            <w:shd w:val="clear" w:color="auto" w:fill="auto"/>
          </w:tcPr>
          <w:p w14:paraId="3DBCD60D" w14:textId="77777777" w:rsidR="00316388" w:rsidRPr="002A47D3" w:rsidRDefault="003706AB" w:rsidP="00CE3A49">
            <w:pPr>
              <w:spacing w:line="276" w:lineRule="auto"/>
              <w:jc w:val="left"/>
              <w:rPr>
                <w:rFonts w:ascii="Candara" w:hAnsi="Candara" w:cs="Times New Roman"/>
                <w:bCs/>
                <w:sz w:val="18"/>
                <w:szCs w:val="18"/>
              </w:rPr>
            </w:pPr>
            <w:r w:rsidRPr="002A47D3">
              <w:rPr>
                <w:rFonts w:ascii="Candara" w:hAnsi="Candara" w:cs="Times New Roman"/>
                <w:bCs/>
                <w:sz w:val="18"/>
                <w:szCs w:val="18"/>
              </w:rPr>
              <w:t>Pogoj naročnika</w:t>
            </w:r>
          </w:p>
        </w:tc>
        <w:tc>
          <w:tcPr>
            <w:tcW w:w="4511" w:type="dxa"/>
            <w:shd w:val="clear" w:color="auto" w:fill="auto"/>
          </w:tcPr>
          <w:p w14:paraId="106C93B5" w14:textId="77777777" w:rsidR="003706AB" w:rsidRPr="002A47D3" w:rsidRDefault="003706AB" w:rsidP="00CE3A49">
            <w:pPr>
              <w:pBdr>
                <w:bottom w:val="single" w:sz="4" w:space="1" w:color="506428"/>
              </w:pBdr>
              <w:jc w:val="left"/>
              <w:rPr>
                <w:rFonts w:ascii="Candara" w:hAnsi="Candara" w:cs="Times New Roman"/>
                <w:b/>
                <w:color w:val="506428"/>
                <w:sz w:val="18"/>
                <w:szCs w:val="18"/>
              </w:rPr>
            </w:pPr>
            <w:r w:rsidRPr="002A47D3">
              <w:rPr>
                <w:rFonts w:ascii="Candara" w:hAnsi="Candara" w:cs="Times New Roman"/>
                <w:b/>
                <w:color w:val="506428"/>
                <w:sz w:val="18"/>
                <w:szCs w:val="18"/>
              </w:rPr>
              <w:t>ZAVAROVANJE ODGOVORNOSTI</w:t>
            </w:r>
          </w:p>
          <w:p w14:paraId="2D5E2D6C" w14:textId="1BA0C711" w:rsidR="00D675F5" w:rsidRPr="00DC3ACF" w:rsidRDefault="00D675F5" w:rsidP="00D675F5">
            <w:pPr>
              <w:rPr>
                <w:rFonts w:ascii="Candara" w:hAnsi="Candara" w:cs="Times New Roman"/>
                <w:bCs/>
                <w:sz w:val="18"/>
                <w:szCs w:val="18"/>
              </w:rPr>
            </w:pPr>
            <w:r w:rsidRPr="00DC3ACF">
              <w:rPr>
                <w:rFonts w:ascii="Candara" w:hAnsi="Candara" w:cs="Times New Roman"/>
                <w:bCs/>
                <w:sz w:val="18"/>
                <w:szCs w:val="18"/>
              </w:rPr>
              <w:t>Naročnik bo iz postopka javnega naročanja izločil ponudnika, ki nima ustreznega zavarovanja odgovornosti za škodo, ki bi utegnila nastati naročniku in tretjim osebam v zvezi z opravljanjem njegove dejavnosti</w:t>
            </w:r>
            <w:r w:rsidR="003C7784">
              <w:rPr>
                <w:rFonts w:ascii="Candara" w:hAnsi="Candara" w:cs="Times New Roman"/>
                <w:bCs/>
                <w:sz w:val="18"/>
                <w:szCs w:val="18"/>
              </w:rPr>
              <w:t xml:space="preserve"> – zavarovanje splošne civilne odgovornosti v višini 200.000 EUR.</w:t>
            </w:r>
          </w:p>
          <w:p w14:paraId="1C581E9A" w14:textId="77777777" w:rsidR="003706AB" w:rsidRPr="002A47D3" w:rsidRDefault="003706AB" w:rsidP="00CE3A49">
            <w:pPr>
              <w:pBdr>
                <w:top w:val="single" w:sz="4" w:space="1" w:color="506428"/>
                <w:bottom w:val="single" w:sz="4" w:space="1" w:color="506428"/>
              </w:pBdr>
              <w:jc w:val="left"/>
              <w:rPr>
                <w:rFonts w:ascii="Candara" w:hAnsi="Candara" w:cs="Times New Roman"/>
                <w:b/>
                <w:color w:val="506428"/>
                <w:sz w:val="18"/>
                <w:szCs w:val="18"/>
              </w:rPr>
            </w:pPr>
            <w:r w:rsidRPr="002A47D3">
              <w:rPr>
                <w:rFonts w:ascii="Candara" w:hAnsi="Candara" w:cs="Times New Roman"/>
                <w:b/>
                <w:color w:val="506428"/>
                <w:sz w:val="18"/>
                <w:szCs w:val="18"/>
              </w:rPr>
              <w:t>Informacije za ugotavljanje sposobnosti (DOKAZILA):</w:t>
            </w:r>
          </w:p>
          <w:p w14:paraId="7B9AA926" w14:textId="05C552D3" w:rsidR="00316388" w:rsidRPr="002A47D3" w:rsidRDefault="003706AB" w:rsidP="0024454E">
            <w:pPr>
              <w:spacing w:line="240" w:lineRule="auto"/>
              <w:rPr>
                <w:rFonts w:ascii="Candara" w:hAnsi="Candara" w:cs="Times New Roman"/>
                <w:bCs/>
                <w:sz w:val="18"/>
                <w:szCs w:val="18"/>
              </w:rPr>
            </w:pPr>
            <w:r w:rsidRPr="002A47D3">
              <w:rPr>
                <w:rFonts w:ascii="Candara" w:hAnsi="Candara" w:cs="Times New Roman"/>
                <w:bCs/>
                <w:sz w:val="18"/>
                <w:szCs w:val="18"/>
              </w:rPr>
              <w:t>Izbrani ponudnik bo moral naročniku izročiti fotokopijo veljavne zavarovalne police</w:t>
            </w:r>
            <w:r w:rsidR="003C7784">
              <w:rPr>
                <w:rFonts w:ascii="Candara" w:hAnsi="Candara" w:cs="Times New Roman"/>
                <w:bCs/>
                <w:sz w:val="18"/>
                <w:szCs w:val="18"/>
              </w:rPr>
              <w:t>.</w:t>
            </w:r>
          </w:p>
        </w:tc>
        <w:tc>
          <w:tcPr>
            <w:tcW w:w="2658" w:type="dxa"/>
            <w:shd w:val="clear" w:color="auto" w:fill="auto"/>
          </w:tcPr>
          <w:p w14:paraId="77580146" w14:textId="77777777" w:rsidR="003706AB" w:rsidRPr="002A47D3" w:rsidRDefault="003706AB" w:rsidP="00CE3A49">
            <w:pPr>
              <w:spacing w:line="240" w:lineRule="auto"/>
              <w:jc w:val="left"/>
              <w:rPr>
                <w:rFonts w:ascii="Candara" w:hAnsi="Candara" w:cs="Times New Roman"/>
                <w:bCs/>
                <w:sz w:val="18"/>
                <w:szCs w:val="18"/>
              </w:rPr>
            </w:pPr>
            <w:r w:rsidRPr="002A47D3">
              <w:rPr>
                <w:rFonts w:ascii="Candara" w:hAnsi="Candara" w:cs="Times New Roman"/>
                <w:bCs/>
                <w:sz w:val="18"/>
                <w:szCs w:val="18"/>
              </w:rPr>
              <w:t>Pogoj mora izpolniti ponudnik.</w:t>
            </w:r>
          </w:p>
          <w:p w14:paraId="0635DEFB" w14:textId="77777777" w:rsidR="00316388" w:rsidRPr="002A47D3" w:rsidRDefault="00316388" w:rsidP="00CE3A49">
            <w:pPr>
              <w:spacing w:line="240" w:lineRule="auto"/>
              <w:jc w:val="left"/>
              <w:rPr>
                <w:rFonts w:ascii="Candara" w:hAnsi="Candara" w:cs="Times New Roman"/>
                <w:bCs/>
                <w:sz w:val="18"/>
                <w:szCs w:val="18"/>
              </w:rPr>
            </w:pPr>
          </w:p>
        </w:tc>
      </w:tr>
    </w:tbl>
    <w:p w14:paraId="3D5BAD99" w14:textId="77777777" w:rsidR="00F734A1" w:rsidRPr="002A47D3" w:rsidRDefault="00F734A1" w:rsidP="00D115A8">
      <w:pPr>
        <w:spacing w:line="276" w:lineRule="auto"/>
        <w:rPr>
          <w:rFonts w:ascii="Candara" w:hAnsi="Candara"/>
          <w:bCs/>
          <w:sz w:val="19"/>
          <w:szCs w:val="19"/>
        </w:rPr>
      </w:pPr>
    </w:p>
    <w:p w14:paraId="011FA66B" w14:textId="77777777" w:rsidR="000627D0" w:rsidRPr="002A47D3" w:rsidRDefault="000627D0" w:rsidP="00D115A8">
      <w:pPr>
        <w:spacing w:line="276" w:lineRule="auto"/>
        <w:rPr>
          <w:rFonts w:ascii="Candara" w:hAnsi="Candara"/>
          <w:bCs/>
          <w:sz w:val="19"/>
          <w:szCs w:val="19"/>
        </w:rPr>
      </w:pPr>
    </w:p>
    <w:p w14:paraId="36401690" w14:textId="77777777" w:rsidR="00DD414C" w:rsidRPr="002A47D3" w:rsidRDefault="00792F82" w:rsidP="00DD414C">
      <w:pPr>
        <w:pStyle w:val="Naslov3"/>
        <w:rPr>
          <w:rFonts w:ascii="Candara" w:hAnsi="Candara"/>
          <w:color w:val="506428"/>
          <w:sz w:val="22"/>
          <w:szCs w:val="22"/>
          <w:lang w:val="sl-SI"/>
        </w:rPr>
      </w:pPr>
      <w:bookmarkStart w:id="925" w:name="_Toc452564342"/>
      <w:bookmarkStart w:id="926" w:name="_Toc452564425"/>
      <w:bookmarkStart w:id="927" w:name="_Toc452627964"/>
      <w:bookmarkStart w:id="928" w:name="_Toc453487115"/>
      <w:r w:rsidRPr="002A47D3">
        <w:rPr>
          <w:rFonts w:ascii="Candara" w:hAnsi="Candara"/>
          <w:color w:val="506428"/>
          <w:sz w:val="22"/>
          <w:szCs w:val="22"/>
          <w:lang w:val="sl-SI"/>
        </w:rPr>
        <w:br w:type="page"/>
      </w:r>
      <w:bookmarkStart w:id="929" w:name="_Toc453489346"/>
      <w:bookmarkStart w:id="930" w:name="_Toc453541513"/>
      <w:bookmarkStart w:id="931" w:name="_Toc453541783"/>
      <w:bookmarkStart w:id="932" w:name="_Toc453542210"/>
      <w:bookmarkStart w:id="933" w:name="_Toc453542333"/>
      <w:bookmarkStart w:id="934" w:name="_Toc453542854"/>
      <w:bookmarkStart w:id="935" w:name="_Toc10706262"/>
      <w:bookmarkStart w:id="936" w:name="_Toc10706362"/>
      <w:bookmarkStart w:id="937" w:name="_Toc10708800"/>
      <w:bookmarkStart w:id="938" w:name="_Toc52276408"/>
      <w:bookmarkStart w:id="939" w:name="_Toc52436854"/>
      <w:bookmarkStart w:id="940" w:name="_Toc54266008"/>
      <w:bookmarkStart w:id="941" w:name="_Toc54266081"/>
      <w:bookmarkStart w:id="942" w:name="_Toc54701770"/>
      <w:bookmarkStart w:id="943" w:name="_Toc54701844"/>
      <w:r w:rsidR="003706AB" w:rsidRPr="002A47D3">
        <w:rPr>
          <w:rFonts w:ascii="Candara" w:hAnsi="Candara"/>
          <w:color w:val="506428"/>
          <w:sz w:val="22"/>
          <w:szCs w:val="22"/>
          <w:lang w:val="sl-SI"/>
        </w:rPr>
        <w:lastRenderedPageBreak/>
        <w:t>3</w:t>
      </w:r>
      <w:r w:rsidR="00DD414C" w:rsidRPr="002A47D3">
        <w:rPr>
          <w:rFonts w:ascii="Candara" w:hAnsi="Candara"/>
          <w:color w:val="506428"/>
          <w:sz w:val="22"/>
          <w:szCs w:val="22"/>
        </w:rPr>
        <w:t>.</w:t>
      </w:r>
      <w:r w:rsidR="003706AB" w:rsidRPr="002A47D3">
        <w:rPr>
          <w:rFonts w:ascii="Candara" w:hAnsi="Candara"/>
          <w:color w:val="506428"/>
          <w:sz w:val="22"/>
          <w:szCs w:val="22"/>
          <w:lang w:val="sl-SI"/>
        </w:rPr>
        <w:t>3</w:t>
      </w:r>
      <w:r w:rsidR="00DD414C" w:rsidRPr="002A47D3">
        <w:rPr>
          <w:rFonts w:ascii="Candara" w:hAnsi="Candara"/>
          <w:color w:val="506428"/>
          <w:sz w:val="22"/>
          <w:szCs w:val="22"/>
        </w:rPr>
        <w:t>.</w:t>
      </w:r>
      <w:r w:rsidR="003706AB" w:rsidRPr="002A47D3">
        <w:rPr>
          <w:rFonts w:ascii="Candara" w:hAnsi="Candara"/>
          <w:color w:val="506428"/>
          <w:sz w:val="22"/>
          <w:szCs w:val="22"/>
          <w:lang w:val="sl-SI"/>
        </w:rPr>
        <w:t>2</w:t>
      </w:r>
      <w:r w:rsidR="00DD414C" w:rsidRPr="002A47D3">
        <w:rPr>
          <w:rFonts w:ascii="Candara" w:hAnsi="Candara"/>
          <w:color w:val="506428"/>
          <w:sz w:val="22"/>
          <w:szCs w:val="22"/>
        </w:rPr>
        <w:tab/>
      </w:r>
      <w:r w:rsidR="00DD414C" w:rsidRPr="002A47D3">
        <w:rPr>
          <w:rFonts w:ascii="Candara" w:hAnsi="Candara"/>
          <w:color w:val="506428"/>
          <w:sz w:val="22"/>
          <w:szCs w:val="22"/>
          <w:lang w:val="sl-SI"/>
        </w:rPr>
        <w:t>Tehnična in strokovna sposobnost</w:t>
      </w:r>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p>
    <w:p w14:paraId="53AE54ED" w14:textId="77777777" w:rsidR="00DD414C" w:rsidRPr="002A47D3" w:rsidRDefault="00DD414C" w:rsidP="00D115A8">
      <w:pPr>
        <w:spacing w:line="276" w:lineRule="auto"/>
        <w:rPr>
          <w:rFonts w:ascii="Candara" w:hAnsi="Candara"/>
          <w:bCs/>
          <w:sz w:val="19"/>
          <w:szCs w:val="19"/>
        </w:rPr>
      </w:pPr>
    </w:p>
    <w:p w14:paraId="61FCD965" w14:textId="77777777" w:rsidR="000627D0" w:rsidRPr="002A47D3" w:rsidRDefault="000627D0" w:rsidP="000627D0">
      <w:pPr>
        <w:spacing w:line="276" w:lineRule="auto"/>
        <w:rPr>
          <w:rFonts w:ascii="Candara" w:hAnsi="Candara"/>
          <w:bCs/>
          <w:sz w:val="19"/>
          <w:szCs w:val="19"/>
        </w:rPr>
      </w:pPr>
      <w:r w:rsidRPr="002A47D3">
        <w:rPr>
          <w:rFonts w:ascii="Candara" w:hAnsi="Candara"/>
          <w:bCs/>
          <w:sz w:val="19"/>
          <w:szCs w:val="19"/>
        </w:rPr>
        <w:t>Gospodarski subjekt lahko glede pogojev v zvezi s tehnično in strokovno sposobnostjo po</w:t>
      </w:r>
      <w:r w:rsidR="009D4A35" w:rsidRPr="002A47D3">
        <w:rPr>
          <w:rFonts w:ascii="Candara" w:hAnsi="Candara"/>
          <w:bCs/>
          <w:sz w:val="19"/>
          <w:szCs w:val="19"/>
        </w:rPr>
        <w:t xml:space="preserve"> </w:t>
      </w:r>
      <w:r w:rsidRPr="002A47D3">
        <w:rPr>
          <w:rFonts w:ascii="Candara" w:hAnsi="Candara"/>
          <w:bCs/>
          <w:sz w:val="19"/>
          <w:szCs w:val="19"/>
        </w:rPr>
        <w:t>potrebi za posamezno javno naročilo uporabi zmogljivosti drugih subjektov, ne glede na</w:t>
      </w:r>
      <w:r w:rsidR="009D4A35" w:rsidRPr="002A47D3">
        <w:rPr>
          <w:rFonts w:ascii="Candara" w:hAnsi="Candara"/>
          <w:bCs/>
          <w:sz w:val="19"/>
          <w:szCs w:val="19"/>
        </w:rPr>
        <w:t xml:space="preserve"> </w:t>
      </w:r>
      <w:r w:rsidRPr="002A47D3">
        <w:rPr>
          <w:rFonts w:ascii="Candara" w:hAnsi="Candara"/>
          <w:bCs/>
          <w:sz w:val="19"/>
          <w:szCs w:val="19"/>
        </w:rPr>
        <w:t>pravno razmerje med njim in temi subjekti.</w:t>
      </w:r>
    </w:p>
    <w:p w14:paraId="3C2CD49A" w14:textId="746D1103" w:rsidR="000627D0" w:rsidRPr="002A47D3" w:rsidRDefault="000627D0" w:rsidP="000627D0">
      <w:pPr>
        <w:spacing w:line="276" w:lineRule="auto"/>
        <w:rPr>
          <w:rFonts w:ascii="Candara" w:hAnsi="Candara"/>
          <w:b/>
          <w:bCs/>
          <w:color w:val="506428"/>
          <w:sz w:val="19"/>
          <w:szCs w:val="19"/>
        </w:rPr>
      </w:pPr>
      <w:r w:rsidRPr="002A47D3">
        <w:rPr>
          <w:rFonts w:ascii="Candara" w:hAnsi="Candara"/>
          <w:bCs/>
          <w:sz w:val="19"/>
          <w:szCs w:val="19"/>
        </w:rPr>
        <w:t>Glede pogojev v zvezi z izobrazbo in strokovno usposobljenostjo izvajalca storitev ali gradenj</w:t>
      </w:r>
      <w:r w:rsidR="009D4A35" w:rsidRPr="002A47D3">
        <w:rPr>
          <w:rFonts w:ascii="Candara" w:hAnsi="Candara"/>
          <w:bCs/>
          <w:sz w:val="19"/>
          <w:szCs w:val="19"/>
        </w:rPr>
        <w:t xml:space="preserve"> </w:t>
      </w:r>
      <w:r w:rsidRPr="002A47D3">
        <w:rPr>
          <w:rFonts w:ascii="Candara" w:hAnsi="Candara"/>
          <w:bCs/>
          <w:sz w:val="19"/>
          <w:szCs w:val="19"/>
        </w:rPr>
        <w:t>in vodstvenih delavcev podjetja ter pogojev v zvezi z ustreznimi poklicnimi izkušnjami pa</w:t>
      </w:r>
      <w:r w:rsidR="009D4A35" w:rsidRPr="002A47D3">
        <w:rPr>
          <w:rFonts w:ascii="Candara" w:hAnsi="Candara"/>
          <w:bCs/>
          <w:sz w:val="19"/>
          <w:szCs w:val="19"/>
        </w:rPr>
        <w:t xml:space="preserve"> </w:t>
      </w:r>
      <w:r w:rsidRPr="002A47D3">
        <w:rPr>
          <w:rFonts w:ascii="Candara" w:hAnsi="Candara"/>
          <w:bCs/>
          <w:sz w:val="19"/>
          <w:szCs w:val="19"/>
        </w:rPr>
        <w:t xml:space="preserve">lahko gospodarski subjekt </w:t>
      </w:r>
      <w:r w:rsidRPr="002A47D3">
        <w:rPr>
          <w:rFonts w:ascii="Candara" w:hAnsi="Candara"/>
          <w:b/>
          <w:bCs/>
          <w:color w:val="506428"/>
          <w:sz w:val="19"/>
          <w:szCs w:val="19"/>
        </w:rPr>
        <w:t>uporabi zmogljivosti drugih subjektov le, če bodo slednji izvajali</w:t>
      </w:r>
      <w:r w:rsidR="009D4A35" w:rsidRPr="002A47D3">
        <w:rPr>
          <w:rFonts w:ascii="Candara" w:hAnsi="Candara"/>
          <w:b/>
          <w:bCs/>
          <w:color w:val="506428"/>
          <w:sz w:val="19"/>
          <w:szCs w:val="19"/>
        </w:rPr>
        <w:t xml:space="preserve"> </w:t>
      </w:r>
      <w:r w:rsidRPr="002A47D3">
        <w:rPr>
          <w:rFonts w:ascii="Candara" w:hAnsi="Candara"/>
          <w:b/>
          <w:bCs/>
          <w:color w:val="506428"/>
          <w:sz w:val="19"/>
          <w:szCs w:val="19"/>
        </w:rPr>
        <w:t>storitve, za katere se zahtevajo te zmogljivosti.</w:t>
      </w:r>
    </w:p>
    <w:p w14:paraId="1EE4FAC7" w14:textId="77777777" w:rsidR="00425253" w:rsidRPr="002A47D3" w:rsidRDefault="00425253" w:rsidP="000627D0">
      <w:pPr>
        <w:spacing w:line="276" w:lineRule="auto"/>
        <w:rPr>
          <w:rFonts w:ascii="Candara" w:hAnsi="Candara"/>
          <w:bCs/>
          <w:sz w:val="19"/>
          <w:szCs w:val="19"/>
        </w:rPr>
      </w:pPr>
    </w:p>
    <w:p w14:paraId="51756E2C" w14:textId="77777777" w:rsidR="000627D0" w:rsidRPr="002A47D3" w:rsidRDefault="000627D0" w:rsidP="000627D0">
      <w:pPr>
        <w:spacing w:line="276" w:lineRule="auto"/>
        <w:rPr>
          <w:rFonts w:ascii="Candara" w:hAnsi="Candara"/>
          <w:bCs/>
          <w:color w:val="506428"/>
          <w:sz w:val="19"/>
          <w:szCs w:val="19"/>
        </w:rPr>
      </w:pPr>
      <w:r w:rsidRPr="002A47D3">
        <w:rPr>
          <w:rFonts w:ascii="Candara" w:hAnsi="Candara"/>
          <w:bCs/>
          <w:sz w:val="19"/>
          <w:szCs w:val="19"/>
        </w:rPr>
        <w:t xml:space="preserve">Če želi gospodarski subjekt uporabiti zmogljivosti drugih subjektov, </w:t>
      </w:r>
      <w:r w:rsidRPr="002A47D3">
        <w:rPr>
          <w:rFonts w:ascii="Candara" w:hAnsi="Candara"/>
          <w:b/>
          <w:bCs/>
          <w:color w:val="506428"/>
          <w:sz w:val="19"/>
          <w:szCs w:val="19"/>
        </w:rPr>
        <w:t>mora naročniku</w:t>
      </w:r>
      <w:r w:rsidR="009D4A35" w:rsidRPr="002A47D3">
        <w:rPr>
          <w:rFonts w:ascii="Candara" w:hAnsi="Candara"/>
          <w:b/>
          <w:bCs/>
          <w:color w:val="506428"/>
          <w:sz w:val="19"/>
          <w:szCs w:val="19"/>
        </w:rPr>
        <w:t xml:space="preserve"> </w:t>
      </w:r>
      <w:r w:rsidRPr="002A47D3">
        <w:rPr>
          <w:rFonts w:ascii="Candara" w:hAnsi="Candara"/>
          <w:b/>
          <w:bCs/>
          <w:color w:val="506428"/>
          <w:sz w:val="19"/>
          <w:szCs w:val="19"/>
        </w:rPr>
        <w:t>dokazati, da bo imel na voljo potrebna sredstva, in sicer s predložitvijo ustreznih</w:t>
      </w:r>
      <w:r w:rsidR="009D4A35" w:rsidRPr="002A47D3">
        <w:rPr>
          <w:rFonts w:ascii="Candara" w:hAnsi="Candara"/>
          <w:b/>
          <w:bCs/>
          <w:color w:val="506428"/>
          <w:sz w:val="19"/>
          <w:szCs w:val="19"/>
        </w:rPr>
        <w:t xml:space="preserve"> </w:t>
      </w:r>
      <w:r w:rsidRPr="002A47D3">
        <w:rPr>
          <w:rFonts w:ascii="Candara" w:hAnsi="Candara"/>
          <w:b/>
          <w:bCs/>
          <w:color w:val="506428"/>
          <w:sz w:val="19"/>
          <w:szCs w:val="19"/>
        </w:rPr>
        <w:t>dogovorov ali drugih zagotovil teh subjektov, iz katerih to dejstvo nedvomno izhaja</w:t>
      </w:r>
      <w:r w:rsidRPr="002A47D3">
        <w:rPr>
          <w:rFonts w:ascii="Candara" w:hAnsi="Candara"/>
          <w:bCs/>
          <w:color w:val="506428"/>
          <w:sz w:val="19"/>
          <w:szCs w:val="19"/>
        </w:rPr>
        <w:t>.</w:t>
      </w:r>
    </w:p>
    <w:p w14:paraId="21106B92" w14:textId="77777777" w:rsidR="00425253" w:rsidRPr="002A47D3" w:rsidRDefault="00425253" w:rsidP="000627D0">
      <w:pPr>
        <w:spacing w:line="276" w:lineRule="auto"/>
        <w:rPr>
          <w:rFonts w:ascii="Candara" w:hAnsi="Candara"/>
          <w:bCs/>
          <w:sz w:val="19"/>
          <w:szCs w:val="19"/>
        </w:rPr>
      </w:pPr>
    </w:p>
    <w:p w14:paraId="0DFB94DC" w14:textId="77777777" w:rsidR="00DD414C" w:rsidRPr="002A47D3" w:rsidRDefault="000627D0" w:rsidP="000627D0">
      <w:pPr>
        <w:spacing w:line="276" w:lineRule="auto"/>
        <w:rPr>
          <w:rFonts w:ascii="Candara" w:hAnsi="Candara"/>
          <w:b/>
          <w:bCs/>
          <w:color w:val="506428"/>
          <w:sz w:val="19"/>
          <w:szCs w:val="19"/>
        </w:rPr>
      </w:pPr>
      <w:r w:rsidRPr="002A47D3">
        <w:rPr>
          <w:rFonts w:ascii="Candara" w:hAnsi="Candara"/>
          <w:b/>
          <w:bCs/>
          <w:color w:val="506428"/>
          <w:sz w:val="19"/>
          <w:szCs w:val="19"/>
        </w:rPr>
        <w:t>Naročnik lahko v skladu z 10. odstavkom 76. člena ZJN-3 domneva, da gospodarski</w:t>
      </w:r>
      <w:r w:rsidR="009D4A35" w:rsidRPr="002A47D3">
        <w:rPr>
          <w:rFonts w:ascii="Candara" w:hAnsi="Candara"/>
          <w:b/>
          <w:bCs/>
          <w:color w:val="506428"/>
          <w:sz w:val="19"/>
          <w:szCs w:val="19"/>
        </w:rPr>
        <w:t xml:space="preserve"> </w:t>
      </w:r>
      <w:r w:rsidRPr="002A47D3">
        <w:rPr>
          <w:rFonts w:ascii="Candara" w:hAnsi="Candara"/>
          <w:b/>
          <w:bCs/>
          <w:color w:val="506428"/>
          <w:sz w:val="19"/>
          <w:szCs w:val="19"/>
        </w:rPr>
        <w:t>subjekt nima zahtevanih strokovnih sposobnosti, če naročnik pri gospodarskem</w:t>
      </w:r>
      <w:r w:rsidR="009D4A35" w:rsidRPr="002A47D3">
        <w:rPr>
          <w:rFonts w:ascii="Candara" w:hAnsi="Candara"/>
          <w:b/>
          <w:bCs/>
          <w:color w:val="506428"/>
          <w:sz w:val="19"/>
          <w:szCs w:val="19"/>
        </w:rPr>
        <w:t xml:space="preserve"> </w:t>
      </w:r>
      <w:r w:rsidRPr="002A47D3">
        <w:rPr>
          <w:rFonts w:ascii="Candara" w:hAnsi="Candara"/>
          <w:b/>
          <w:bCs/>
          <w:color w:val="506428"/>
          <w:sz w:val="19"/>
          <w:szCs w:val="19"/>
        </w:rPr>
        <w:t>subjektu zasledi nasprotje interesov, ki bi lahko negativno vplivali na izvedbo javnega</w:t>
      </w:r>
      <w:r w:rsidR="009D4A35" w:rsidRPr="002A47D3">
        <w:rPr>
          <w:rFonts w:ascii="Candara" w:hAnsi="Candara"/>
          <w:b/>
          <w:bCs/>
          <w:color w:val="506428"/>
          <w:sz w:val="19"/>
          <w:szCs w:val="19"/>
        </w:rPr>
        <w:t xml:space="preserve"> </w:t>
      </w:r>
      <w:r w:rsidRPr="002A47D3">
        <w:rPr>
          <w:rFonts w:ascii="Candara" w:hAnsi="Candara"/>
          <w:b/>
          <w:bCs/>
          <w:color w:val="506428"/>
          <w:sz w:val="19"/>
          <w:szCs w:val="19"/>
        </w:rPr>
        <w:t>naročila.</w:t>
      </w:r>
    </w:p>
    <w:p w14:paraId="078A8714" w14:textId="77777777" w:rsidR="000627D0" w:rsidRPr="002A47D3" w:rsidRDefault="000627D0" w:rsidP="00D115A8">
      <w:pPr>
        <w:spacing w:line="276" w:lineRule="auto"/>
        <w:rPr>
          <w:rFonts w:ascii="Candara" w:hAnsi="Candara"/>
          <w:bCs/>
          <w:sz w:val="19"/>
          <w:szCs w:val="19"/>
        </w:rPr>
      </w:pPr>
    </w:p>
    <w:tbl>
      <w:tblPr>
        <w:tblW w:w="0" w:type="auto"/>
        <w:tblInd w:w="108" w:type="dxa"/>
        <w:tblBorders>
          <w:top w:val="single" w:sz="4" w:space="0" w:color="506428"/>
          <w:left w:val="single" w:sz="4" w:space="0" w:color="506428"/>
          <w:bottom w:val="single" w:sz="4" w:space="0" w:color="506428"/>
          <w:right w:val="single" w:sz="4" w:space="0" w:color="506428"/>
          <w:insideH w:val="single" w:sz="4" w:space="0" w:color="506428"/>
          <w:insideV w:val="single" w:sz="4" w:space="0" w:color="506428"/>
        </w:tblBorders>
        <w:tblLook w:val="04A0" w:firstRow="1" w:lastRow="0" w:firstColumn="1" w:lastColumn="0" w:noHBand="0" w:noVBand="1"/>
      </w:tblPr>
      <w:tblGrid>
        <w:gridCol w:w="837"/>
        <w:gridCol w:w="1160"/>
        <w:gridCol w:w="4375"/>
        <w:gridCol w:w="2581"/>
      </w:tblGrid>
      <w:tr w:rsidR="00425253" w:rsidRPr="002A47D3" w14:paraId="7DE294DE" w14:textId="77777777" w:rsidTr="005E3345">
        <w:trPr>
          <w:trHeight w:val="283"/>
        </w:trPr>
        <w:tc>
          <w:tcPr>
            <w:tcW w:w="837" w:type="dxa"/>
            <w:tcBorders>
              <w:top w:val="single" w:sz="4" w:space="0" w:color="506428"/>
              <w:left w:val="single" w:sz="4" w:space="0" w:color="506428"/>
              <w:bottom w:val="single" w:sz="4" w:space="0" w:color="EAF1DD"/>
              <w:right w:val="single" w:sz="4" w:space="0" w:color="EAF1DD"/>
            </w:tcBorders>
            <w:shd w:val="clear" w:color="auto" w:fill="506428"/>
            <w:vAlign w:val="center"/>
          </w:tcPr>
          <w:p w14:paraId="686CC4DB" w14:textId="77777777" w:rsidR="00425253" w:rsidRPr="002A47D3" w:rsidRDefault="00425253" w:rsidP="00CE3A49">
            <w:pPr>
              <w:spacing w:line="276" w:lineRule="auto"/>
              <w:jc w:val="center"/>
              <w:rPr>
                <w:rFonts w:ascii="Candara" w:hAnsi="Candara" w:cs="Times New Roman"/>
                <w:b/>
                <w:color w:val="FFFFFF"/>
                <w:sz w:val="18"/>
                <w:szCs w:val="18"/>
              </w:rPr>
            </w:pPr>
            <w:proofErr w:type="spellStart"/>
            <w:r w:rsidRPr="002A47D3">
              <w:rPr>
                <w:rFonts w:ascii="Candara" w:hAnsi="Candara" w:cs="Times New Roman"/>
                <w:b/>
                <w:color w:val="FFFFFF"/>
                <w:sz w:val="18"/>
                <w:szCs w:val="18"/>
              </w:rPr>
              <w:t>Zap</w:t>
            </w:r>
            <w:proofErr w:type="spellEnd"/>
            <w:r w:rsidRPr="002A47D3">
              <w:rPr>
                <w:rFonts w:ascii="Candara" w:hAnsi="Candara" w:cs="Times New Roman"/>
                <w:b/>
                <w:color w:val="FFFFFF"/>
                <w:sz w:val="18"/>
                <w:szCs w:val="18"/>
              </w:rPr>
              <w:t>. št.</w:t>
            </w:r>
          </w:p>
        </w:tc>
        <w:tc>
          <w:tcPr>
            <w:tcW w:w="1160" w:type="dxa"/>
            <w:tcBorders>
              <w:top w:val="single" w:sz="4" w:space="0" w:color="506428"/>
              <w:left w:val="single" w:sz="4" w:space="0" w:color="EAF1DD"/>
              <w:bottom w:val="single" w:sz="4" w:space="0" w:color="EAF1DD"/>
              <w:right w:val="single" w:sz="4" w:space="0" w:color="EAF1DD"/>
            </w:tcBorders>
            <w:shd w:val="clear" w:color="auto" w:fill="506428"/>
            <w:vAlign w:val="center"/>
          </w:tcPr>
          <w:p w14:paraId="2FC90769" w14:textId="77777777" w:rsidR="00425253" w:rsidRPr="002A47D3" w:rsidRDefault="00425253" w:rsidP="00CE3A49">
            <w:pPr>
              <w:spacing w:line="276" w:lineRule="auto"/>
              <w:jc w:val="left"/>
              <w:rPr>
                <w:rFonts w:ascii="Candara" w:hAnsi="Candara" w:cs="Times New Roman"/>
                <w:b/>
                <w:color w:val="FFFFFF"/>
                <w:sz w:val="18"/>
                <w:szCs w:val="18"/>
              </w:rPr>
            </w:pPr>
            <w:r w:rsidRPr="002A47D3">
              <w:rPr>
                <w:rFonts w:ascii="Candara" w:hAnsi="Candara" w:cs="Times New Roman"/>
                <w:b/>
                <w:color w:val="FFFFFF"/>
                <w:sz w:val="18"/>
                <w:szCs w:val="18"/>
              </w:rPr>
              <w:t>Pravna podlaga oz. pogoj naročnika</w:t>
            </w:r>
          </w:p>
        </w:tc>
        <w:tc>
          <w:tcPr>
            <w:tcW w:w="4375" w:type="dxa"/>
            <w:tcBorders>
              <w:top w:val="single" w:sz="4" w:space="0" w:color="506428"/>
              <w:left w:val="single" w:sz="4" w:space="0" w:color="EAF1DD"/>
              <w:bottom w:val="single" w:sz="4" w:space="0" w:color="EAF1DD"/>
              <w:right w:val="single" w:sz="4" w:space="0" w:color="EAF1DD"/>
            </w:tcBorders>
            <w:shd w:val="clear" w:color="auto" w:fill="506428"/>
            <w:vAlign w:val="center"/>
          </w:tcPr>
          <w:p w14:paraId="4E2E18AA" w14:textId="77777777" w:rsidR="00425253" w:rsidRPr="002A47D3" w:rsidRDefault="00425253" w:rsidP="00CE3A49">
            <w:pPr>
              <w:spacing w:line="276" w:lineRule="auto"/>
              <w:jc w:val="left"/>
              <w:rPr>
                <w:rFonts w:ascii="Candara" w:hAnsi="Candara" w:cs="Times New Roman"/>
                <w:b/>
                <w:color w:val="FFFFFF"/>
                <w:sz w:val="19"/>
                <w:szCs w:val="19"/>
              </w:rPr>
            </w:pPr>
            <w:r w:rsidRPr="002A47D3">
              <w:rPr>
                <w:rFonts w:ascii="Candara" w:hAnsi="Candara" w:cs="Times New Roman"/>
                <w:b/>
                <w:color w:val="FFFFFF"/>
                <w:sz w:val="19"/>
                <w:szCs w:val="19"/>
              </w:rPr>
              <w:t>POGOJ</w:t>
            </w:r>
          </w:p>
        </w:tc>
        <w:tc>
          <w:tcPr>
            <w:tcW w:w="2581" w:type="dxa"/>
            <w:tcBorders>
              <w:top w:val="single" w:sz="4" w:space="0" w:color="506428"/>
              <w:left w:val="single" w:sz="4" w:space="0" w:color="EAF1DD"/>
              <w:bottom w:val="single" w:sz="4" w:space="0" w:color="EAF1DD"/>
              <w:right w:val="single" w:sz="4" w:space="0" w:color="506428"/>
            </w:tcBorders>
            <w:shd w:val="clear" w:color="auto" w:fill="506428"/>
            <w:vAlign w:val="center"/>
          </w:tcPr>
          <w:p w14:paraId="59752393" w14:textId="77777777" w:rsidR="00425253" w:rsidRPr="002A47D3" w:rsidRDefault="00425253" w:rsidP="00CE3A49">
            <w:pPr>
              <w:spacing w:line="276" w:lineRule="auto"/>
              <w:jc w:val="left"/>
              <w:rPr>
                <w:rFonts w:ascii="Candara" w:hAnsi="Candara" w:cs="Times New Roman"/>
                <w:b/>
                <w:color w:val="FFFFFF"/>
                <w:sz w:val="19"/>
                <w:szCs w:val="19"/>
              </w:rPr>
            </w:pPr>
            <w:r w:rsidRPr="002A47D3">
              <w:rPr>
                <w:rFonts w:ascii="Candara" w:hAnsi="Candara" w:cs="Times New Roman"/>
                <w:b/>
                <w:color w:val="FFFFFF"/>
                <w:sz w:val="19"/>
                <w:szCs w:val="19"/>
              </w:rPr>
              <w:t>ZA KOGA VELJA POGOJ</w:t>
            </w:r>
          </w:p>
        </w:tc>
      </w:tr>
      <w:tr w:rsidR="00425253" w:rsidRPr="002A47D3" w14:paraId="0B586A9A" w14:textId="77777777" w:rsidTr="005E3345">
        <w:trPr>
          <w:trHeight w:val="283"/>
        </w:trPr>
        <w:tc>
          <w:tcPr>
            <w:tcW w:w="837" w:type="dxa"/>
            <w:tcBorders>
              <w:top w:val="single" w:sz="4" w:space="0" w:color="EAF1DD"/>
            </w:tcBorders>
            <w:shd w:val="clear" w:color="auto" w:fill="auto"/>
          </w:tcPr>
          <w:p w14:paraId="7875FA03" w14:textId="27C874D2" w:rsidR="00425253" w:rsidRPr="002A47D3" w:rsidRDefault="000A51FA" w:rsidP="00CE3A49">
            <w:pPr>
              <w:spacing w:line="276" w:lineRule="auto"/>
              <w:jc w:val="center"/>
              <w:rPr>
                <w:rFonts w:ascii="Candara" w:hAnsi="Candara" w:cs="Times New Roman"/>
                <w:b/>
                <w:color w:val="506428"/>
                <w:sz w:val="19"/>
                <w:szCs w:val="19"/>
              </w:rPr>
            </w:pPr>
            <w:r w:rsidRPr="002A47D3">
              <w:rPr>
                <w:rFonts w:ascii="Candara" w:hAnsi="Candara" w:cs="Times New Roman"/>
                <w:b/>
                <w:color w:val="506428"/>
                <w:sz w:val="19"/>
                <w:szCs w:val="19"/>
              </w:rPr>
              <w:t>POGOJ 1</w:t>
            </w:r>
            <w:r w:rsidR="00FB291E">
              <w:rPr>
                <w:rFonts w:ascii="Candara" w:hAnsi="Candara" w:cs="Times New Roman"/>
                <w:b/>
                <w:color w:val="506428"/>
                <w:sz w:val="19"/>
                <w:szCs w:val="19"/>
              </w:rPr>
              <w:t>1</w:t>
            </w:r>
          </w:p>
        </w:tc>
        <w:tc>
          <w:tcPr>
            <w:tcW w:w="1160" w:type="dxa"/>
            <w:tcBorders>
              <w:top w:val="single" w:sz="4" w:space="0" w:color="EAF1DD"/>
            </w:tcBorders>
            <w:shd w:val="clear" w:color="auto" w:fill="auto"/>
          </w:tcPr>
          <w:p w14:paraId="61053E8C" w14:textId="77777777" w:rsidR="00425253" w:rsidRPr="002A47D3" w:rsidRDefault="00425253" w:rsidP="00CE3A49">
            <w:pPr>
              <w:spacing w:line="276" w:lineRule="auto"/>
              <w:jc w:val="left"/>
              <w:rPr>
                <w:rFonts w:ascii="Candara" w:hAnsi="Candara" w:cs="Times New Roman"/>
                <w:bCs/>
                <w:sz w:val="18"/>
                <w:szCs w:val="18"/>
              </w:rPr>
            </w:pPr>
            <w:r w:rsidRPr="002A47D3">
              <w:rPr>
                <w:rFonts w:ascii="Candara" w:hAnsi="Candara" w:cs="Times New Roman"/>
                <w:bCs/>
                <w:sz w:val="18"/>
                <w:szCs w:val="18"/>
              </w:rPr>
              <w:t>Pogoj naročnika</w:t>
            </w:r>
          </w:p>
        </w:tc>
        <w:tc>
          <w:tcPr>
            <w:tcW w:w="4375" w:type="dxa"/>
            <w:tcBorders>
              <w:top w:val="single" w:sz="4" w:space="0" w:color="EAF1DD"/>
            </w:tcBorders>
            <w:shd w:val="clear" w:color="auto" w:fill="auto"/>
          </w:tcPr>
          <w:p w14:paraId="213D6BA2" w14:textId="77777777" w:rsidR="00425253" w:rsidRPr="005E3345" w:rsidRDefault="00425253" w:rsidP="00CE3A49">
            <w:pPr>
              <w:pBdr>
                <w:bottom w:val="single" w:sz="4" w:space="1" w:color="506428"/>
              </w:pBdr>
              <w:jc w:val="left"/>
              <w:rPr>
                <w:rFonts w:ascii="Candara" w:eastAsia="Calibri" w:hAnsi="Candara" w:cs="Arial"/>
                <w:sz w:val="18"/>
                <w:szCs w:val="18"/>
                <w:lang w:bidi="my-MM"/>
              </w:rPr>
            </w:pPr>
            <w:r w:rsidRPr="005E3345">
              <w:rPr>
                <w:rFonts w:ascii="Candara" w:eastAsia="Calibri" w:hAnsi="Candara" w:cs="Arial"/>
                <w:sz w:val="18"/>
                <w:szCs w:val="18"/>
                <w:lang w:bidi="my-MM"/>
              </w:rPr>
              <w:t>TEHNIČNI VIRI</w:t>
            </w:r>
          </w:p>
          <w:p w14:paraId="4C56F979" w14:textId="68235222" w:rsidR="00425253" w:rsidRDefault="00425253" w:rsidP="00CE3A49">
            <w:pPr>
              <w:autoSpaceDE w:val="0"/>
              <w:autoSpaceDN w:val="0"/>
              <w:adjustRightInd w:val="0"/>
              <w:spacing w:line="240" w:lineRule="auto"/>
              <w:jc w:val="left"/>
              <w:rPr>
                <w:rFonts w:ascii="Candara" w:eastAsia="Calibri" w:hAnsi="Candara" w:cs="Arial"/>
                <w:sz w:val="18"/>
                <w:szCs w:val="18"/>
                <w:lang w:bidi="my-MM"/>
              </w:rPr>
            </w:pPr>
            <w:r w:rsidRPr="002A47D3">
              <w:rPr>
                <w:rFonts w:ascii="Candara" w:eastAsia="Calibri" w:hAnsi="Candara" w:cs="Arial"/>
                <w:sz w:val="18"/>
                <w:szCs w:val="18"/>
                <w:lang w:bidi="my-MM"/>
              </w:rPr>
              <w:t>Ponudnik mora zagotoviti tehnične zmogljivosti, zlasti ustrezno  mehanizacijo in opremo, za kvalitetno, pravilno in pravočasno izvedbo javnega naročila, skladno z zahtevami dokumentacije za izvedbo javnega naročila, pravili stroke ter določili predpisov in standardov s področja predmetnega javnega naročila.</w:t>
            </w:r>
          </w:p>
          <w:p w14:paraId="112BC615" w14:textId="575AE0F5" w:rsidR="005E3345" w:rsidRPr="005E3345" w:rsidRDefault="005E3345" w:rsidP="00CE3A49">
            <w:pPr>
              <w:autoSpaceDE w:val="0"/>
              <w:autoSpaceDN w:val="0"/>
              <w:adjustRightInd w:val="0"/>
              <w:spacing w:line="240" w:lineRule="auto"/>
              <w:jc w:val="left"/>
              <w:rPr>
                <w:rFonts w:ascii="Candara" w:eastAsia="Calibri" w:hAnsi="Candara" w:cs="Arial"/>
                <w:sz w:val="18"/>
                <w:szCs w:val="18"/>
                <w:lang w:bidi="my-MM"/>
              </w:rPr>
            </w:pPr>
          </w:p>
          <w:p w14:paraId="35AEBEFB" w14:textId="77777777" w:rsidR="005E3345" w:rsidRPr="005E3345" w:rsidRDefault="005E3345" w:rsidP="005E3345">
            <w:pPr>
              <w:autoSpaceDE w:val="0"/>
              <w:autoSpaceDN w:val="0"/>
              <w:adjustRightInd w:val="0"/>
              <w:rPr>
                <w:rFonts w:ascii="Candara" w:eastAsia="Calibri" w:hAnsi="Candara" w:cs="Arial"/>
                <w:sz w:val="18"/>
                <w:szCs w:val="18"/>
                <w:lang w:bidi="my-MM"/>
              </w:rPr>
            </w:pPr>
            <w:r w:rsidRPr="005E3345">
              <w:rPr>
                <w:rFonts w:ascii="Candara" w:eastAsia="Calibri" w:hAnsi="Candara" w:cs="Arial"/>
                <w:sz w:val="18"/>
                <w:szCs w:val="18"/>
                <w:lang w:bidi="my-MM"/>
              </w:rPr>
              <w:t xml:space="preserve">Ponudnik mora razpolagati najmanj z naslednjo opremo: </w:t>
            </w:r>
          </w:p>
          <w:p w14:paraId="5F0050A9" w14:textId="77777777" w:rsidR="006F5C88" w:rsidRPr="006F5C88" w:rsidRDefault="006F5C88" w:rsidP="006F5C88">
            <w:pPr>
              <w:pStyle w:val="Odstavekseznama"/>
              <w:numPr>
                <w:ilvl w:val="0"/>
                <w:numId w:val="63"/>
              </w:numPr>
              <w:autoSpaceDE w:val="0"/>
              <w:autoSpaceDN w:val="0"/>
              <w:adjustRightInd w:val="0"/>
              <w:spacing w:line="276" w:lineRule="auto"/>
              <w:contextualSpacing w:val="0"/>
              <w:rPr>
                <w:rFonts w:ascii="Candara" w:eastAsia="Calibri" w:hAnsi="Candara" w:cs="Arial"/>
                <w:sz w:val="18"/>
                <w:szCs w:val="18"/>
                <w:lang w:bidi="my-MM"/>
              </w:rPr>
            </w:pPr>
            <w:bookmarkStart w:id="944" w:name="_Hlk52275959"/>
            <w:r w:rsidRPr="006F5C88">
              <w:rPr>
                <w:rFonts w:ascii="Candara" w:eastAsia="Calibri" w:hAnsi="Candara" w:cs="Arial"/>
                <w:sz w:val="18"/>
                <w:szCs w:val="18"/>
                <w:lang w:bidi="my-MM"/>
              </w:rPr>
              <w:t>eno smetarsko vozilo z volumnom 16 do 22 m3 – SKLOP 1</w:t>
            </w:r>
          </w:p>
          <w:p w14:paraId="2A234D92" w14:textId="77777777" w:rsidR="006F5C88" w:rsidRPr="006F5C88" w:rsidRDefault="006F5C88" w:rsidP="006F5C88">
            <w:pPr>
              <w:pStyle w:val="Odstavekseznama"/>
              <w:numPr>
                <w:ilvl w:val="0"/>
                <w:numId w:val="63"/>
              </w:numPr>
              <w:autoSpaceDE w:val="0"/>
              <w:autoSpaceDN w:val="0"/>
              <w:adjustRightInd w:val="0"/>
              <w:spacing w:line="276" w:lineRule="auto"/>
              <w:contextualSpacing w:val="0"/>
              <w:rPr>
                <w:rFonts w:ascii="Candara" w:eastAsia="Calibri" w:hAnsi="Candara" w:cs="Arial"/>
                <w:sz w:val="18"/>
                <w:szCs w:val="18"/>
                <w:lang w:bidi="my-MM"/>
              </w:rPr>
            </w:pPr>
            <w:r w:rsidRPr="006F5C88">
              <w:rPr>
                <w:rFonts w:ascii="Candara" w:eastAsia="Calibri" w:hAnsi="Candara" w:cs="Arial"/>
                <w:sz w:val="18"/>
                <w:szCs w:val="18"/>
                <w:lang w:bidi="my-MM"/>
              </w:rPr>
              <w:t xml:space="preserve">enim kamionom za prevoz rolo kontejnerjev -SKLOP 1 in </w:t>
            </w:r>
            <w:proofErr w:type="spellStart"/>
            <w:r w:rsidRPr="006F5C88">
              <w:rPr>
                <w:rFonts w:ascii="Candara" w:eastAsia="Calibri" w:hAnsi="Candara" w:cs="Arial"/>
                <w:sz w:val="18"/>
                <w:szCs w:val="18"/>
                <w:lang w:bidi="my-MM"/>
              </w:rPr>
              <w:t>SKLoP</w:t>
            </w:r>
            <w:proofErr w:type="spellEnd"/>
            <w:r w:rsidRPr="006F5C88">
              <w:rPr>
                <w:rFonts w:ascii="Candara" w:eastAsia="Calibri" w:hAnsi="Candara" w:cs="Arial"/>
                <w:sz w:val="18"/>
                <w:szCs w:val="18"/>
                <w:lang w:bidi="my-MM"/>
              </w:rPr>
              <w:t xml:space="preserve"> 2</w:t>
            </w:r>
          </w:p>
          <w:p w14:paraId="27639C47" w14:textId="77777777" w:rsidR="006F5C88" w:rsidRPr="006F5C88" w:rsidRDefault="006F5C88" w:rsidP="006F5C88">
            <w:pPr>
              <w:pStyle w:val="Odstavekseznama"/>
              <w:numPr>
                <w:ilvl w:val="0"/>
                <w:numId w:val="63"/>
              </w:numPr>
              <w:autoSpaceDE w:val="0"/>
              <w:autoSpaceDN w:val="0"/>
              <w:adjustRightInd w:val="0"/>
              <w:spacing w:line="276" w:lineRule="auto"/>
              <w:contextualSpacing w:val="0"/>
              <w:rPr>
                <w:rFonts w:ascii="Candara" w:eastAsia="Calibri" w:hAnsi="Candara" w:cs="Arial"/>
                <w:sz w:val="18"/>
                <w:szCs w:val="18"/>
                <w:lang w:bidi="my-MM"/>
              </w:rPr>
            </w:pPr>
            <w:r w:rsidRPr="006F5C88">
              <w:rPr>
                <w:rFonts w:ascii="Candara" w:eastAsia="Calibri" w:hAnsi="Candara" w:cs="Arial"/>
                <w:sz w:val="18"/>
                <w:szCs w:val="18"/>
                <w:lang w:bidi="my-MM"/>
              </w:rPr>
              <w:t>enim kamionom za prevoz 7 m3 zabojnikov – SKLOP 1</w:t>
            </w:r>
          </w:p>
          <w:p w14:paraId="336F1926" w14:textId="77777777" w:rsidR="006F5C88" w:rsidRPr="006F5C88" w:rsidRDefault="006F5C88" w:rsidP="006F5C88">
            <w:pPr>
              <w:pStyle w:val="Odstavekseznama"/>
              <w:numPr>
                <w:ilvl w:val="0"/>
                <w:numId w:val="63"/>
              </w:numPr>
              <w:autoSpaceDE w:val="0"/>
              <w:autoSpaceDN w:val="0"/>
              <w:adjustRightInd w:val="0"/>
              <w:spacing w:line="276" w:lineRule="auto"/>
              <w:contextualSpacing w:val="0"/>
              <w:rPr>
                <w:rFonts w:ascii="Candara" w:eastAsia="Calibri" w:hAnsi="Candara" w:cs="Arial"/>
                <w:sz w:val="18"/>
                <w:szCs w:val="18"/>
                <w:lang w:bidi="my-MM"/>
              </w:rPr>
            </w:pPr>
            <w:r w:rsidRPr="006F5C88">
              <w:rPr>
                <w:rFonts w:ascii="Candara" w:eastAsia="Calibri" w:hAnsi="Candara" w:cs="Arial"/>
                <w:sz w:val="18"/>
                <w:szCs w:val="18"/>
                <w:lang w:bidi="my-MM"/>
              </w:rPr>
              <w:t>kamion za prevoz mešanih komunalnih odpadkov na prevzemno mesto z volumnom vsaj 70 m3 – SKLOP 2</w:t>
            </w:r>
          </w:p>
          <w:p w14:paraId="482499FA" w14:textId="77777777" w:rsidR="006F5C88" w:rsidRPr="005E3345" w:rsidRDefault="006F5C88" w:rsidP="006F5C88">
            <w:pPr>
              <w:pStyle w:val="Odstavekseznama"/>
              <w:numPr>
                <w:ilvl w:val="0"/>
                <w:numId w:val="63"/>
              </w:numPr>
              <w:autoSpaceDE w:val="0"/>
              <w:autoSpaceDN w:val="0"/>
              <w:adjustRightInd w:val="0"/>
              <w:spacing w:line="276" w:lineRule="auto"/>
              <w:contextualSpacing w:val="0"/>
              <w:rPr>
                <w:rFonts w:ascii="Candara" w:eastAsia="Calibri" w:hAnsi="Candara" w:cs="Arial"/>
                <w:sz w:val="18"/>
                <w:szCs w:val="18"/>
                <w:lang w:bidi="my-MM"/>
              </w:rPr>
            </w:pPr>
            <w:r w:rsidRPr="006F5C88">
              <w:rPr>
                <w:rFonts w:ascii="Candara" w:eastAsia="Calibri" w:hAnsi="Candara" w:cs="Arial"/>
                <w:sz w:val="18"/>
                <w:szCs w:val="18"/>
                <w:lang w:bidi="my-MM"/>
              </w:rPr>
              <w:t>enim hidravličnim dvigalom z gibljivo roko, ki ima delovno prijemalko oblikovano v obliki grabeža, primerno za nakladanje (prijemanje, dvig in spust) rolo kontejnerjev s kosovnimi odpadki in razsutimi komunalnimi odpadki. Hidravlično dvigalo je lahko montirano na kamionu</w:t>
            </w:r>
            <w:r w:rsidRPr="005E3345">
              <w:rPr>
                <w:rFonts w:ascii="Candara" w:eastAsia="Calibri" w:hAnsi="Candara" w:cs="Arial"/>
                <w:sz w:val="18"/>
                <w:szCs w:val="18"/>
                <w:lang w:bidi="my-MM"/>
              </w:rPr>
              <w:t xml:space="preserve"> za prevoz rolo kontejnerjev ali pa je samohodno.</w:t>
            </w:r>
            <w:r>
              <w:rPr>
                <w:rFonts w:ascii="Candara" w:eastAsia="Calibri" w:hAnsi="Candara" w:cs="Arial"/>
                <w:sz w:val="18"/>
                <w:szCs w:val="18"/>
                <w:lang w:bidi="my-MM"/>
              </w:rPr>
              <w:t xml:space="preserve"> SKLOP 1 in SKLOP 2</w:t>
            </w:r>
          </w:p>
          <w:p w14:paraId="4BAA7558" w14:textId="77777777" w:rsidR="005E3345" w:rsidRPr="005E3345" w:rsidRDefault="005E3345" w:rsidP="005E3345">
            <w:pPr>
              <w:autoSpaceDE w:val="0"/>
              <w:autoSpaceDN w:val="0"/>
              <w:adjustRightInd w:val="0"/>
              <w:rPr>
                <w:rFonts w:ascii="Candara" w:eastAsia="Calibri" w:hAnsi="Candara" w:cs="Arial"/>
                <w:sz w:val="18"/>
                <w:szCs w:val="18"/>
                <w:lang w:bidi="my-MM"/>
              </w:rPr>
            </w:pPr>
          </w:p>
          <w:p w14:paraId="5474F2DD" w14:textId="2E34B8B6" w:rsidR="005E3345" w:rsidRDefault="005E3345" w:rsidP="005E3345">
            <w:pPr>
              <w:autoSpaceDE w:val="0"/>
              <w:autoSpaceDN w:val="0"/>
              <w:adjustRightInd w:val="0"/>
              <w:spacing w:line="240" w:lineRule="auto"/>
              <w:jc w:val="left"/>
              <w:rPr>
                <w:rFonts w:ascii="Candara" w:eastAsia="Calibri" w:hAnsi="Candara" w:cs="Arial"/>
                <w:sz w:val="18"/>
                <w:szCs w:val="18"/>
                <w:lang w:bidi="my-MM"/>
              </w:rPr>
            </w:pPr>
            <w:r w:rsidRPr="005E3345">
              <w:rPr>
                <w:rFonts w:ascii="Candara" w:eastAsia="Calibri" w:hAnsi="Candara" w:cs="Arial"/>
                <w:sz w:val="18"/>
                <w:szCs w:val="18"/>
                <w:lang w:bidi="my-MM"/>
              </w:rPr>
              <w:t>Vsa vozila morajo izpolnjevati najmanj zahteve, opredeljene v standardu EURO 5</w:t>
            </w:r>
            <w:r w:rsidR="006F5C88">
              <w:rPr>
                <w:rFonts w:ascii="Candara" w:eastAsia="Calibri" w:hAnsi="Candara" w:cs="Arial"/>
                <w:sz w:val="18"/>
                <w:szCs w:val="18"/>
                <w:lang w:bidi="my-MM"/>
              </w:rPr>
              <w:t>.</w:t>
            </w:r>
          </w:p>
          <w:p w14:paraId="4105ACB7" w14:textId="6FB4EC6D" w:rsidR="006F5C88" w:rsidRPr="00504795" w:rsidRDefault="006F5C88" w:rsidP="006F5C88">
            <w:pPr>
              <w:rPr>
                <w:rFonts w:ascii="Candara" w:eastAsia="Calibri" w:hAnsi="Candara" w:cs="Arial"/>
                <w:sz w:val="18"/>
                <w:szCs w:val="18"/>
                <w:lang w:bidi="my-MM"/>
              </w:rPr>
            </w:pPr>
            <w:r>
              <w:rPr>
                <w:rFonts w:ascii="Candara" w:eastAsia="Calibri" w:hAnsi="Candara" w:cs="Arial"/>
                <w:sz w:val="18"/>
                <w:szCs w:val="18"/>
                <w:lang w:bidi="my-MM"/>
              </w:rPr>
              <w:t>Ponudnik lahko za izpolnjevanje tehničnih zmogljivosti za izvedbo naročila, uporabi namensko vozilo ki zadovoljuje več zahtevanih alinej potrebne opreme.</w:t>
            </w:r>
          </w:p>
          <w:p w14:paraId="379EDBEF" w14:textId="77777777" w:rsidR="006F5C88" w:rsidRPr="005E3345" w:rsidRDefault="006F5C88" w:rsidP="005E3345">
            <w:pPr>
              <w:autoSpaceDE w:val="0"/>
              <w:autoSpaceDN w:val="0"/>
              <w:adjustRightInd w:val="0"/>
              <w:spacing w:line="240" w:lineRule="auto"/>
              <w:jc w:val="left"/>
              <w:rPr>
                <w:rFonts w:ascii="Candara" w:eastAsia="Calibri" w:hAnsi="Candara" w:cs="Arial"/>
                <w:sz w:val="18"/>
                <w:szCs w:val="18"/>
                <w:lang w:bidi="my-MM"/>
              </w:rPr>
            </w:pPr>
          </w:p>
          <w:bookmarkEnd w:id="944"/>
          <w:p w14:paraId="3FAD65B5" w14:textId="77777777" w:rsidR="00425253" w:rsidRPr="005E3345" w:rsidRDefault="00425253" w:rsidP="00CE3A49">
            <w:pPr>
              <w:jc w:val="left"/>
              <w:rPr>
                <w:rFonts w:ascii="Candara" w:eastAsia="Calibri" w:hAnsi="Candara" w:cs="Arial"/>
                <w:sz w:val="18"/>
                <w:szCs w:val="18"/>
                <w:lang w:bidi="my-MM"/>
              </w:rPr>
            </w:pPr>
          </w:p>
          <w:p w14:paraId="7A23A6EB" w14:textId="77777777" w:rsidR="00425253" w:rsidRPr="005E3345" w:rsidRDefault="00425253" w:rsidP="00CE3A49">
            <w:pPr>
              <w:pBdr>
                <w:top w:val="single" w:sz="4" w:space="1" w:color="506428"/>
                <w:bottom w:val="single" w:sz="4" w:space="1" w:color="506428"/>
              </w:pBdr>
              <w:jc w:val="left"/>
              <w:rPr>
                <w:rFonts w:ascii="Candara" w:eastAsia="Calibri" w:hAnsi="Candara" w:cs="Arial"/>
                <w:sz w:val="18"/>
                <w:szCs w:val="18"/>
                <w:lang w:bidi="my-MM"/>
              </w:rPr>
            </w:pPr>
            <w:r w:rsidRPr="005E3345">
              <w:rPr>
                <w:rFonts w:ascii="Candara" w:eastAsia="Calibri" w:hAnsi="Candara" w:cs="Arial"/>
                <w:sz w:val="18"/>
                <w:szCs w:val="18"/>
                <w:lang w:bidi="my-MM"/>
              </w:rPr>
              <w:t>Informacije za ugotavljanje sposobnosti (DOKAZILA):</w:t>
            </w:r>
          </w:p>
          <w:p w14:paraId="44C7813A" w14:textId="335B8688" w:rsidR="00425253" w:rsidRDefault="00425253" w:rsidP="00CE3A49">
            <w:pPr>
              <w:spacing w:line="240" w:lineRule="auto"/>
              <w:jc w:val="left"/>
              <w:rPr>
                <w:rFonts w:ascii="Candara" w:eastAsia="Calibri" w:hAnsi="Candara" w:cs="Arial"/>
                <w:sz w:val="18"/>
                <w:szCs w:val="18"/>
                <w:lang w:bidi="my-MM"/>
              </w:rPr>
            </w:pPr>
            <w:r w:rsidRPr="005E3345">
              <w:rPr>
                <w:rFonts w:ascii="Candara" w:eastAsia="Calibri" w:hAnsi="Candara" w:cs="Arial"/>
                <w:sz w:val="18"/>
                <w:szCs w:val="18"/>
                <w:lang w:bidi="my-MM"/>
              </w:rPr>
              <w:t xml:space="preserve">Izjava o zagotovljenih tehničnih virih oziroma zmogljivostih za izvedbo predmetnega javnega naročila (Obrazec </w:t>
            </w:r>
            <w:r w:rsidR="00C5662A" w:rsidRPr="005E3345">
              <w:rPr>
                <w:rFonts w:ascii="Candara" w:eastAsia="Calibri" w:hAnsi="Candara" w:cs="Arial"/>
                <w:sz w:val="18"/>
                <w:szCs w:val="18"/>
                <w:lang w:bidi="my-MM"/>
              </w:rPr>
              <w:t>ESPD</w:t>
            </w:r>
            <w:r w:rsidRPr="005E3345">
              <w:rPr>
                <w:rFonts w:ascii="Candara" w:eastAsia="Calibri" w:hAnsi="Candara" w:cs="Arial"/>
                <w:sz w:val="18"/>
                <w:szCs w:val="18"/>
                <w:lang w:bidi="my-MM"/>
              </w:rPr>
              <w:t>)</w:t>
            </w:r>
            <w:r w:rsidR="005E3345">
              <w:rPr>
                <w:rFonts w:ascii="Candara" w:eastAsia="Calibri" w:hAnsi="Candara" w:cs="Arial"/>
                <w:sz w:val="18"/>
                <w:szCs w:val="18"/>
                <w:lang w:bidi="my-MM"/>
              </w:rPr>
              <w:t xml:space="preserve"> in:</w:t>
            </w:r>
          </w:p>
          <w:p w14:paraId="5944E14D" w14:textId="4012CC56" w:rsidR="005E3345" w:rsidRDefault="005E3345" w:rsidP="00CE3A49">
            <w:pPr>
              <w:spacing w:line="240" w:lineRule="auto"/>
              <w:jc w:val="left"/>
              <w:rPr>
                <w:rFonts w:ascii="Candara" w:eastAsia="Calibri" w:hAnsi="Candara" w:cs="Arial"/>
                <w:sz w:val="18"/>
                <w:szCs w:val="18"/>
                <w:lang w:bidi="my-MM"/>
              </w:rPr>
            </w:pPr>
          </w:p>
          <w:p w14:paraId="2C35E705" w14:textId="129426BA" w:rsidR="005E3345" w:rsidRDefault="005E3345" w:rsidP="00CE3A49">
            <w:pPr>
              <w:spacing w:line="240" w:lineRule="auto"/>
              <w:jc w:val="left"/>
              <w:rPr>
                <w:rFonts w:ascii="Candara" w:eastAsia="Calibri" w:hAnsi="Candara" w:cs="Arial"/>
                <w:sz w:val="18"/>
                <w:szCs w:val="18"/>
                <w:lang w:bidi="my-MM"/>
              </w:rPr>
            </w:pPr>
            <w:r w:rsidRPr="005E3345">
              <w:rPr>
                <w:rFonts w:ascii="Candara" w:eastAsia="Calibri" w:hAnsi="Candara" w:cs="Arial"/>
                <w:sz w:val="18"/>
                <w:szCs w:val="18"/>
                <w:lang w:bidi="my-MM"/>
              </w:rPr>
              <w:t>Izpis osnovnih sredstev ali drugo ustrezno dokazilo, iz katerega izhaja, da ima ponudnik na razpolago zahtevano opremo. V kolikor ponudnik ni lastnik zgoraj navedene opreme, ampak jih ima v najemu, mora ponudnik kot dokazilo, da razpolaga z zahtevano opremo predložiti najemno pogodbo, ki je sklenjena med ponudnikom in najemodajalcem, iz katere bo izhajalo, da bo imel ponudnik na razpolago sredstva in opremo najmanj za obdobje trajanja predmetnega javnega naročila. Ponudnik mora predložiti tudi ustrezno dokazilo, iz katerega izhaja, da oprema izpolnjujejo zahteve, opredeljene v standardu EURO 5, kot je tehnična dokumentacija proizvajalca ali potrdilo o homologaciji.</w:t>
            </w:r>
          </w:p>
          <w:p w14:paraId="34B571A7" w14:textId="52AE4482" w:rsidR="00425253" w:rsidRPr="005E3345" w:rsidRDefault="00425253" w:rsidP="00CE3A49">
            <w:pPr>
              <w:spacing w:line="240" w:lineRule="auto"/>
              <w:jc w:val="left"/>
              <w:rPr>
                <w:rFonts w:ascii="Candara" w:eastAsia="Calibri" w:hAnsi="Candara" w:cs="Arial"/>
                <w:sz w:val="18"/>
                <w:szCs w:val="18"/>
                <w:lang w:bidi="my-MM"/>
              </w:rPr>
            </w:pPr>
          </w:p>
        </w:tc>
        <w:tc>
          <w:tcPr>
            <w:tcW w:w="2581" w:type="dxa"/>
            <w:tcBorders>
              <w:top w:val="single" w:sz="4" w:space="0" w:color="EAF1DD"/>
            </w:tcBorders>
            <w:shd w:val="clear" w:color="auto" w:fill="auto"/>
          </w:tcPr>
          <w:p w14:paraId="2FD5D681" w14:textId="77777777" w:rsidR="00503E7C" w:rsidRPr="002A47D3" w:rsidRDefault="00503E7C" w:rsidP="00CE3A49">
            <w:pPr>
              <w:spacing w:line="240" w:lineRule="auto"/>
              <w:jc w:val="left"/>
              <w:rPr>
                <w:rFonts w:ascii="Candara" w:hAnsi="Candara" w:cs="Times New Roman"/>
                <w:bCs/>
                <w:sz w:val="18"/>
                <w:szCs w:val="18"/>
              </w:rPr>
            </w:pPr>
            <w:r w:rsidRPr="002A47D3">
              <w:rPr>
                <w:rFonts w:ascii="Candara" w:hAnsi="Candara" w:cs="Times New Roman"/>
                <w:bCs/>
                <w:sz w:val="18"/>
                <w:szCs w:val="18"/>
              </w:rPr>
              <w:lastRenderedPageBreak/>
              <w:t>Pogoj mora izpolniti ponudnik.</w:t>
            </w:r>
          </w:p>
          <w:p w14:paraId="3992ED9A" w14:textId="77777777" w:rsidR="00503E7C" w:rsidRPr="002A47D3" w:rsidRDefault="00503E7C" w:rsidP="00CE3A49">
            <w:pPr>
              <w:spacing w:line="240" w:lineRule="auto"/>
              <w:jc w:val="left"/>
              <w:rPr>
                <w:rFonts w:ascii="Candara" w:hAnsi="Candara" w:cs="Times New Roman"/>
                <w:bCs/>
                <w:sz w:val="18"/>
                <w:szCs w:val="18"/>
              </w:rPr>
            </w:pPr>
          </w:p>
          <w:p w14:paraId="54B20582" w14:textId="77777777" w:rsidR="001F3342" w:rsidRPr="002A47D3" w:rsidRDefault="00503E7C" w:rsidP="00CE3A49">
            <w:pPr>
              <w:spacing w:line="240" w:lineRule="auto"/>
              <w:jc w:val="left"/>
              <w:rPr>
                <w:rFonts w:ascii="Candara" w:hAnsi="Candara" w:cs="Times New Roman"/>
                <w:bCs/>
                <w:sz w:val="18"/>
                <w:szCs w:val="18"/>
              </w:rPr>
            </w:pPr>
            <w:r w:rsidRPr="002A47D3">
              <w:rPr>
                <w:rFonts w:ascii="Candara" w:hAnsi="Candara" w:cs="Times New Roman"/>
                <w:bCs/>
                <w:sz w:val="18"/>
                <w:szCs w:val="18"/>
              </w:rPr>
              <w:t>V primeru skupne ponudbe morajo postavljeni pogoj izpolniti vsi partnerji v skupni ponudbi skupaj ali preko kateregakoli partnerja v skupni ponudbi.</w:t>
            </w:r>
          </w:p>
          <w:p w14:paraId="4C8A40E4" w14:textId="77777777" w:rsidR="00503E7C" w:rsidRPr="002A47D3" w:rsidRDefault="00503E7C" w:rsidP="00CE3A49">
            <w:pPr>
              <w:spacing w:line="240" w:lineRule="auto"/>
              <w:jc w:val="left"/>
              <w:rPr>
                <w:rFonts w:ascii="Candara" w:hAnsi="Candara" w:cs="Times New Roman"/>
                <w:bCs/>
                <w:sz w:val="18"/>
                <w:szCs w:val="18"/>
              </w:rPr>
            </w:pPr>
          </w:p>
          <w:p w14:paraId="6EE83D8C" w14:textId="77777777" w:rsidR="00425253" w:rsidRPr="002A47D3" w:rsidRDefault="00425253" w:rsidP="00CE3A49">
            <w:pPr>
              <w:spacing w:line="240" w:lineRule="auto"/>
              <w:jc w:val="left"/>
              <w:rPr>
                <w:rFonts w:ascii="Candara" w:hAnsi="Candara" w:cs="Times New Roman"/>
                <w:bCs/>
                <w:sz w:val="18"/>
                <w:szCs w:val="18"/>
              </w:rPr>
            </w:pPr>
            <w:r w:rsidRPr="002A47D3">
              <w:rPr>
                <w:rFonts w:ascii="Candara" w:hAnsi="Candara" w:cs="Times New Roman"/>
                <w:bCs/>
                <w:sz w:val="18"/>
                <w:szCs w:val="18"/>
              </w:rPr>
              <w:t>Pogoj se šteje za izpolnjen, v primeru da ponudnik uporabi zmogl</w:t>
            </w:r>
            <w:r w:rsidR="001F3342" w:rsidRPr="002A47D3">
              <w:rPr>
                <w:rFonts w:ascii="Candara" w:hAnsi="Candara" w:cs="Times New Roman"/>
                <w:bCs/>
                <w:sz w:val="18"/>
                <w:szCs w:val="18"/>
              </w:rPr>
              <w:t>jivosti drugih subjektov le ob predložitvi ustreznih dogovorov ali zagotovil s strani teh subjektov.</w:t>
            </w:r>
          </w:p>
          <w:p w14:paraId="5E8E1214" w14:textId="77777777" w:rsidR="00425253" w:rsidRPr="002A47D3" w:rsidRDefault="00425253" w:rsidP="00CE3A49">
            <w:pPr>
              <w:spacing w:line="240" w:lineRule="auto"/>
              <w:jc w:val="left"/>
              <w:rPr>
                <w:rFonts w:ascii="Candara" w:hAnsi="Candara" w:cs="Times New Roman"/>
                <w:bCs/>
                <w:sz w:val="18"/>
                <w:szCs w:val="18"/>
              </w:rPr>
            </w:pPr>
          </w:p>
        </w:tc>
      </w:tr>
      <w:tr w:rsidR="00425253" w:rsidRPr="002A47D3" w14:paraId="666DF69D" w14:textId="77777777" w:rsidTr="005E3345">
        <w:trPr>
          <w:trHeight w:val="283"/>
        </w:trPr>
        <w:tc>
          <w:tcPr>
            <w:tcW w:w="837" w:type="dxa"/>
            <w:shd w:val="clear" w:color="auto" w:fill="auto"/>
          </w:tcPr>
          <w:p w14:paraId="59FE478C" w14:textId="519B8179" w:rsidR="00425253" w:rsidRPr="002A47D3" w:rsidRDefault="000A51FA" w:rsidP="00CE3A49">
            <w:pPr>
              <w:spacing w:line="276" w:lineRule="auto"/>
              <w:jc w:val="center"/>
              <w:rPr>
                <w:rFonts w:ascii="Candara" w:hAnsi="Candara" w:cs="Times New Roman"/>
                <w:b/>
                <w:color w:val="506428"/>
                <w:sz w:val="19"/>
                <w:szCs w:val="19"/>
              </w:rPr>
            </w:pPr>
            <w:r w:rsidRPr="002A47D3">
              <w:rPr>
                <w:rFonts w:ascii="Candara" w:hAnsi="Candara" w:cs="Times New Roman"/>
                <w:b/>
                <w:color w:val="506428"/>
                <w:sz w:val="19"/>
                <w:szCs w:val="19"/>
              </w:rPr>
              <w:t>POGOJ 1</w:t>
            </w:r>
            <w:r w:rsidR="00FB291E">
              <w:rPr>
                <w:rFonts w:ascii="Candara" w:hAnsi="Candara" w:cs="Times New Roman"/>
                <w:b/>
                <w:color w:val="506428"/>
                <w:sz w:val="19"/>
                <w:szCs w:val="19"/>
              </w:rPr>
              <w:t>2</w:t>
            </w:r>
          </w:p>
        </w:tc>
        <w:tc>
          <w:tcPr>
            <w:tcW w:w="1160" w:type="dxa"/>
            <w:shd w:val="clear" w:color="auto" w:fill="auto"/>
          </w:tcPr>
          <w:p w14:paraId="0B0BA925" w14:textId="77777777" w:rsidR="00425253" w:rsidRPr="002A47D3" w:rsidRDefault="00425253" w:rsidP="00CE3A49">
            <w:pPr>
              <w:spacing w:line="276" w:lineRule="auto"/>
              <w:jc w:val="left"/>
              <w:rPr>
                <w:rFonts w:ascii="Candara" w:hAnsi="Candara" w:cs="Times New Roman"/>
                <w:bCs/>
                <w:sz w:val="18"/>
                <w:szCs w:val="18"/>
              </w:rPr>
            </w:pPr>
            <w:r w:rsidRPr="002A47D3">
              <w:rPr>
                <w:rFonts w:ascii="Candara" w:hAnsi="Candara" w:cs="Times New Roman"/>
                <w:bCs/>
                <w:sz w:val="18"/>
                <w:szCs w:val="18"/>
              </w:rPr>
              <w:t>Pogoj naročnika</w:t>
            </w:r>
          </w:p>
        </w:tc>
        <w:tc>
          <w:tcPr>
            <w:tcW w:w="4375" w:type="dxa"/>
            <w:shd w:val="clear" w:color="auto" w:fill="auto"/>
          </w:tcPr>
          <w:p w14:paraId="59649767" w14:textId="77777777" w:rsidR="00425253" w:rsidRPr="002A47D3" w:rsidRDefault="00425253" w:rsidP="00CE3A49">
            <w:pPr>
              <w:pBdr>
                <w:bottom w:val="single" w:sz="4" w:space="1" w:color="506428"/>
              </w:pBdr>
              <w:jc w:val="left"/>
              <w:rPr>
                <w:rFonts w:ascii="Candara" w:hAnsi="Candara" w:cs="Times New Roman"/>
                <w:b/>
                <w:color w:val="506428"/>
                <w:sz w:val="18"/>
                <w:szCs w:val="18"/>
              </w:rPr>
            </w:pPr>
            <w:r w:rsidRPr="002A47D3">
              <w:rPr>
                <w:rFonts w:ascii="Candara" w:hAnsi="Candara" w:cs="Times New Roman"/>
                <w:b/>
                <w:color w:val="506428"/>
                <w:sz w:val="18"/>
                <w:szCs w:val="18"/>
              </w:rPr>
              <w:t>ČLOVEŠKI VIRI</w:t>
            </w:r>
          </w:p>
          <w:p w14:paraId="031135A5" w14:textId="77777777" w:rsidR="00425253" w:rsidRPr="002A47D3" w:rsidRDefault="00425253" w:rsidP="00CE3A49">
            <w:pPr>
              <w:spacing w:line="240" w:lineRule="auto"/>
              <w:jc w:val="left"/>
              <w:rPr>
                <w:rFonts w:ascii="Candara" w:hAnsi="Candara" w:cs="Times New Roman"/>
                <w:bCs/>
                <w:sz w:val="18"/>
                <w:szCs w:val="18"/>
              </w:rPr>
            </w:pPr>
            <w:r w:rsidRPr="002A47D3">
              <w:rPr>
                <w:rFonts w:ascii="Candara" w:hAnsi="Candara" w:cs="Times New Roman"/>
                <w:bCs/>
                <w:sz w:val="18"/>
                <w:szCs w:val="18"/>
              </w:rPr>
              <w:t>Ponudnik jamči, da je zanesljiv in razpolaga z ustreznim številom usposobljenega in izkušenega kadra za pravilno in pravočasno izvedbo predmetnega javnega naročila.</w:t>
            </w:r>
          </w:p>
          <w:p w14:paraId="4643ABA5" w14:textId="77777777" w:rsidR="00425253" w:rsidRPr="002A47D3" w:rsidRDefault="00425253" w:rsidP="00CE3A49">
            <w:pPr>
              <w:jc w:val="left"/>
              <w:rPr>
                <w:rFonts w:ascii="Candara" w:hAnsi="Candara" w:cs="Times New Roman"/>
                <w:bCs/>
                <w:sz w:val="18"/>
                <w:szCs w:val="18"/>
              </w:rPr>
            </w:pPr>
          </w:p>
          <w:p w14:paraId="2D1CB555" w14:textId="77777777" w:rsidR="00425253" w:rsidRPr="002A47D3" w:rsidRDefault="00425253" w:rsidP="00CE3A49">
            <w:pPr>
              <w:pBdr>
                <w:top w:val="single" w:sz="4" w:space="1" w:color="506428"/>
                <w:bottom w:val="single" w:sz="4" w:space="1" w:color="506428"/>
              </w:pBdr>
              <w:jc w:val="left"/>
              <w:rPr>
                <w:rFonts w:ascii="Candara" w:hAnsi="Candara" w:cs="Times New Roman"/>
                <w:b/>
                <w:color w:val="506428"/>
                <w:sz w:val="18"/>
                <w:szCs w:val="18"/>
              </w:rPr>
            </w:pPr>
            <w:r w:rsidRPr="002A47D3">
              <w:rPr>
                <w:rFonts w:ascii="Candara" w:hAnsi="Candara" w:cs="Times New Roman"/>
                <w:b/>
                <w:color w:val="506428"/>
                <w:sz w:val="18"/>
                <w:szCs w:val="18"/>
              </w:rPr>
              <w:t>Informacije za ugotavljanje sposobnosti (DOKAZILA):</w:t>
            </w:r>
          </w:p>
          <w:p w14:paraId="416546EF" w14:textId="62B1B3FC" w:rsidR="00425253" w:rsidRPr="002A47D3" w:rsidRDefault="001F3342" w:rsidP="00AB6110">
            <w:pPr>
              <w:spacing w:line="240" w:lineRule="auto"/>
              <w:jc w:val="left"/>
              <w:rPr>
                <w:rFonts w:ascii="Candara" w:hAnsi="Candara" w:cs="Times New Roman"/>
                <w:bCs/>
                <w:sz w:val="18"/>
                <w:szCs w:val="18"/>
              </w:rPr>
            </w:pPr>
            <w:r w:rsidRPr="002A47D3">
              <w:rPr>
                <w:rFonts w:ascii="Candara" w:hAnsi="Candara" w:cs="Times New Roman"/>
                <w:bCs/>
                <w:sz w:val="18"/>
                <w:szCs w:val="18"/>
              </w:rPr>
              <w:t xml:space="preserve">Ponudnik priloži izjavo, da je zanesljiv in razpolaga z ustreznim številom usposobljenega in izkušenega kadra za pravilno in pravočasno izvedbo predmetnega javnega naročila </w:t>
            </w:r>
            <w:r w:rsidR="00385E25" w:rsidRPr="002A47D3">
              <w:rPr>
                <w:rFonts w:ascii="Candara" w:hAnsi="Candara" w:cs="Times New Roman"/>
                <w:sz w:val="18"/>
                <w:szCs w:val="18"/>
              </w:rPr>
              <w:t xml:space="preserve">(Obrazec </w:t>
            </w:r>
            <w:r w:rsidR="00C5662A" w:rsidRPr="002A47D3">
              <w:rPr>
                <w:rFonts w:ascii="Candara" w:hAnsi="Candara" w:cs="Times New Roman"/>
                <w:sz w:val="18"/>
                <w:szCs w:val="18"/>
              </w:rPr>
              <w:t>ESPD</w:t>
            </w:r>
            <w:r w:rsidR="00FA73F7" w:rsidRPr="002A47D3">
              <w:rPr>
                <w:rFonts w:ascii="Candara" w:hAnsi="Candara" w:cs="Times New Roman"/>
                <w:sz w:val="18"/>
                <w:szCs w:val="18"/>
              </w:rPr>
              <w:t>).</w:t>
            </w:r>
          </w:p>
        </w:tc>
        <w:tc>
          <w:tcPr>
            <w:tcW w:w="2581" w:type="dxa"/>
            <w:shd w:val="clear" w:color="auto" w:fill="auto"/>
          </w:tcPr>
          <w:p w14:paraId="655F1C7C" w14:textId="77777777" w:rsidR="00503E7C" w:rsidRPr="002A47D3" w:rsidRDefault="00503E7C" w:rsidP="00CE3A49">
            <w:pPr>
              <w:spacing w:line="240" w:lineRule="auto"/>
              <w:jc w:val="left"/>
              <w:rPr>
                <w:rFonts w:ascii="Candara" w:hAnsi="Candara" w:cs="Times New Roman"/>
                <w:bCs/>
                <w:sz w:val="18"/>
                <w:szCs w:val="18"/>
              </w:rPr>
            </w:pPr>
            <w:r w:rsidRPr="002A47D3">
              <w:rPr>
                <w:rFonts w:ascii="Candara" w:hAnsi="Candara" w:cs="Times New Roman"/>
                <w:bCs/>
                <w:sz w:val="18"/>
                <w:szCs w:val="18"/>
              </w:rPr>
              <w:t>Pogoj mora izpolniti ponudnik.</w:t>
            </w:r>
          </w:p>
          <w:p w14:paraId="0CD49CD6" w14:textId="77777777" w:rsidR="00503E7C" w:rsidRPr="002A47D3" w:rsidRDefault="00503E7C" w:rsidP="00CE3A49">
            <w:pPr>
              <w:spacing w:line="240" w:lineRule="auto"/>
              <w:jc w:val="left"/>
              <w:rPr>
                <w:rFonts w:ascii="Candara" w:hAnsi="Candara" w:cs="Times New Roman"/>
                <w:bCs/>
                <w:sz w:val="18"/>
                <w:szCs w:val="18"/>
              </w:rPr>
            </w:pPr>
          </w:p>
          <w:p w14:paraId="539184C6" w14:textId="77777777" w:rsidR="001F3342" w:rsidRPr="002A47D3" w:rsidRDefault="00503E7C" w:rsidP="00CE3A49">
            <w:pPr>
              <w:spacing w:line="240" w:lineRule="auto"/>
              <w:jc w:val="left"/>
              <w:rPr>
                <w:rFonts w:ascii="Candara" w:hAnsi="Candara" w:cs="Times New Roman"/>
                <w:bCs/>
                <w:sz w:val="18"/>
                <w:szCs w:val="18"/>
              </w:rPr>
            </w:pPr>
            <w:r w:rsidRPr="002A47D3">
              <w:rPr>
                <w:rFonts w:ascii="Candara" w:hAnsi="Candara" w:cs="Times New Roman"/>
                <w:bCs/>
                <w:sz w:val="18"/>
                <w:szCs w:val="18"/>
              </w:rPr>
              <w:t>V primeru skupne ponudbe morajo postavljeni pogoj izpolniti vsi partnerji v skupni ponudbi skupaj ali preko kateregakoli partnerja v skupni ponudbi.</w:t>
            </w:r>
          </w:p>
          <w:p w14:paraId="109F8144" w14:textId="77777777" w:rsidR="00503E7C" w:rsidRPr="002A47D3" w:rsidRDefault="00503E7C" w:rsidP="00CE3A49">
            <w:pPr>
              <w:spacing w:line="240" w:lineRule="auto"/>
              <w:jc w:val="left"/>
              <w:rPr>
                <w:rFonts w:ascii="Candara" w:hAnsi="Candara" w:cs="Times New Roman"/>
                <w:bCs/>
                <w:sz w:val="18"/>
                <w:szCs w:val="18"/>
              </w:rPr>
            </w:pPr>
          </w:p>
          <w:p w14:paraId="522EBF4E" w14:textId="77777777" w:rsidR="00425253" w:rsidRPr="002A47D3" w:rsidRDefault="001F3342" w:rsidP="00CE3A49">
            <w:pPr>
              <w:spacing w:line="240" w:lineRule="auto"/>
              <w:jc w:val="left"/>
              <w:rPr>
                <w:rFonts w:ascii="Candara" w:hAnsi="Candara" w:cs="Times New Roman"/>
                <w:bCs/>
                <w:sz w:val="18"/>
                <w:szCs w:val="18"/>
              </w:rPr>
            </w:pPr>
            <w:r w:rsidRPr="002A47D3">
              <w:rPr>
                <w:rFonts w:ascii="Candara" w:hAnsi="Candara" w:cs="Times New Roman"/>
                <w:bCs/>
                <w:sz w:val="18"/>
                <w:szCs w:val="18"/>
              </w:rPr>
              <w:t>Pogoj se šteje za izpolnjen, v primeru da ponudnik uporabi zmogljivosti drugih subjektov le ob predložitvi ustreznih dogovorov ali zagotovil s strani teh subjektov.</w:t>
            </w:r>
          </w:p>
        </w:tc>
      </w:tr>
      <w:tr w:rsidR="00425253" w:rsidRPr="002A47D3" w14:paraId="48A19841" w14:textId="77777777" w:rsidTr="005E3345">
        <w:trPr>
          <w:trHeight w:val="283"/>
        </w:trPr>
        <w:tc>
          <w:tcPr>
            <w:tcW w:w="837" w:type="dxa"/>
            <w:shd w:val="clear" w:color="auto" w:fill="auto"/>
          </w:tcPr>
          <w:p w14:paraId="239AD8BA" w14:textId="3165405E" w:rsidR="00425253" w:rsidRPr="002A47D3" w:rsidRDefault="000A51FA" w:rsidP="00CE3A49">
            <w:pPr>
              <w:spacing w:line="276" w:lineRule="auto"/>
              <w:jc w:val="center"/>
              <w:rPr>
                <w:rFonts w:ascii="Candara" w:hAnsi="Candara" w:cs="Times New Roman"/>
                <w:b/>
                <w:color w:val="506428"/>
                <w:sz w:val="19"/>
                <w:szCs w:val="19"/>
              </w:rPr>
            </w:pPr>
            <w:r w:rsidRPr="002A47D3">
              <w:rPr>
                <w:rFonts w:ascii="Candara" w:hAnsi="Candara" w:cs="Times New Roman"/>
                <w:b/>
                <w:color w:val="506428"/>
                <w:sz w:val="19"/>
                <w:szCs w:val="19"/>
              </w:rPr>
              <w:t>POGOJ 1</w:t>
            </w:r>
            <w:r w:rsidR="00FB291E">
              <w:rPr>
                <w:rFonts w:ascii="Candara" w:hAnsi="Candara" w:cs="Times New Roman"/>
                <w:b/>
                <w:color w:val="506428"/>
                <w:sz w:val="19"/>
                <w:szCs w:val="19"/>
              </w:rPr>
              <w:t>3</w:t>
            </w:r>
          </w:p>
        </w:tc>
        <w:tc>
          <w:tcPr>
            <w:tcW w:w="1160" w:type="dxa"/>
            <w:shd w:val="clear" w:color="auto" w:fill="auto"/>
          </w:tcPr>
          <w:p w14:paraId="06791C6F" w14:textId="77777777" w:rsidR="00425253" w:rsidRPr="002A47D3" w:rsidRDefault="001F3342" w:rsidP="00CE3A49">
            <w:pPr>
              <w:spacing w:line="276" w:lineRule="auto"/>
              <w:jc w:val="left"/>
              <w:rPr>
                <w:rFonts w:ascii="Candara" w:hAnsi="Candara" w:cs="Times New Roman"/>
                <w:bCs/>
                <w:sz w:val="18"/>
                <w:szCs w:val="18"/>
              </w:rPr>
            </w:pPr>
            <w:r w:rsidRPr="002A47D3">
              <w:rPr>
                <w:rFonts w:ascii="Candara" w:hAnsi="Candara" w:cs="Times New Roman"/>
                <w:bCs/>
                <w:sz w:val="18"/>
                <w:szCs w:val="18"/>
              </w:rPr>
              <w:t>8</w:t>
            </w:r>
            <w:r w:rsidR="00425253" w:rsidRPr="002A47D3">
              <w:rPr>
                <w:rFonts w:ascii="Candara" w:hAnsi="Candara" w:cs="Times New Roman"/>
                <w:bCs/>
                <w:sz w:val="18"/>
                <w:szCs w:val="18"/>
              </w:rPr>
              <w:t>. odstavek 77. člena ZJN-3</w:t>
            </w:r>
          </w:p>
        </w:tc>
        <w:tc>
          <w:tcPr>
            <w:tcW w:w="4375" w:type="dxa"/>
            <w:shd w:val="clear" w:color="auto" w:fill="auto"/>
          </w:tcPr>
          <w:p w14:paraId="6F447F06" w14:textId="77777777" w:rsidR="001F3342" w:rsidRPr="002A47D3" w:rsidRDefault="001F3342" w:rsidP="00CE3A49">
            <w:pPr>
              <w:pBdr>
                <w:bottom w:val="single" w:sz="4" w:space="1" w:color="506428"/>
              </w:pBdr>
              <w:jc w:val="left"/>
              <w:rPr>
                <w:rFonts w:ascii="Candara" w:hAnsi="Candara" w:cs="Times New Roman"/>
                <w:b/>
                <w:color w:val="506428"/>
                <w:sz w:val="18"/>
                <w:szCs w:val="18"/>
              </w:rPr>
            </w:pPr>
            <w:r w:rsidRPr="002A47D3">
              <w:rPr>
                <w:rFonts w:ascii="Candara" w:hAnsi="Candara" w:cs="Times New Roman"/>
                <w:b/>
                <w:color w:val="506428"/>
                <w:sz w:val="18"/>
                <w:szCs w:val="18"/>
              </w:rPr>
              <w:t>REFERENČNI POGOJI</w:t>
            </w:r>
          </w:p>
          <w:p w14:paraId="31CA0BEE" w14:textId="77777777" w:rsidR="00425253" w:rsidRPr="002A47D3" w:rsidRDefault="001F3342" w:rsidP="00CE3A49">
            <w:pPr>
              <w:pBdr>
                <w:bottom w:val="single" w:sz="4" w:space="1" w:color="506428"/>
              </w:pBdr>
              <w:jc w:val="left"/>
              <w:rPr>
                <w:rFonts w:ascii="Candara" w:hAnsi="Candara" w:cs="Times New Roman"/>
                <w:b/>
                <w:color w:val="506428"/>
                <w:sz w:val="18"/>
                <w:szCs w:val="18"/>
              </w:rPr>
            </w:pPr>
            <w:r w:rsidRPr="002A47D3">
              <w:rPr>
                <w:rFonts w:ascii="Candara" w:hAnsi="Candara" w:cs="Times New Roman"/>
                <w:b/>
                <w:color w:val="506428"/>
                <w:sz w:val="18"/>
                <w:szCs w:val="18"/>
              </w:rPr>
              <w:t>(Izkušnje za izvajanje javnega naročila)</w:t>
            </w:r>
          </w:p>
          <w:p w14:paraId="2F3881F4" w14:textId="2006EF69" w:rsidR="001F3342" w:rsidRPr="002A47D3" w:rsidRDefault="001F3342" w:rsidP="00CE3A49">
            <w:pPr>
              <w:spacing w:line="240" w:lineRule="auto"/>
              <w:jc w:val="left"/>
              <w:rPr>
                <w:rFonts w:ascii="Candara" w:hAnsi="Candara" w:cs="Times New Roman"/>
                <w:bCs/>
                <w:sz w:val="18"/>
                <w:szCs w:val="18"/>
              </w:rPr>
            </w:pPr>
            <w:r w:rsidRPr="002A47D3">
              <w:rPr>
                <w:rFonts w:ascii="Candara" w:hAnsi="Candara" w:cs="Times New Roman"/>
                <w:bCs/>
                <w:sz w:val="18"/>
                <w:szCs w:val="18"/>
              </w:rPr>
              <w:t xml:space="preserve">Za priznanje sposobnosti mora ponudnik imeti reference iz zadnjih </w:t>
            </w:r>
            <w:r w:rsidR="00956F58" w:rsidRPr="002A47D3">
              <w:rPr>
                <w:rFonts w:ascii="Candara" w:hAnsi="Candara" w:cs="Times New Roman"/>
                <w:bCs/>
                <w:sz w:val="18"/>
                <w:szCs w:val="18"/>
              </w:rPr>
              <w:t>petih</w:t>
            </w:r>
            <w:r w:rsidRPr="002A47D3">
              <w:rPr>
                <w:rFonts w:ascii="Candara" w:hAnsi="Candara" w:cs="Times New Roman"/>
                <w:bCs/>
                <w:sz w:val="18"/>
                <w:szCs w:val="18"/>
              </w:rPr>
              <w:t xml:space="preserve"> let, šteto od roka za oddajo ponudbe.</w:t>
            </w:r>
          </w:p>
          <w:p w14:paraId="25DE34F9" w14:textId="4E8597DB" w:rsidR="001F3342" w:rsidRPr="008E4FBC" w:rsidRDefault="001F3342" w:rsidP="00CE3A49">
            <w:pPr>
              <w:spacing w:line="240" w:lineRule="auto"/>
              <w:jc w:val="left"/>
              <w:rPr>
                <w:rFonts w:ascii="Candara" w:hAnsi="Candara" w:cs="Times New Roman"/>
                <w:bCs/>
                <w:sz w:val="18"/>
                <w:szCs w:val="18"/>
              </w:rPr>
            </w:pPr>
            <w:r w:rsidRPr="008E4FBC">
              <w:rPr>
                <w:rFonts w:ascii="Candara" w:hAnsi="Candara" w:cs="Times New Roman"/>
                <w:bCs/>
                <w:sz w:val="18"/>
                <w:szCs w:val="18"/>
              </w:rPr>
              <w:t xml:space="preserve">Ponudnik je moral v </w:t>
            </w:r>
            <w:r w:rsidRPr="008E4FBC">
              <w:rPr>
                <w:rFonts w:ascii="Candara" w:hAnsi="Candara" w:cs="Times New Roman"/>
                <w:b/>
                <w:bCs/>
                <w:sz w:val="18"/>
                <w:szCs w:val="18"/>
              </w:rPr>
              <w:t xml:space="preserve">zadnjih </w:t>
            </w:r>
            <w:r w:rsidR="00385E25" w:rsidRPr="008E4FBC">
              <w:rPr>
                <w:rFonts w:ascii="Candara" w:hAnsi="Candara" w:cs="Times New Roman"/>
                <w:b/>
                <w:bCs/>
                <w:sz w:val="18"/>
                <w:szCs w:val="18"/>
              </w:rPr>
              <w:t>petih</w:t>
            </w:r>
            <w:r w:rsidRPr="008E4FBC">
              <w:rPr>
                <w:rFonts w:ascii="Candara" w:hAnsi="Candara" w:cs="Times New Roman"/>
                <w:b/>
                <w:bCs/>
                <w:sz w:val="18"/>
                <w:szCs w:val="18"/>
              </w:rPr>
              <w:t xml:space="preserve"> letih, šteto od roka ponudbe, izvesti vsaj </w:t>
            </w:r>
            <w:r w:rsidR="005E3345">
              <w:rPr>
                <w:rFonts w:ascii="Candara" w:hAnsi="Candara" w:cs="Times New Roman"/>
                <w:b/>
                <w:bCs/>
                <w:sz w:val="18"/>
                <w:szCs w:val="18"/>
              </w:rPr>
              <w:t>eno</w:t>
            </w:r>
            <w:r w:rsidR="00357876" w:rsidRPr="008E4FBC">
              <w:rPr>
                <w:rFonts w:ascii="Candara" w:hAnsi="Candara" w:cs="Times New Roman"/>
                <w:b/>
                <w:bCs/>
                <w:sz w:val="18"/>
                <w:szCs w:val="18"/>
              </w:rPr>
              <w:t xml:space="preserve"> r</w:t>
            </w:r>
            <w:r w:rsidR="001D1BB6" w:rsidRPr="008E4FBC">
              <w:rPr>
                <w:rFonts w:ascii="Candara" w:hAnsi="Candara" w:cs="Times New Roman"/>
                <w:b/>
                <w:bCs/>
                <w:sz w:val="18"/>
                <w:szCs w:val="18"/>
              </w:rPr>
              <w:t>eferenčn</w:t>
            </w:r>
            <w:r w:rsidR="005E3345">
              <w:rPr>
                <w:rFonts w:ascii="Candara" w:hAnsi="Candara" w:cs="Times New Roman"/>
                <w:b/>
                <w:bCs/>
                <w:sz w:val="18"/>
                <w:szCs w:val="18"/>
              </w:rPr>
              <w:t>o</w:t>
            </w:r>
            <w:r w:rsidR="001D1BB6" w:rsidRPr="008E4FBC">
              <w:rPr>
                <w:rFonts w:ascii="Candara" w:hAnsi="Candara" w:cs="Times New Roman"/>
                <w:b/>
                <w:bCs/>
                <w:sz w:val="18"/>
                <w:szCs w:val="18"/>
              </w:rPr>
              <w:t xml:space="preserve"> del</w:t>
            </w:r>
            <w:r w:rsidR="005E3345">
              <w:rPr>
                <w:rFonts w:ascii="Candara" w:hAnsi="Candara" w:cs="Times New Roman"/>
                <w:b/>
                <w:bCs/>
                <w:sz w:val="18"/>
                <w:szCs w:val="18"/>
              </w:rPr>
              <w:t>o</w:t>
            </w:r>
            <w:r w:rsidR="00644C62" w:rsidRPr="008E4FBC">
              <w:rPr>
                <w:rFonts w:ascii="Candara" w:hAnsi="Candara" w:cs="Times New Roman"/>
                <w:b/>
                <w:bCs/>
                <w:sz w:val="18"/>
                <w:szCs w:val="18"/>
              </w:rPr>
              <w:t xml:space="preserve"> </w:t>
            </w:r>
            <w:r w:rsidR="001D1BB6" w:rsidRPr="008E4FBC">
              <w:rPr>
                <w:rFonts w:ascii="Candara" w:hAnsi="Candara" w:cs="Times New Roman"/>
                <w:bCs/>
                <w:sz w:val="18"/>
                <w:szCs w:val="18"/>
              </w:rPr>
              <w:t>ki se mora</w:t>
            </w:r>
            <w:r w:rsidRPr="008E4FBC">
              <w:rPr>
                <w:rFonts w:ascii="Candara" w:hAnsi="Candara" w:cs="Times New Roman"/>
                <w:bCs/>
                <w:sz w:val="18"/>
                <w:szCs w:val="18"/>
              </w:rPr>
              <w:t xml:space="preserve"> nanašati na:</w:t>
            </w:r>
          </w:p>
          <w:p w14:paraId="3585E437" w14:textId="7CAD00C1" w:rsidR="00E307C6" w:rsidRPr="001D1BB6" w:rsidRDefault="005E3345" w:rsidP="00E307C6">
            <w:pPr>
              <w:pStyle w:val="Odstavekseznama"/>
              <w:numPr>
                <w:ilvl w:val="0"/>
                <w:numId w:val="26"/>
              </w:numPr>
              <w:spacing w:line="240" w:lineRule="auto"/>
              <w:jc w:val="left"/>
              <w:rPr>
                <w:rFonts w:ascii="Candara" w:hAnsi="Candara" w:cs="Times New Roman"/>
                <w:b/>
                <w:bCs/>
                <w:sz w:val="18"/>
                <w:szCs w:val="18"/>
              </w:rPr>
            </w:pPr>
            <w:bookmarkStart w:id="945" w:name="_Hlk22207799"/>
            <w:r>
              <w:rPr>
                <w:rFonts w:ascii="Candara" w:hAnsi="Candara" w:cs="Times New Roman"/>
                <w:b/>
                <w:bCs/>
                <w:sz w:val="18"/>
                <w:szCs w:val="18"/>
              </w:rPr>
              <w:t>storitev zbiranja in prevoza komunalnih odpadkov, kot so razpisani, na podlagi sklenjene pogodbe za zbiranje in prevoz komunalnih odpadkov</w:t>
            </w:r>
            <w:r w:rsidR="008666D9">
              <w:rPr>
                <w:rFonts w:ascii="Candara" w:hAnsi="Candara" w:cs="Times New Roman"/>
                <w:b/>
                <w:bCs/>
                <w:sz w:val="18"/>
                <w:szCs w:val="18"/>
              </w:rPr>
              <w:t xml:space="preserve"> z naročnikom referenčnega dela, ob čemer je moral ponudnik izvajati referenčno delo neprekinjeno najmanj dve leti znotraj referenčnega obdobja, pri istem naročniku referenčnega dela.</w:t>
            </w:r>
          </w:p>
          <w:p w14:paraId="3B1C56EB" w14:textId="1402DEAF" w:rsidR="001F3342" w:rsidRPr="008E4FBC" w:rsidRDefault="00E307C6" w:rsidP="008666D9">
            <w:pPr>
              <w:spacing w:line="240" w:lineRule="auto"/>
              <w:jc w:val="left"/>
              <w:rPr>
                <w:rFonts w:ascii="Candara" w:hAnsi="Candara" w:cs="Times New Roman"/>
                <w:bCs/>
                <w:sz w:val="18"/>
                <w:szCs w:val="18"/>
              </w:rPr>
            </w:pPr>
            <w:r w:rsidRPr="001D1BB6">
              <w:rPr>
                <w:rFonts w:ascii="Candara" w:hAnsi="Candara" w:cs="Times New Roman"/>
                <w:b/>
                <w:bCs/>
                <w:sz w:val="18"/>
                <w:szCs w:val="18"/>
              </w:rPr>
              <w:t xml:space="preserve"> </w:t>
            </w:r>
            <w:bookmarkEnd w:id="945"/>
          </w:p>
          <w:p w14:paraId="493F5AFA" w14:textId="77777777" w:rsidR="001F3342" w:rsidRPr="002A47D3" w:rsidRDefault="001F3342" w:rsidP="00CE3A49">
            <w:pPr>
              <w:spacing w:line="240" w:lineRule="auto"/>
              <w:jc w:val="left"/>
              <w:rPr>
                <w:rFonts w:ascii="Candara" w:hAnsi="Candara" w:cs="Times New Roman"/>
                <w:b/>
                <w:sz w:val="18"/>
                <w:szCs w:val="18"/>
              </w:rPr>
            </w:pPr>
            <w:r w:rsidRPr="008E4FBC">
              <w:rPr>
                <w:rFonts w:ascii="Candara" w:hAnsi="Candara" w:cs="Times New Roman"/>
                <w:b/>
                <w:sz w:val="18"/>
                <w:szCs w:val="18"/>
              </w:rPr>
              <w:t>Dela so morala biti opravljena strokovno, kvalitetno, pravočasno in v skladu z določili pogodbe.</w:t>
            </w:r>
          </w:p>
          <w:p w14:paraId="1E91FEFD" w14:textId="77777777" w:rsidR="001F3342" w:rsidRPr="002A47D3" w:rsidRDefault="001F3342" w:rsidP="00CE3A49">
            <w:pPr>
              <w:spacing w:line="240" w:lineRule="auto"/>
              <w:jc w:val="left"/>
              <w:rPr>
                <w:rFonts w:ascii="Candara" w:hAnsi="Candara" w:cs="Times New Roman"/>
                <w:bCs/>
                <w:sz w:val="18"/>
                <w:szCs w:val="18"/>
              </w:rPr>
            </w:pPr>
          </w:p>
          <w:p w14:paraId="61F00567" w14:textId="77777777" w:rsidR="001F3342" w:rsidRPr="002A47D3" w:rsidRDefault="001F3342" w:rsidP="00CE3A49">
            <w:pPr>
              <w:spacing w:line="240" w:lineRule="auto"/>
              <w:jc w:val="left"/>
              <w:rPr>
                <w:rFonts w:ascii="Candara" w:hAnsi="Candara" w:cs="Times New Roman"/>
                <w:bCs/>
                <w:sz w:val="18"/>
                <w:szCs w:val="18"/>
              </w:rPr>
            </w:pPr>
            <w:r w:rsidRPr="002A47D3">
              <w:rPr>
                <w:rFonts w:ascii="Candara" w:hAnsi="Candara" w:cs="Times New Roman"/>
                <w:bCs/>
                <w:sz w:val="18"/>
                <w:szCs w:val="18"/>
              </w:rPr>
              <w:t xml:space="preserve">Naročnik si pridržuje pravico, da referenco preveri pri referenčnih naročnikih. Naročnik si pridržuje pravico, </w:t>
            </w:r>
            <w:r w:rsidRPr="002A47D3">
              <w:rPr>
                <w:rFonts w:ascii="Candara" w:hAnsi="Candara" w:cs="Times New Roman"/>
                <w:bCs/>
                <w:sz w:val="18"/>
                <w:szCs w:val="18"/>
              </w:rPr>
              <w:lastRenderedPageBreak/>
              <w:t>da za navedeni pogoj zahteva dodatna dokazila, kot na primer: kopije sklenjenih pogodb za referenčne posle, podatke o referenčnih poslih ipd.</w:t>
            </w:r>
          </w:p>
          <w:p w14:paraId="491892EC" w14:textId="77777777" w:rsidR="001F3342" w:rsidRPr="002A47D3" w:rsidRDefault="001F3342" w:rsidP="00CE3A49">
            <w:pPr>
              <w:spacing w:line="240" w:lineRule="auto"/>
              <w:jc w:val="left"/>
              <w:rPr>
                <w:rFonts w:ascii="Candara" w:hAnsi="Candara" w:cs="Times New Roman"/>
                <w:bCs/>
                <w:sz w:val="18"/>
                <w:szCs w:val="18"/>
              </w:rPr>
            </w:pPr>
          </w:p>
          <w:p w14:paraId="4EC946D1" w14:textId="77777777" w:rsidR="001F3342" w:rsidRPr="002A47D3" w:rsidRDefault="001F3342" w:rsidP="00CE3A49">
            <w:pPr>
              <w:spacing w:line="240" w:lineRule="auto"/>
              <w:jc w:val="left"/>
              <w:rPr>
                <w:rFonts w:ascii="Candara" w:hAnsi="Candara" w:cs="Times New Roman"/>
                <w:bCs/>
                <w:i/>
                <w:sz w:val="18"/>
                <w:szCs w:val="18"/>
              </w:rPr>
            </w:pPr>
            <w:r w:rsidRPr="002A47D3">
              <w:rPr>
                <w:rFonts w:ascii="Candara" w:hAnsi="Candara" w:cs="Times New Roman"/>
                <w:bCs/>
                <w:i/>
                <w:sz w:val="18"/>
                <w:szCs w:val="18"/>
              </w:rPr>
              <w:t>Opomba:</w:t>
            </w:r>
          </w:p>
          <w:p w14:paraId="1AAEAD06" w14:textId="77777777" w:rsidR="001F3342" w:rsidRPr="002A47D3" w:rsidRDefault="001F3342" w:rsidP="00CE3A49">
            <w:pPr>
              <w:spacing w:line="240" w:lineRule="auto"/>
              <w:jc w:val="left"/>
              <w:rPr>
                <w:rFonts w:ascii="Candara" w:hAnsi="Candara" w:cs="Times New Roman"/>
                <w:bCs/>
                <w:i/>
                <w:sz w:val="18"/>
                <w:szCs w:val="18"/>
              </w:rPr>
            </w:pPr>
            <w:r w:rsidRPr="002A47D3">
              <w:rPr>
                <w:rFonts w:ascii="Candara" w:hAnsi="Candara" w:cs="Times New Roman"/>
                <w:bCs/>
                <w:i/>
                <w:sz w:val="18"/>
                <w:szCs w:val="18"/>
              </w:rPr>
              <w:t>Referenco partnerja v skupni ponudbi bo naročnik upošteval izključno in samo pod pogojem, da bo referenca v celoti ustreza</w:t>
            </w:r>
            <w:r w:rsidR="00E0339F" w:rsidRPr="002A47D3">
              <w:rPr>
                <w:rFonts w:ascii="Candara" w:hAnsi="Candara" w:cs="Times New Roman"/>
                <w:bCs/>
                <w:i/>
                <w:sz w:val="18"/>
                <w:szCs w:val="18"/>
              </w:rPr>
              <w:t>la pogoju v zvezi z referencami.</w:t>
            </w:r>
          </w:p>
          <w:p w14:paraId="3A3084A4" w14:textId="77777777" w:rsidR="00425253" w:rsidRPr="002A47D3" w:rsidRDefault="00425253" w:rsidP="00CE3A49">
            <w:pPr>
              <w:rPr>
                <w:rFonts w:ascii="Candara" w:hAnsi="Candara" w:cs="Times New Roman"/>
                <w:bCs/>
                <w:sz w:val="18"/>
                <w:szCs w:val="18"/>
              </w:rPr>
            </w:pPr>
          </w:p>
          <w:p w14:paraId="725D49AA" w14:textId="77777777" w:rsidR="00425253" w:rsidRPr="002A47D3" w:rsidRDefault="00425253" w:rsidP="00CE3A49">
            <w:pPr>
              <w:pBdr>
                <w:top w:val="single" w:sz="4" w:space="1" w:color="506428"/>
                <w:bottom w:val="single" w:sz="4" w:space="1" w:color="506428"/>
              </w:pBdr>
              <w:jc w:val="left"/>
              <w:rPr>
                <w:rFonts w:ascii="Candara" w:hAnsi="Candara" w:cs="Times New Roman"/>
                <w:b/>
                <w:color w:val="506428"/>
                <w:sz w:val="18"/>
                <w:szCs w:val="18"/>
              </w:rPr>
            </w:pPr>
            <w:r w:rsidRPr="002A47D3">
              <w:rPr>
                <w:rFonts w:ascii="Candara" w:hAnsi="Candara" w:cs="Times New Roman"/>
                <w:b/>
                <w:color w:val="506428"/>
                <w:sz w:val="18"/>
                <w:szCs w:val="18"/>
              </w:rPr>
              <w:t>Informacije za ugotavljanje sposobnosti (DOKAZILA):</w:t>
            </w:r>
          </w:p>
          <w:p w14:paraId="7FDFE089" w14:textId="77777777" w:rsidR="001F3342" w:rsidRPr="002A47D3" w:rsidRDefault="001F3342" w:rsidP="00CE3A49">
            <w:pPr>
              <w:spacing w:line="240" w:lineRule="auto"/>
              <w:jc w:val="left"/>
              <w:rPr>
                <w:rFonts w:ascii="Candara" w:hAnsi="Candara" w:cs="Times New Roman"/>
                <w:bCs/>
                <w:sz w:val="18"/>
                <w:szCs w:val="18"/>
              </w:rPr>
            </w:pPr>
            <w:r w:rsidRPr="002A47D3">
              <w:rPr>
                <w:rFonts w:ascii="Candara" w:hAnsi="Candara" w:cs="Times New Roman"/>
                <w:bCs/>
                <w:sz w:val="18"/>
                <w:szCs w:val="18"/>
              </w:rPr>
              <w:t>Ponudnik/partner ponudbi priloži:</w:t>
            </w:r>
          </w:p>
          <w:p w14:paraId="4AB5E99F" w14:textId="73656C6F" w:rsidR="001F3342" w:rsidRPr="002A47D3" w:rsidRDefault="001F3342" w:rsidP="009803E5">
            <w:pPr>
              <w:numPr>
                <w:ilvl w:val="0"/>
                <w:numId w:val="27"/>
              </w:numPr>
              <w:spacing w:line="240" w:lineRule="auto"/>
              <w:jc w:val="left"/>
              <w:rPr>
                <w:rFonts w:ascii="Candara" w:hAnsi="Candara" w:cs="Times New Roman"/>
                <w:bCs/>
                <w:sz w:val="18"/>
                <w:szCs w:val="18"/>
              </w:rPr>
            </w:pPr>
            <w:r w:rsidRPr="002A47D3">
              <w:rPr>
                <w:rFonts w:ascii="Candara" w:hAnsi="Candara" w:cs="Times New Roman"/>
                <w:bCs/>
                <w:sz w:val="18"/>
                <w:szCs w:val="18"/>
              </w:rPr>
              <w:t xml:space="preserve">izpolnjen, datiran in podpisan Obrazec </w:t>
            </w:r>
            <w:r w:rsidR="00890178" w:rsidRPr="002A47D3">
              <w:rPr>
                <w:rFonts w:ascii="Candara" w:hAnsi="Candara" w:cs="Times New Roman"/>
                <w:bCs/>
                <w:sz w:val="18"/>
                <w:szCs w:val="18"/>
              </w:rPr>
              <w:t>7</w:t>
            </w:r>
            <w:r w:rsidRPr="002A47D3">
              <w:rPr>
                <w:rFonts w:ascii="Candara" w:hAnsi="Candara" w:cs="Times New Roman"/>
                <w:bCs/>
                <w:sz w:val="18"/>
                <w:szCs w:val="18"/>
              </w:rPr>
              <w:t xml:space="preserve"> </w:t>
            </w:r>
            <w:r w:rsidR="00FA73F7" w:rsidRPr="002A47D3">
              <w:rPr>
                <w:rFonts w:ascii="Candara" w:hAnsi="Candara" w:cs="Times New Roman"/>
                <w:bCs/>
                <w:sz w:val="18"/>
                <w:szCs w:val="18"/>
              </w:rPr>
              <w:t xml:space="preserve">), </w:t>
            </w:r>
            <w:r w:rsidRPr="002A47D3">
              <w:rPr>
                <w:rFonts w:ascii="Candara" w:hAnsi="Candara" w:cs="Times New Roman"/>
                <w:bCs/>
                <w:sz w:val="18"/>
                <w:szCs w:val="18"/>
              </w:rPr>
              <w:t xml:space="preserve">v katerega ponudnik vpiše </w:t>
            </w:r>
            <w:r w:rsidR="00357876" w:rsidRPr="002A47D3">
              <w:rPr>
                <w:rFonts w:ascii="Candara" w:hAnsi="Candara" w:cs="Times New Roman"/>
                <w:bCs/>
                <w:sz w:val="18"/>
                <w:szCs w:val="18"/>
              </w:rPr>
              <w:t>referenčna dela</w:t>
            </w:r>
            <w:r w:rsidR="000C3618" w:rsidRPr="002A47D3">
              <w:rPr>
                <w:rFonts w:ascii="Candara" w:hAnsi="Candara" w:cs="Times New Roman"/>
                <w:bCs/>
                <w:sz w:val="18"/>
                <w:szCs w:val="18"/>
              </w:rPr>
              <w:t xml:space="preserve"> </w:t>
            </w:r>
            <w:r w:rsidRPr="002A47D3">
              <w:rPr>
                <w:rFonts w:ascii="Candara" w:hAnsi="Candara" w:cs="Times New Roman"/>
                <w:bCs/>
                <w:sz w:val="18"/>
                <w:szCs w:val="18"/>
              </w:rPr>
              <w:t>ki v celoti ustreza</w:t>
            </w:r>
            <w:r w:rsidR="00C1708F">
              <w:rPr>
                <w:rFonts w:ascii="Candara" w:hAnsi="Candara" w:cs="Times New Roman"/>
                <w:bCs/>
                <w:sz w:val="18"/>
                <w:szCs w:val="18"/>
              </w:rPr>
              <w:t>jo</w:t>
            </w:r>
            <w:r w:rsidRPr="002A47D3">
              <w:rPr>
                <w:rFonts w:ascii="Candara" w:hAnsi="Candara" w:cs="Times New Roman"/>
                <w:bCs/>
                <w:sz w:val="18"/>
                <w:szCs w:val="18"/>
              </w:rPr>
              <w:t xml:space="preserve"> pogoju;</w:t>
            </w:r>
          </w:p>
          <w:p w14:paraId="3FD04A5C" w14:textId="7A33E1DE" w:rsidR="001F3342" w:rsidRPr="002A47D3" w:rsidRDefault="001F3342" w:rsidP="009803E5">
            <w:pPr>
              <w:numPr>
                <w:ilvl w:val="0"/>
                <w:numId w:val="27"/>
              </w:numPr>
              <w:spacing w:line="240" w:lineRule="auto"/>
              <w:jc w:val="left"/>
              <w:rPr>
                <w:rFonts w:ascii="Candara" w:hAnsi="Candara" w:cs="Times New Roman"/>
                <w:bCs/>
                <w:sz w:val="18"/>
                <w:szCs w:val="18"/>
              </w:rPr>
            </w:pPr>
            <w:r w:rsidRPr="002A47D3">
              <w:rPr>
                <w:rFonts w:ascii="Candara" w:hAnsi="Candara" w:cs="Times New Roman"/>
                <w:bCs/>
                <w:sz w:val="18"/>
                <w:szCs w:val="18"/>
              </w:rPr>
              <w:t xml:space="preserve">izpolnjen, datiran, žigosan in podpisan s strani </w:t>
            </w:r>
            <w:r w:rsidR="008666D9">
              <w:rPr>
                <w:rFonts w:ascii="Candara" w:hAnsi="Candara" w:cs="Times New Roman"/>
                <w:bCs/>
                <w:sz w:val="18"/>
                <w:szCs w:val="18"/>
              </w:rPr>
              <w:t>naročnika</w:t>
            </w:r>
            <w:r w:rsidRPr="002A47D3">
              <w:rPr>
                <w:rFonts w:ascii="Candara" w:hAnsi="Candara" w:cs="Times New Roman"/>
                <w:bCs/>
                <w:sz w:val="18"/>
                <w:szCs w:val="18"/>
              </w:rPr>
              <w:t xml:space="preserve"> referenčnega dela </w:t>
            </w:r>
            <w:r w:rsidR="00D8043F" w:rsidRPr="002A47D3">
              <w:rPr>
                <w:rFonts w:ascii="Candara" w:hAnsi="Candara" w:cs="Times New Roman"/>
                <w:bCs/>
                <w:sz w:val="18"/>
                <w:szCs w:val="18"/>
              </w:rPr>
              <w:t>Priloga št. 1</w:t>
            </w:r>
            <w:r w:rsidR="00890178" w:rsidRPr="002A47D3">
              <w:rPr>
                <w:rFonts w:ascii="Candara" w:hAnsi="Candara" w:cs="Times New Roman"/>
                <w:bCs/>
                <w:sz w:val="18"/>
                <w:szCs w:val="18"/>
              </w:rPr>
              <w:t xml:space="preserve"> Obrazcu 7</w:t>
            </w:r>
            <w:r w:rsidR="000C3618" w:rsidRPr="002A47D3">
              <w:rPr>
                <w:rFonts w:ascii="Candara" w:hAnsi="Candara" w:cs="Times New Roman"/>
                <w:bCs/>
                <w:sz w:val="18"/>
                <w:szCs w:val="18"/>
              </w:rPr>
              <w:t>); ponudnik ponudbi priloži referenčna potrdila</w:t>
            </w:r>
            <w:r w:rsidRPr="002A47D3">
              <w:rPr>
                <w:rFonts w:ascii="Candara" w:hAnsi="Candara" w:cs="Times New Roman"/>
                <w:bCs/>
                <w:sz w:val="18"/>
                <w:szCs w:val="18"/>
              </w:rPr>
              <w:t>, ki v celoti ustreza</w:t>
            </w:r>
            <w:r w:rsidR="00C1708F">
              <w:rPr>
                <w:rFonts w:ascii="Candara" w:hAnsi="Candara" w:cs="Times New Roman"/>
                <w:bCs/>
                <w:sz w:val="18"/>
                <w:szCs w:val="18"/>
              </w:rPr>
              <w:t>jo</w:t>
            </w:r>
            <w:r w:rsidRPr="002A47D3">
              <w:rPr>
                <w:rFonts w:ascii="Candara" w:hAnsi="Candara" w:cs="Times New Roman"/>
                <w:bCs/>
                <w:sz w:val="18"/>
                <w:szCs w:val="18"/>
              </w:rPr>
              <w:t xml:space="preserve"> pogoju;</w:t>
            </w:r>
          </w:p>
          <w:p w14:paraId="34C17DD8" w14:textId="77777777" w:rsidR="001F3342" w:rsidRPr="002A47D3" w:rsidRDefault="001F3342" w:rsidP="00CE3A49">
            <w:pPr>
              <w:spacing w:line="240" w:lineRule="auto"/>
              <w:jc w:val="left"/>
              <w:rPr>
                <w:rFonts w:ascii="Candara" w:hAnsi="Candara" w:cs="Times New Roman"/>
                <w:bCs/>
                <w:sz w:val="18"/>
                <w:szCs w:val="18"/>
              </w:rPr>
            </w:pPr>
            <w:r w:rsidRPr="002A47D3">
              <w:rPr>
                <w:rFonts w:ascii="Candara" w:hAnsi="Candara" w:cs="Times New Roman"/>
                <w:bCs/>
                <w:sz w:val="18"/>
                <w:szCs w:val="18"/>
              </w:rPr>
              <w:t>Reference, ki ne bodo vpisane v obrazec in potrjene s strani referenčnih naročnikov na predpisanem obrazcu ali na potrdilu, ki po vsebini vsebuje vse podatke iz predpisanega obrazca, se pri pregledu ponudb ne bodo upoštevale in bodo izločene iz nadaljnjega ocenjevanja. Referenčni naročnik je tisti naročnik, ki je ponudniku naročil in financiral izvedbo del.</w:t>
            </w:r>
          </w:p>
          <w:p w14:paraId="7E0599D0" w14:textId="77777777" w:rsidR="001F3342" w:rsidRPr="002A47D3" w:rsidRDefault="001F3342" w:rsidP="00CE3A49">
            <w:pPr>
              <w:spacing w:line="240" w:lineRule="auto"/>
              <w:jc w:val="left"/>
              <w:rPr>
                <w:rFonts w:ascii="Candara" w:hAnsi="Candara" w:cs="Times New Roman"/>
                <w:bCs/>
                <w:sz w:val="18"/>
                <w:szCs w:val="18"/>
              </w:rPr>
            </w:pPr>
            <w:r w:rsidRPr="002A47D3">
              <w:rPr>
                <w:rFonts w:ascii="Candara" w:hAnsi="Candara" w:cs="Times New Roman"/>
                <w:bCs/>
                <w:sz w:val="18"/>
                <w:szCs w:val="18"/>
              </w:rPr>
              <w:t>V kolikor bo iz ponudbe (predloženih referenčnih potrdil ter spiska referenc) razvidno, da ponudnik referenčnega pogoja ne izpolnjuje, bo naročnik štel, da ponudnik zahtevanih referenc nima in ponudnika ne bo pozival k predložitvi dodatnih referenc.</w:t>
            </w:r>
          </w:p>
          <w:p w14:paraId="37EAB24E" w14:textId="77777777" w:rsidR="00FA73F7" w:rsidRPr="002A47D3" w:rsidRDefault="00FA73F7" w:rsidP="00CE3A49">
            <w:pPr>
              <w:spacing w:line="240" w:lineRule="auto"/>
              <w:jc w:val="left"/>
              <w:rPr>
                <w:rFonts w:ascii="Candara" w:hAnsi="Candara" w:cs="Times New Roman"/>
                <w:bCs/>
                <w:sz w:val="18"/>
                <w:szCs w:val="18"/>
              </w:rPr>
            </w:pPr>
          </w:p>
          <w:p w14:paraId="41C729FC" w14:textId="77777777" w:rsidR="001F3342" w:rsidRPr="002A47D3" w:rsidRDefault="001F3342" w:rsidP="00CE3A49">
            <w:pPr>
              <w:spacing w:line="240" w:lineRule="auto"/>
              <w:jc w:val="left"/>
              <w:rPr>
                <w:rFonts w:ascii="Candara" w:hAnsi="Candara" w:cs="Times New Roman"/>
                <w:bCs/>
                <w:sz w:val="18"/>
                <w:szCs w:val="18"/>
              </w:rPr>
            </w:pPr>
          </w:p>
        </w:tc>
        <w:tc>
          <w:tcPr>
            <w:tcW w:w="2581" w:type="dxa"/>
            <w:shd w:val="clear" w:color="auto" w:fill="auto"/>
          </w:tcPr>
          <w:p w14:paraId="10A2859C" w14:textId="77777777" w:rsidR="00503E7C" w:rsidRPr="002A47D3" w:rsidRDefault="00503E7C" w:rsidP="00CE3A49">
            <w:pPr>
              <w:spacing w:line="240" w:lineRule="auto"/>
              <w:jc w:val="left"/>
              <w:rPr>
                <w:rFonts w:ascii="Candara" w:hAnsi="Candara" w:cs="Times New Roman"/>
                <w:bCs/>
                <w:sz w:val="18"/>
                <w:szCs w:val="18"/>
              </w:rPr>
            </w:pPr>
            <w:r w:rsidRPr="002A47D3">
              <w:rPr>
                <w:rFonts w:ascii="Candara" w:hAnsi="Candara" w:cs="Times New Roman"/>
                <w:bCs/>
                <w:sz w:val="18"/>
                <w:szCs w:val="18"/>
              </w:rPr>
              <w:lastRenderedPageBreak/>
              <w:t>Pogoj mora izpolniti ponudnik.</w:t>
            </w:r>
          </w:p>
          <w:p w14:paraId="45EC7C13" w14:textId="77777777" w:rsidR="00503E7C" w:rsidRPr="002A47D3" w:rsidRDefault="00503E7C" w:rsidP="00CE3A49">
            <w:pPr>
              <w:spacing w:line="240" w:lineRule="auto"/>
              <w:jc w:val="left"/>
              <w:rPr>
                <w:rFonts w:ascii="Candara" w:hAnsi="Candara" w:cs="Times New Roman"/>
                <w:bCs/>
                <w:sz w:val="18"/>
                <w:szCs w:val="18"/>
              </w:rPr>
            </w:pPr>
          </w:p>
          <w:p w14:paraId="1C60CCE8" w14:textId="77777777" w:rsidR="001F3342" w:rsidRPr="002A47D3" w:rsidRDefault="00503E7C" w:rsidP="00CE3A49">
            <w:pPr>
              <w:spacing w:line="240" w:lineRule="auto"/>
              <w:jc w:val="left"/>
              <w:rPr>
                <w:rFonts w:ascii="Candara" w:hAnsi="Candara" w:cs="Times New Roman"/>
                <w:bCs/>
                <w:sz w:val="18"/>
                <w:szCs w:val="18"/>
              </w:rPr>
            </w:pPr>
            <w:r w:rsidRPr="002A47D3">
              <w:rPr>
                <w:rFonts w:ascii="Candara" w:hAnsi="Candara" w:cs="Times New Roman"/>
                <w:bCs/>
                <w:sz w:val="18"/>
                <w:szCs w:val="18"/>
              </w:rPr>
              <w:t>V primeru skupne ponudbe morajo postavljeni pogoj izpolniti vsi partnerji v skupni ponudbi skupaj ali preko kateregakoli partnerja v skupni ponudbi.</w:t>
            </w:r>
          </w:p>
        </w:tc>
      </w:tr>
      <w:tr w:rsidR="001F3342" w:rsidRPr="002A47D3" w14:paraId="5D67B6C2" w14:textId="77777777" w:rsidTr="005E3345">
        <w:trPr>
          <w:trHeight w:val="283"/>
        </w:trPr>
        <w:tc>
          <w:tcPr>
            <w:tcW w:w="837" w:type="dxa"/>
            <w:shd w:val="clear" w:color="auto" w:fill="auto"/>
          </w:tcPr>
          <w:p w14:paraId="7A5AC363" w14:textId="37B14292" w:rsidR="001F3342" w:rsidRPr="002A47D3" w:rsidRDefault="00503E7C" w:rsidP="00CE3A49">
            <w:pPr>
              <w:spacing w:line="276" w:lineRule="auto"/>
              <w:jc w:val="center"/>
              <w:rPr>
                <w:rFonts w:ascii="Candara" w:hAnsi="Candara" w:cs="Times New Roman"/>
                <w:b/>
                <w:color w:val="506428"/>
                <w:sz w:val="19"/>
                <w:szCs w:val="19"/>
              </w:rPr>
            </w:pPr>
            <w:r w:rsidRPr="002A47D3">
              <w:rPr>
                <w:rFonts w:ascii="Candara" w:hAnsi="Candara" w:cs="Times New Roman"/>
                <w:b/>
                <w:color w:val="506428"/>
                <w:sz w:val="19"/>
                <w:szCs w:val="19"/>
              </w:rPr>
              <w:t>POGOJ 1</w:t>
            </w:r>
            <w:r w:rsidR="00FB291E">
              <w:rPr>
                <w:rFonts w:ascii="Candara" w:hAnsi="Candara" w:cs="Times New Roman"/>
                <w:b/>
                <w:color w:val="506428"/>
                <w:sz w:val="19"/>
                <w:szCs w:val="19"/>
              </w:rPr>
              <w:t>4</w:t>
            </w:r>
          </w:p>
        </w:tc>
        <w:tc>
          <w:tcPr>
            <w:tcW w:w="1160" w:type="dxa"/>
            <w:shd w:val="clear" w:color="auto" w:fill="auto"/>
          </w:tcPr>
          <w:p w14:paraId="07069BA3" w14:textId="77777777" w:rsidR="00503E7C" w:rsidRPr="002A47D3" w:rsidRDefault="00503E7C" w:rsidP="00CE3A49">
            <w:pPr>
              <w:spacing w:line="276" w:lineRule="auto"/>
              <w:jc w:val="left"/>
              <w:rPr>
                <w:rFonts w:ascii="Candara" w:hAnsi="Candara" w:cs="Times New Roman"/>
                <w:bCs/>
                <w:sz w:val="18"/>
                <w:szCs w:val="18"/>
              </w:rPr>
            </w:pPr>
            <w:r w:rsidRPr="002A47D3">
              <w:rPr>
                <w:rFonts w:ascii="Candara" w:hAnsi="Candara" w:cs="Times New Roman"/>
                <w:bCs/>
                <w:sz w:val="18"/>
                <w:szCs w:val="18"/>
              </w:rPr>
              <w:t xml:space="preserve">8. odstavek 77. člena ZJN-3 ter </w:t>
            </w:r>
          </w:p>
          <w:p w14:paraId="238D7AA2" w14:textId="77777777" w:rsidR="00503E7C" w:rsidRPr="002A47D3" w:rsidRDefault="00503E7C" w:rsidP="00CE3A49">
            <w:pPr>
              <w:spacing w:line="276" w:lineRule="auto"/>
              <w:jc w:val="left"/>
              <w:rPr>
                <w:rFonts w:ascii="Candara" w:hAnsi="Candara" w:cs="Times New Roman"/>
                <w:bCs/>
                <w:sz w:val="18"/>
                <w:szCs w:val="18"/>
              </w:rPr>
            </w:pPr>
            <w:r w:rsidRPr="002A47D3">
              <w:rPr>
                <w:rFonts w:ascii="Candara" w:hAnsi="Candara" w:cs="Times New Roman"/>
                <w:bCs/>
                <w:sz w:val="18"/>
                <w:szCs w:val="18"/>
              </w:rPr>
              <w:t>2. odstavek 10. člena ZJN-3</w:t>
            </w:r>
          </w:p>
        </w:tc>
        <w:tc>
          <w:tcPr>
            <w:tcW w:w="4375" w:type="dxa"/>
            <w:shd w:val="clear" w:color="auto" w:fill="auto"/>
          </w:tcPr>
          <w:p w14:paraId="05A65818" w14:textId="77777777" w:rsidR="00503E7C" w:rsidRPr="002A47D3" w:rsidRDefault="00503E7C" w:rsidP="00CE3A49">
            <w:pPr>
              <w:pBdr>
                <w:bottom w:val="single" w:sz="4" w:space="1" w:color="506428"/>
              </w:pBdr>
              <w:jc w:val="left"/>
              <w:rPr>
                <w:rFonts w:ascii="Candara" w:hAnsi="Candara" w:cs="Times New Roman"/>
                <w:b/>
                <w:color w:val="506428"/>
                <w:sz w:val="18"/>
                <w:szCs w:val="18"/>
              </w:rPr>
            </w:pPr>
            <w:r w:rsidRPr="002A47D3">
              <w:rPr>
                <w:rFonts w:ascii="Candara" w:hAnsi="Candara" w:cs="Times New Roman"/>
                <w:b/>
                <w:color w:val="506428"/>
                <w:sz w:val="18"/>
                <w:szCs w:val="18"/>
              </w:rPr>
              <w:t>REFERENČNI POGOJI</w:t>
            </w:r>
          </w:p>
          <w:p w14:paraId="598E4FE2" w14:textId="011146A6" w:rsidR="00503E7C" w:rsidRPr="002A47D3" w:rsidRDefault="00503E7C" w:rsidP="00CE3A49">
            <w:pPr>
              <w:pBdr>
                <w:bottom w:val="single" w:sz="4" w:space="1" w:color="506428"/>
              </w:pBdr>
              <w:jc w:val="left"/>
              <w:rPr>
                <w:rFonts w:ascii="Candara" w:hAnsi="Candara" w:cs="Times New Roman"/>
                <w:b/>
                <w:color w:val="506428"/>
                <w:sz w:val="18"/>
                <w:szCs w:val="18"/>
              </w:rPr>
            </w:pPr>
            <w:r w:rsidRPr="002A47D3">
              <w:rPr>
                <w:rFonts w:ascii="Candara" w:hAnsi="Candara" w:cs="Times New Roman"/>
                <w:b/>
                <w:color w:val="506428"/>
                <w:sz w:val="18"/>
                <w:szCs w:val="18"/>
              </w:rPr>
              <w:t xml:space="preserve">(Kadrovska sposobnost odgovornega vodje </w:t>
            </w:r>
            <w:r w:rsidR="005E3345">
              <w:rPr>
                <w:rFonts w:ascii="Candara" w:hAnsi="Candara" w:cs="Times New Roman"/>
                <w:b/>
                <w:color w:val="506428"/>
                <w:sz w:val="18"/>
                <w:szCs w:val="18"/>
              </w:rPr>
              <w:t>izvajanja</w:t>
            </w:r>
            <w:r w:rsidRPr="002A47D3">
              <w:rPr>
                <w:rFonts w:ascii="Candara" w:hAnsi="Candara" w:cs="Times New Roman"/>
                <w:b/>
                <w:color w:val="506428"/>
                <w:sz w:val="18"/>
                <w:szCs w:val="18"/>
              </w:rPr>
              <w:t>)</w:t>
            </w:r>
          </w:p>
          <w:p w14:paraId="439B6FA9" w14:textId="54D19396" w:rsidR="00503E7C" w:rsidRPr="002A47D3" w:rsidRDefault="00503E7C" w:rsidP="00CE3A49">
            <w:pPr>
              <w:spacing w:line="240" w:lineRule="auto"/>
              <w:jc w:val="left"/>
              <w:rPr>
                <w:rFonts w:ascii="Candara" w:hAnsi="Candara" w:cs="Times New Roman"/>
                <w:bCs/>
                <w:sz w:val="18"/>
                <w:szCs w:val="18"/>
              </w:rPr>
            </w:pPr>
            <w:r w:rsidRPr="002A47D3">
              <w:rPr>
                <w:rFonts w:ascii="Candara" w:hAnsi="Candara" w:cs="Times New Roman"/>
                <w:bCs/>
                <w:sz w:val="18"/>
                <w:szCs w:val="18"/>
              </w:rPr>
              <w:t xml:space="preserve">Ponudnik mora biti </w:t>
            </w:r>
            <w:r w:rsidRPr="002A47D3">
              <w:rPr>
                <w:rFonts w:ascii="Candara" w:hAnsi="Candara" w:cs="Times New Roman"/>
                <w:b/>
                <w:bCs/>
                <w:sz w:val="18"/>
                <w:szCs w:val="18"/>
              </w:rPr>
              <w:t>kadrovsko sposoben za izvedbo naročila</w:t>
            </w:r>
            <w:r w:rsidRPr="002A47D3">
              <w:rPr>
                <w:rFonts w:ascii="Candara" w:hAnsi="Candara" w:cs="Times New Roman"/>
                <w:bCs/>
                <w:sz w:val="18"/>
                <w:szCs w:val="18"/>
              </w:rPr>
              <w:t>. Oseb</w:t>
            </w:r>
            <w:r w:rsidR="005E3345">
              <w:rPr>
                <w:rFonts w:ascii="Candara" w:hAnsi="Candara" w:cs="Times New Roman"/>
                <w:bCs/>
                <w:sz w:val="18"/>
                <w:szCs w:val="18"/>
              </w:rPr>
              <w:t>o</w:t>
            </w:r>
            <w:r w:rsidRPr="002A47D3">
              <w:rPr>
                <w:rFonts w:ascii="Candara" w:hAnsi="Candara" w:cs="Times New Roman"/>
                <w:bCs/>
                <w:sz w:val="18"/>
                <w:szCs w:val="18"/>
              </w:rPr>
              <w:t xml:space="preserve">, ki jih ponudnik imenuje za </w:t>
            </w:r>
            <w:r w:rsidR="007C57C4">
              <w:rPr>
                <w:rFonts w:ascii="Candara" w:hAnsi="Candara" w:cs="Times New Roman"/>
                <w:bCs/>
                <w:sz w:val="18"/>
                <w:szCs w:val="18"/>
              </w:rPr>
              <w:t>V</w:t>
            </w:r>
            <w:r w:rsidRPr="002A47D3">
              <w:rPr>
                <w:rFonts w:ascii="Candara" w:hAnsi="Candara" w:cs="Times New Roman"/>
                <w:bCs/>
                <w:sz w:val="18"/>
                <w:szCs w:val="18"/>
              </w:rPr>
              <w:t xml:space="preserve">odjo </w:t>
            </w:r>
            <w:r w:rsidR="005E3345">
              <w:rPr>
                <w:rFonts w:ascii="Candara" w:hAnsi="Candara" w:cs="Times New Roman"/>
                <w:bCs/>
                <w:sz w:val="18"/>
                <w:szCs w:val="18"/>
              </w:rPr>
              <w:t>izvajanja</w:t>
            </w:r>
            <w:r w:rsidRPr="002A47D3">
              <w:rPr>
                <w:rFonts w:ascii="Candara" w:hAnsi="Candara" w:cs="Times New Roman"/>
                <w:bCs/>
                <w:sz w:val="18"/>
                <w:szCs w:val="18"/>
              </w:rPr>
              <w:t xml:space="preserve"> </w:t>
            </w:r>
            <w:r w:rsidR="005E3345">
              <w:rPr>
                <w:rFonts w:ascii="Candara" w:hAnsi="Candara" w:cs="Times New Roman"/>
                <w:bCs/>
                <w:sz w:val="18"/>
                <w:szCs w:val="18"/>
              </w:rPr>
              <w:t xml:space="preserve">mora biti strokovno usposobljen </w:t>
            </w:r>
            <w:r w:rsidR="005E3345" w:rsidRPr="005E3345">
              <w:rPr>
                <w:rFonts w:ascii="Candara" w:hAnsi="Candara" w:cs="Times New Roman"/>
                <w:bCs/>
                <w:sz w:val="18"/>
                <w:szCs w:val="18"/>
              </w:rPr>
              <w:t xml:space="preserve">in mora imeti vsaj eno referenco, ki se nanaša na storitev zbiranja in odvoza komunalnih odpadkov, izvedeno v zadnjih </w:t>
            </w:r>
            <w:r w:rsidR="008666D9">
              <w:rPr>
                <w:rFonts w:ascii="Candara" w:hAnsi="Candara" w:cs="Times New Roman"/>
                <w:bCs/>
                <w:sz w:val="18"/>
                <w:szCs w:val="18"/>
              </w:rPr>
              <w:t>petih letih</w:t>
            </w:r>
            <w:r w:rsidR="005E3345" w:rsidRPr="005E3345">
              <w:rPr>
                <w:rFonts w:ascii="Candara" w:hAnsi="Candara" w:cs="Times New Roman"/>
                <w:bCs/>
                <w:sz w:val="18"/>
                <w:szCs w:val="18"/>
              </w:rPr>
              <w:t>, šteto od roka za oddajo ponudb, kjer je opravljal funkcijo vodje izvajanja storitev, ob čemer je moralo biti referenčno delo izvajano neprekinjeno najmanj eno leto</w:t>
            </w:r>
          </w:p>
          <w:p w14:paraId="72349382" w14:textId="77777777" w:rsidR="00503E7C" w:rsidRPr="002A47D3" w:rsidRDefault="00503E7C" w:rsidP="00CE3A49">
            <w:pPr>
              <w:jc w:val="left"/>
              <w:rPr>
                <w:rFonts w:ascii="Candara" w:hAnsi="Candara" w:cs="Times New Roman"/>
                <w:bCs/>
                <w:sz w:val="18"/>
                <w:szCs w:val="18"/>
              </w:rPr>
            </w:pPr>
          </w:p>
          <w:p w14:paraId="660BE054" w14:textId="77777777" w:rsidR="00503E7C" w:rsidRPr="002A47D3" w:rsidRDefault="00503E7C" w:rsidP="00CE3A49">
            <w:pPr>
              <w:pBdr>
                <w:top w:val="single" w:sz="4" w:space="1" w:color="506428"/>
                <w:bottom w:val="single" w:sz="4" w:space="1" w:color="506428"/>
              </w:pBdr>
              <w:jc w:val="left"/>
              <w:rPr>
                <w:rFonts w:ascii="Candara" w:hAnsi="Candara" w:cs="Times New Roman"/>
                <w:b/>
                <w:color w:val="506428"/>
                <w:sz w:val="18"/>
                <w:szCs w:val="18"/>
              </w:rPr>
            </w:pPr>
            <w:r w:rsidRPr="002A47D3">
              <w:rPr>
                <w:rFonts w:ascii="Candara" w:hAnsi="Candara" w:cs="Times New Roman"/>
                <w:b/>
                <w:color w:val="506428"/>
                <w:sz w:val="18"/>
                <w:szCs w:val="18"/>
              </w:rPr>
              <w:t>Informacije za ugotavljanje sposobnosti (DOKAZILA):</w:t>
            </w:r>
          </w:p>
          <w:p w14:paraId="70A9EB54" w14:textId="4E66C705" w:rsidR="001F3342" w:rsidRPr="002A47D3" w:rsidRDefault="00D675F5" w:rsidP="009A2743">
            <w:pPr>
              <w:spacing w:line="240" w:lineRule="auto"/>
              <w:jc w:val="left"/>
              <w:rPr>
                <w:rFonts w:ascii="Candara" w:hAnsi="Candara" w:cs="Times New Roman"/>
                <w:bCs/>
                <w:sz w:val="18"/>
                <w:szCs w:val="18"/>
              </w:rPr>
            </w:pPr>
            <w:r w:rsidRPr="00DC3ACF">
              <w:rPr>
                <w:rFonts w:ascii="Candara" w:hAnsi="Candara" w:cs="Times New Roman"/>
                <w:bCs/>
                <w:sz w:val="18"/>
                <w:szCs w:val="18"/>
              </w:rPr>
              <w:t>Ponudnik/partner ponudbi priloži izpolnjen</w:t>
            </w:r>
            <w:r>
              <w:rPr>
                <w:rFonts w:ascii="Candara" w:hAnsi="Candara" w:cs="Times New Roman"/>
                <w:bCs/>
                <w:sz w:val="18"/>
                <w:szCs w:val="18"/>
              </w:rPr>
              <w:t xml:space="preserve"> in </w:t>
            </w:r>
            <w:r w:rsidRPr="00DC3ACF">
              <w:rPr>
                <w:rFonts w:ascii="Candara" w:hAnsi="Candara" w:cs="Times New Roman"/>
                <w:bCs/>
                <w:sz w:val="18"/>
                <w:szCs w:val="18"/>
              </w:rPr>
              <w:t>datiran</w:t>
            </w:r>
            <w:r>
              <w:rPr>
                <w:rFonts w:ascii="Candara" w:hAnsi="Candara" w:cs="Times New Roman"/>
                <w:bCs/>
                <w:sz w:val="18"/>
                <w:szCs w:val="18"/>
              </w:rPr>
              <w:t xml:space="preserve"> </w:t>
            </w:r>
            <w:r w:rsidRPr="00DC3ACF">
              <w:rPr>
                <w:rFonts w:ascii="Candara" w:hAnsi="Candara" w:cs="Times New Roman"/>
                <w:bCs/>
                <w:sz w:val="18"/>
                <w:szCs w:val="18"/>
              </w:rPr>
              <w:t xml:space="preserve"> Obrazec 8 ter izpolnjen, datiran</w:t>
            </w:r>
            <w:r w:rsidR="00E307C6">
              <w:rPr>
                <w:rFonts w:ascii="Candara" w:hAnsi="Candara" w:cs="Times New Roman"/>
                <w:bCs/>
                <w:sz w:val="18"/>
                <w:szCs w:val="18"/>
              </w:rPr>
              <w:t xml:space="preserve"> </w:t>
            </w:r>
            <w:r w:rsidRPr="00DC3ACF">
              <w:rPr>
                <w:rFonts w:ascii="Candara" w:hAnsi="Candara" w:cs="Times New Roman"/>
                <w:bCs/>
                <w:sz w:val="18"/>
                <w:szCs w:val="18"/>
              </w:rPr>
              <w:t xml:space="preserve">in podpisan s strani </w:t>
            </w:r>
            <w:r w:rsidR="008666D9">
              <w:rPr>
                <w:rFonts w:ascii="Candara" w:hAnsi="Candara" w:cs="Times New Roman"/>
                <w:bCs/>
                <w:sz w:val="18"/>
                <w:szCs w:val="18"/>
              </w:rPr>
              <w:t>naročnika</w:t>
            </w:r>
            <w:r w:rsidRPr="00DC3ACF">
              <w:rPr>
                <w:rFonts w:ascii="Candara" w:hAnsi="Candara" w:cs="Times New Roman"/>
                <w:bCs/>
                <w:sz w:val="18"/>
                <w:szCs w:val="18"/>
              </w:rPr>
              <w:t xml:space="preserve"> referenčnega dela obrazec Priloga št. 1 k O</w:t>
            </w:r>
            <w:r>
              <w:rPr>
                <w:rFonts w:ascii="Candara" w:hAnsi="Candara" w:cs="Times New Roman"/>
                <w:bCs/>
                <w:sz w:val="18"/>
                <w:szCs w:val="18"/>
              </w:rPr>
              <w:t>brazcu 8</w:t>
            </w:r>
          </w:p>
        </w:tc>
        <w:tc>
          <w:tcPr>
            <w:tcW w:w="2581" w:type="dxa"/>
            <w:shd w:val="clear" w:color="auto" w:fill="auto"/>
          </w:tcPr>
          <w:p w14:paraId="41B5D62C" w14:textId="77777777" w:rsidR="00503E7C" w:rsidRPr="002A47D3" w:rsidRDefault="00503E7C" w:rsidP="00CE3A49">
            <w:pPr>
              <w:spacing w:line="240" w:lineRule="auto"/>
              <w:jc w:val="left"/>
              <w:rPr>
                <w:rFonts w:ascii="Candara" w:hAnsi="Candara" w:cs="Times New Roman"/>
                <w:bCs/>
                <w:sz w:val="18"/>
                <w:szCs w:val="18"/>
              </w:rPr>
            </w:pPr>
            <w:r w:rsidRPr="002A47D3">
              <w:rPr>
                <w:rFonts w:ascii="Candara" w:hAnsi="Candara" w:cs="Times New Roman"/>
                <w:bCs/>
                <w:sz w:val="18"/>
                <w:szCs w:val="18"/>
              </w:rPr>
              <w:t>Pogoj mora izpolniti ponudnik.</w:t>
            </w:r>
          </w:p>
          <w:p w14:paraId="77E63C1C" w14:textId="77777777" w:rsidR="00503E7C" w:rsidRPr="002A47D3" w:rsidRDefault="00503E7C" w:rsidP="00CE3A49">
            <w:pPr>
              <w:spacing w:line="240" w:lineRule="auto"/>
              <w:jc w:val="left"/>
              <w:rPr>
                <w:rFonts w:ascii="Candara" w:hAnsi="Candara" w:cs="Times New Roman"/>
                <w:bCs/>
                <w:sz w:val="18"/>
                <w:szCs w:val="18"/>
              </w:rPr>
            </w:pPr>
          </w:p>
          <w:p w14:paraId="569CEE1D" w14:textId="77777777" w:rsidR="001F3342" w:rsidRPr="002A47D3" w:rsidRDefault="00503E7C" w:rsidP="00CE3A49">
            <w:pPr>
              <w:spacing w:line="240" w:lineRule="auto"/>
              <w:jc w:val="left"/>
              <w:rPr>
                <w:rFonts w:ascii="Candara" w:hAnsi="Candara" w:cs="Times New Roman"/>
                <w:bCs/>
                <w:sz w:val="18"/>
                <w:szCs w:val="18"/>
              </w:rPr>
            </w:pPr>
            <w:r w:rsidRPr="002A47D3">
              <w:rPr>
                <w:rFonts w:ascii="Candara" w:hAnsi="Candara" w:cs="Times New Roman"/>
                <w:bCs/>
                <w:sz w:val="18"/>
                <w:szCs w:val="18"/>
              </w:rPr>
              <w:t>V primeru skupne ponudbe morajo postavljeni pogoj izpolniti vsi partnerji v skupni ponudbi skupaj ali preko kateregakoli partnerja v skupni ponudbi.</w:t>
            </w:r>
          </w:p>
        </w:tc>
      </w:tr>
      <w:tr w:rsidR="00926796" w:rsidRPr="002A47D3" w14:paraId="29D59080" w14:textId="77777777" w:rsidTr="005E3345">
        <w:trPr>
          <w:trHeight w:val="283"/>
        </w:trPr>
        <w:tc>
          <w:tcPr>
            <w:tcW w:w="837" w:type="dxa"/>
            <w:shd w:val="clear" w:color="auto" w:fill="auto"/>
          </w:tcPr>
          <w:p w14:paraId="6EDB23B7" w14:textId="754BE207" w:rsidR="00926796" w:rsidRPr="002A47D3" w:rsidRDefault="000A51FA" w:rsidP="00CE3A49">
            <w:pPr>
              <w:spacing w:line="276" w:lineRule="auto"/>
              <w:jc w:val="center"/>
              <w:rPr>
                <w:rFonts w:ascii="Candara" w:hAnsi="Candara" w:cs="Times New Roman"/>
                <w:b/>
                <w:color w:val="506428"/>
                <w:sz w:val="19"/>
                <w:szCs w:val="19"/>
              </w:rPr>
            </w:pPr>
            <w:r w:rsidRPr="002A47D3">
              <w:rPr>
                <w:rFonts w:ascii="Candara" w:hAnsi="Candara" w:cs="Times New Roman"/>
                <w:b/>
                <w:color w:val="506428"/>
                <w:sz w:val="19"/>
                <w:szCs w:val="19"/>
              </w:rPr>
              <w:t>POGOJ 1</w:t>
            </w:r>
            <w:r w:rsidR="00FB291E">
              <w:rPr>
                <w:rFonts w:ascii="Candara" w:hAnsi="Candara" w:cs="Times New Roman"/>
                <w:b/>
                <w:color w:val="506428"/>
                <w:sz w:val="19"/>
                <w:szCs w:val="19"/>
              </w:rPr>
              <w:t>5</w:t>
            </w:r>
          </w:p>
        </w:tc>
        <w:tc>
          <w:tcPr>
            <w:tcW w:w="1160" w:type="dxa"/>
            <w:shd w:val="clear" w:color="auto" w:fill="auto"/>
          </w:tcPr>
          <w:p w14:paraId="67F60B41" w14:textId="77777777" w:rsidR="00926796" w:rsidRPr="002A47D3" w:rsidRDefault="00926796" w:rsidP="00CE3A49">
            <w:pPr>
              <w:spacing w:line="276" w:lineRule="auto"/>
              <w:jc w:val="left"/>
              <w:rPr>
                <w:rFonts w:ascii="Candara" w:hAnsi="Candara" w:cs="Times New Roman"/>
                <w:bCs/>
                <w:sz w:val="18"/>
                <w:szCs w:val="18"/>
              </w:rPr>
            </w:pPr>
            <w:r w:rsidRPr="002A47D3">
              <w:rPr>
                <w:rFonts w:ascii="Candara" w:hAnsi="Candara" w:cs="Times New Roman"/>
                <w:bCs/>
                <w:sz w:val="18"/>
                <w:szCs w:val="18"/>
              </w:rPr>
              <w:t>j) točka 8. odstavka 77. člena ZJN-3</w:t>
            </w:r>
          </w:p>
          <w:p w14:paraId="651AAC7B" w14:textId="77777777" w:rsidR="00926796" w:rsidRPr="002A47D3" w:rsidRDefault="00926796" w:rsidP="00CE3A49">
            <w:pPr>
              <w:spacing w:line="276" w:lineRule="auto"/>
              <w:jc w:val="left"/>
              <w:rPr>
                <w:rFonts w:ascii="Candara" w:hAnsi="Candara" w:cs="Times New Roman"/>
                <w:bCs/>
                <w:sz w:val="18"/>
                <w:szCs w:val="18"/>
              </w:rPr>
            </w:pPr>
          </w:p>
        </w:tc>
        <w:tc>
          <w:tcPr>
            <w:tcW w:w="4375" w:type="dxa"/>
            <w:shd w:val="clear" w:color="auto" w:fill="auto"/>
          </w:tcPr>
          <w:p w14:paraId="4B57CBCA" w14:textId="77777777" w:rsidR="00926796" w:rsidRPr="002A47D3" w:rsidRDefault="00926796" w:rsidP="00CE3A49">
            <w:pPr>
              <w:pBdr>
                <w:bottom w:val="single" w:sz="4" w:space="1" w:color="506428"/>
              </w:pBdr>
              <w:jc w:val="left"/>
              <w:rPr>
                <w:rFonts w:ascii="Candara" w:hAnsi="Candara" w:cs="Times New Roman"/>
                <w:b/>
                <w:color w:val="506428"/>
                <w:sz w:val="18"/>
                <w:szCs w:val="18"/>
              </w:rPr>
            </w:pPr>
            <w:r w:rsidRPr="002A47D3">
              <w:rPr>
                <w:rFonts w:ascii="Candara" w:hAnsi="Candara" w:cs="Times New Roman"/>
                <w:b/>
                <w:color w:val="506428"/>
                <w:sz w:val="18"/>
                <w:szCs w:val="18"/>
              </w:rPr>
              <w:t>ODDAJA DEL JAVNEGA NAROČILA V PODIZVAJANJE</w:t>
            </w:r>
          </w:p>
          <w:p w14:paraId="0231EDD0" w14:textId="77777777" w:rsidR="00926796" w:rsidRPr="002A47D3" w:rsidRDefault="00926796" w:rsidP="00CE3A49">
            <w:pPr>
              <w:jc w:val="left"/>
              <w:rPr>
                <w:rFonts w:ascii="Candara" w:hAnsi="Candara" w:cs="Times New Roman"/>
                <w:bCs/>
                <w:sz w:val="18"/>
                <w:szCs w:val="18"/>
              </w:rPr>
            </w:pPr>
            <w:r w:rsidRPr="002A47D3">
              <w:rPr>
                <w:rFonts w:ascii="Candara" w:hAnsi="Candara" w:cs="Times New Roman"/>
                <w:bCs/>
                <w:sz w:val="18"/>
                <w:szCs w:val="18"/>
              </w:rPr>
              <w:t xml:space="preserve">Ponudnik, ki namerava oddati del javnega naročila v </w:t>
            </w:r>
            <w:proofErr w:type="spellStart"/>
            <w:r w:rsidRPr="002A47D3">
              <w:rPr>
                <w:rFonts w:ascii="Candara" w:hAnsi="Candara" w:cs="Times New Roman"/>
                <w:bCs/>
                <w:sz w:val="18"/>
                <w:szCs w:val="18"/>
              </w:rPr>
              <w:t>podizvajanje</w:t>
            </w:r>
            <w:proofErr w:type="spellEnd"/>
            <w:r w:rsidRPr="002A47D3">
              <w:rPr>
                <w:rFonts w:ascii="Candara" w:hAnsi="Candara" w:cs="Times New Roman"/>
                <w:bCs/>
                <w:sz w:val="18"/>
                <w:szCs w:val="18"/>
              </w:rPr>
              <w:t xml:space="preserve">, mora navesti delež javnega naročila, ki ga morebiti namerava oddati v </w:t>
            </w:r>
            <w:proofErr w:type="spellStart"/>
            <w:r w:rsidRPr="002A47D3">
              <w:rPr>
                <w:rFonts w:ascii="Candara" w:hAnsi="Candara" w:cs="Times New Roman"/>
                <w:bCs/>
                <w:sz w:val="18"/>
                <w:szCs w:val="18"/>
              </w:rPr>
              <w:t>podizvajanje</w:t>
            </w:r>
            <w:proofErr w:type="spellEnd"/>
            <w:r w:rsidRPr="002A47D3">
              <w:rPr>
                <w:rFonts w:ascii="Candara" w:hAnsi="Candara" w:cs="Times New Roman"/>
                <w:bCs/>
                <w:sz w:val="18"/>
                <w:szCs w:val="18"/>
              </w:rPr>
              <w:t>.</w:t>
            </w:r>
          </w:p>
          <w:p w14:paraId="507CE77A" w14:textId="77777777" w:rsidR="00926796" w:rsidRPr="002A47D3" w:rsidRDefault="00926796" w:rsidP="00CE3A49">
            <w:pPr>
              <w:jc w:val="left"/>
              <w:rPr>
                <w:rFonts w:ascii="Candara" w:hAnsi="Candara" w:cs="Times New Roman"/>
                <w:bCs/>
                <w:sz w:val="18"/>
                <w:szCs w:val="18"/>
              </w:rPr>
            </w:pPr>
          </w:p>
          <w:p w14:paraId="62C925E3" w14:textId="77777777" w:rsidR="00926796" w:rsidRPr="002A47D3" w:rsidRDefault="00926796" w:rsidP="00CE3A49">
            <w:pPr>
              <w:pBdr>
                <w:top w:val="single" w:sz="4" w:space="1" w:color="506428"/>
                <w:bottom w:val="single" w:sz="4" w:space="1" w:color="506428"/>
              </w:pBdr>
              <w:jc w:val="left"/>
              <w:rPr>
                <w:rFonts w:ascii="Candara" w:hAnsi="Candara" w:cs="Times New Roman"/>
                <w:b/>
                <w:color w:val="506428"/>
                <w:sz w:val="18"/>
                <w:szCs w:val="18"/>
              </w:rPr>
            </w:pPr>
            <w:r w:rsidRPr="002A47D3">
              <w:rPr>
                <w:rFonts w:ascii="Candara" w:hAnsi="Candara" w:cs="Times New Roman"/>
                <w:b/>
                <w:color w:val="506428"/>
                <w:sz w:val="18"/>
                <w:szCs w:val="18"/>
              </w:rPr>
              <w:t>Informacije za ugotavljanje sposobnosti (DOKAZILA):</w:t>
            </w:r>
          </w:p>
          <w:p w14:paraId="59BF5BE4" w14:textId="348F034C" w:rsidR="00926796" w:rsidRPr="002A47D3" w:rsidRDefault="00D675F5" w:rsidP="00D8043F">
            <w:pPr>
              <w:jc w:val="left"/>
              <w:rPr>
                <w:rFonts w:ascii="Candara" w:hAnsi="Candara" w:cs="Times New Roman"/>
                <w:bCs/>
                <w:sz w:val="18"/>
                <w:szCs w:val="18"/>
              </w:rPr>
            </w:pPr>
            <w:r w:rsidRPr="00DC3ACF">
              <w:rPr>
                <w:rFonts w:ascii="Candara" w:hAnsi="Candara" w:cs="Times New Roman"/>
                <w:bCs/>
                <w:sz w:val="18"/>
                <w:szCs w:val="18"/>
              </w:rPr>
              <w:t>Ponudnik/partner v ponudbi priloži izpolnjen</w:t>
            </w:r>
            <w:r>
              <w:rPr>
                <w:rFonts w:ascii="Candara" w:hAnsi="Candara" w:cs="Times New Roman"/>
                <w:bCs/>
                <w:sz w:val="18"/>
                <w:szCs w:val="18"/>
              </w:rPr>
              <w:t xml:space="preserve"> in</w:t>
            </w:r>
            <w:r w:rsidRPr="00DC3ACF">
              <w:rPr>
                <w:rFonts w:ascii="Candara" w:hAnsi="Candara" w:cs="Times New Roman"/>
                <w:bCs/>
                <w:sz w:val="18"/>
                <w:szCs w:val="18"/>
              </w:rPr>
              <w:t xml:space="preserve"> datiran Obrazec 2 in ESPD.</w:t>
            </w:r>
          </w:p>
        </w:tc>
        <w:tc>
          <w:tcPr>
            <w:tcW w:w="2581" w:type="dxa"/>
            <w:shd w:val="clear" w:color="auto" w:fill="auto"/>
          </w:tcPr>
          <w:p w14:paraId="1D351F49" w14:textId="77777777" w:rsidR="00926796" w:rsidRPr="002A47D3" w:rsidRDefault="00926796" w:rsidP="00CE3A49">
            <w:pPr>
              <w:spacing w:line="240" w:lineRule="auto"/>
              <w:jc w:val="left"/>
              <w:rPr>
                <w:rFonts w:ascii="Candara" w:hAnsi="Candara" w:cs="Times New Roman"/>
                <w:bCs/>
                <w:sz w:val="18"/>
                <w:szCs w:val="18"/>
              </w:rPr>
            </w:pPr>
            <w:r w:rsidRPr="002A47D3">
              <w:rPr>
                <w:rFonts w:ascii="Candara" w:hAnsi="Candara" w:cs="Times New Roman"/>
                <w:bCs/>
                <w:sz w:val="18"/>
                <w:szCs w:val="18"/>
              </w:rPr>
              <w:t xml:space="preserve">Pogoj mora izpolniti ponudnik oziroma konzorcij ponudnikov v primeru skupne ponudbe, ki namerava oddati del javnega naročila v </w:t>
            </w:r>
            <w:proofErr w:type="spellStart"/>
            <w:r w:rsidRPr="002A47D3">
              <w:rPr>
                <w:rFonts w:ascii="Candara" w:hAnsi="Candara" w:cs="Times New Roman"/>
                <w:bCs/>
                <w:sz w:val="18"/>
                <w:szCs w:val="18"/>
              </w:rPr>
              <w:t>podizvajanje</w:t>
            </w:r>
            <w:proofErr w:type="spellEnd"/>
            <w:r w:rsidRPr="002A47D3">
              <w:rPr>
                <w:rFonts w:ascii="Candara" w:hAnsi="Candara" w:cs="Times New Roman"/>
                <w:bCs/>
                <w:sz w:val="18"/>
                <w:szCs w:val="18"/>
              </w:rPr>
              <w:t>.</w:t>
            </w:r>
          </w:p>
          <w:p w14:paraId="19FDE4C0" w14:textId="77777777" w:rsidR="00926796" w:rsidRPr="002A47D3" w:rsidRDefault="00926796" w:rsidP="00CE3A49">
            <w:pPr>
              <w:spacing w:line="240" w:lineRule="auto"/>
              <w:jc w:val="left"/>
              <w:rPr>
                <w:rFonts w:ascii="Candara" w:hAnsi="Candara" w:cs="Times New Roman"/>
                <w:bCs/>
                <w:sz w:val="18"/>
                <w:szCs w:val="18"/>
              </w:rPr>
            </w:pPr>
          </w:p>
          <w:p w14:paraId="3C3D5A30" w14:textId="77777777" w:rsidR="00926796" w:rsidRPr="002A47D3" w:rsidRDefault="00926796" w:rsidP="00CE3A49">
            <w:pPr>
              <w:spacing w:line="240" w:lineRule="auto"/>
              <w:jc w:val="left"/>
              <w:rPr>
                <w:rFonts w:ascii="Candara" w:hAnsi="Candara" w:cs="Times New Roman"/>
                <w:bCs/>
                <w:sz w:val="18"/>
                <w:szCs w:val="18"/>
              </w:rPr>
            </w:pPr>
          </w:p>
          <w:p w14:paraId="18B9C55F" w14:textId="77777777" w:rsidR="00926796" w:rsidRPr="002A47D3" w:rsidRDefault="00926796" w:rsidP="00CE3A49">
            <w:pPr>
              <w:spacing w:line="240" w:lineRule="auto"/>
              <w:jc w:val="left"/>
              <w:rPr>
                <w:rFonts w:ascii="Candara" w:hAnsi="Candara" w:cs="Times New Roman"/>
                <w:bCs/>
                <w:sz w:val="18"/>
                <w:szCs w:val="18"/>
              </w:rPr>
            </w:pPr>
          </w:p>
        </w:tc>
      </w:tr>
    </w:tbl>
    <w:p w14:paraId="2F4A9EB2" w14:textId="77777777" w:rsidR="008E14E3" w:rsidRPr="002A47D3" w:rsidRDefault="008E14E3" w:rsidP="008E14E3">
      <w:pPr>
        <w:pStyle w:val="Naslov1"/>
        <w:pBdr>
          <w:bottom w:val="single" w:sz="12" w:space="1" w:color="506428"/>
        </w:pBdr>
        <w:shd w:val="clear" w:color="auto" w:fill="506428"/>
        <w:tabs>
          <w:tab w:val="left" w:pos="708"/>
          <w:tab w:val="left" w:pos="1416"/>
          <w:tab w:val="left" w:pos="6597"/>
        </w:tabs>
        <w:jc w:val="center"/>
        <w:rPr>
          <w:rFonts w:ascii="Candara" w:hAnsi="Candara" w:cs="Segoe UI"/>
          <w:color w:val="FFFFFF"/>
          <w:lang w:val="sl-SI"/>
        </w:rPr>
      </w:pPr>
      <w:bookmarkStart w:id="946" w:name="_Toc452564344"/>
      <w:bookmarkStart w:id="947" w:name="_Toc452564427"/>
      <w:bookmarkStart w:id="948" w:name="_Toc452627966"/>
      <w:bookmarkStart w:id="949" w:name="_Toc453487116"/>
      <w:bookmarkStart w:id="950" w:name="_Toc453487269"/>
      <w:bookmarkStart w:id="951" w:name="_Toc453489347"/>
      <w:bookmarkStart w:id="952" w:name="_Toc453541514"/>
      <w:bookmarkStart w:id="953" w:name="_Toc453541784"/>
      <w:bookmarkStart w:id="954" w:name="_Toc453542211"/>
      <w:bookmarkStart w:id="955" w:name="_Toc453542334"/>
      <w:bookmarkStart w:id="956" w:name="_Toc453542855"/>
      <w:bookmarkStart w:id="957" w:name="_Toc10706263"/>
      <w:bookmarkStart w:id="958" w:name="_Toc10706363"/>
      <w:bookmarkStart w:id="959" w:name="_Toc52276409"/>
      <w:bookmarkStart w:id="960" w:name="_Toc52436855"/>
      <w:bookmarkStart w:id="961" w:name="_Toc54266009"/>
      <w:bookmarkStart w:id="962" w:name="_Toc54266082"/>
      <w:bookmarkStart w:id="963" w:name="_Toc54701771"/>
      <w:bookmarkStart w:id="964" w:name="_Toc54701845"/>
      <w:r w:rsidRPr="002A47D3">
        <w:rPr>
          <w:rFonts w:ascii="Candara" w:hAnsi="Candara" w:cs="Segoe UI"/>
          <w:color w:val="FFFFFF"/>
          <w:lang w:val="sl-SI"/>
        </w:rPr>
        <w:lastRenderedPageBreak/>
        <w:t>4. DEL</w:t>
      </w:r>
      <w:r w:rsidR="00D32E14" w:rsidRPr="002A47D3">
        <w:rPr>
          <w:rFonts w:ascii="Candara" w:hAnsi="Candara" w:cs="Segoe UI"/>
          <w:color w:val="FFFFFF"/>
          <w:lang w:val="sl-SI"/>
        </w:rPr>
        <w:t>:</w:t>
      </w:r>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p>
    <w:p w14:paraId="1B1AE150" w14:textId="777807FE" w:rsidR="00B0407B" w:rsidRDefault="004668D3" w:rsidP="00B0407B">
      <w:pPr>
        <w:pStyle w:val="Kazalovsebine1"/>
        <w:tabs>
          <w:tab w:val="right" w:leader="dot" w:pos="9061"/>
        </w:tabs>
        <w:rPr>
          <w:rFonts w:asciiTheme="minorHAnsi" w:eastAsiaTheme="minorEastAsia" w:hAnsiTheme="minorHAnsi" w:cstheme="minorBidi"/>
          <w:i/>
          <w:iCs/>
          <w:noProof/>
          <w:sz w:val="22"/>
          <w:szCs w:val="22"/>
        </w:rPr>
      </w:pPr>
      <w:r w:rsidRPr="002A47D3">
        <w:rPr>
          <w:rFonts w:ascii="Candara" w:hAnsi="Candara"/>
          <w:bCs w:val="0"/>
          <w:sz w:val="19"/>
          <w:szCs w:val="19"/>
        </w:rPr>
        <w:fldChar w:fldCharType="begin"/>
      </w:r>
      <w:r w:rsidRPr="002A47D3">
        <w:rPr>
          <w:rFonts w:ascii="Candara" w:hAnsi="Candara"/>
          <w:bCs w:val="0"/>
          <w:sz w:val="19"/>
          <w:szCs w:val="19"/>
        </w:rPr>
        <w:instrText xml:space="preserve"> TOC \o "1-4" \n \h \z \u </w:instrText>
      </w:r>
      <w:r w:rsidRPr="002A47D3">
        <w:rPr>
          <w:rFonts w:ascii="Candara" w:hAnsi="Candara"/>
          <w:bCs w:val="0"/>
          <w:sz w:val="19"/>
          <w:szCs w:val="19"/>
        </w:rPr>
        <w:fldChar w:fldCharType="separate"/>
      </w:r>
    </w:p>
    <w:p w14:paraId="714270AF" w14:textId="77777777" w:rsidR="00B0407B" w:rsidRDefault="00D34E2B">
      <w:pPr>
        <w:pStyle w:val="Kazalovsebine1"/>
        <w:tabs>
          <w:tab w:val="right" w:leader="dot" w:pos="9061"/>
        </w:tabs>
        <w:rPr>
          <w:rFonts w:asciiTheme="minorHAnsi" w:eastAsiaTheme="minorEastAsia" w:hAnsiTheme="minorHAnsi" w:cstheme="minorBidi"/>
          <w:b w:val="0"/>
          <w:bCs w:val="0"/>
          <w:caps w:val="0"/>
          <w:noProof/>
          <w:sz w:val="22"/>
          <w:szCs w:val="22"/>
        </w:rPr>
      </w:pPr>
      <w:hyperlink w:anchor="_Toc52276409" w:history="1">
        <w:r w:rsidR="00B0407B" w:rsidRPr="0097101B">
          <w:rPr>
            <w:rStyle w:val="Hiperpovezava"/>
            <w:rFonts w:ascii="Candara" w:hAnsi="Candara"/>
            <w:noProof/>
          </w:rPr>
          <w:t>4. DEL:</w:t>
        </w:r>
      </w:hyperlink>
    </w:p>
    <w:p w14:paraId="1CE9D360" w14:textId="77777777" w:rsidR="00B0407B" w:rsidRDefault="00D34E2B">
      <w:pPr>
        <w:pStyle w:val="Kazalovsebine2"/>
        <w:tabs>
          <w:tab w:val="left" w:pos="880"/>
          <w:tab w:val="right" w:leader="dot" w:pos="9061"/>
        </w:tabs>
        <w:rPr>
          <w:rFonts w:asciiTheme="minorHAnsi" w:eastAsiaTheme="minorEastAsia" w:hAnsiTheme="minorHAnsi" w:cstheme="minorBidi"/>
          <w:smallCaps w:val="0"/>
          <w:noProof/>
          <w:sz w:val="22"/>
          <w:szCs w:val="22"/>
        </w:rPr>
      </w:pPr>
      <w:hyperlink w:anchor="_Toc52276410" w:history="1">
        <w:r w:rsidR="00B0407B" w:rsidRPr="0097101B">
          <w:rPr>
            <w:rStyle w:val="Hiperpovezava"/>
            <w:rFonts w:ascii="Candara" w:hAnsi="Candara"/>
            <w:noProof/>
          </w:rPr>
          <w:t>4.1</w:t>
        </w:r>
        <w:r w:rsidR="00B0407B">
          <w:rPr>
            <w:rFonts w:asciiTheme="minorHAnsi" w:eastAsiaTheme="minorEastAsia" w:hAnsiTheme="minorHAnsi" w:cstheme="minorBidi"/>
            <w:smallCaps w:val="0"/>
            <w:noProof/>
            <w:sz w:val="22"/>
            <w:szCs w:val="22"/>
          </w:rPr>
          <w:tab/>
        </w:r>
        <w:r w:rsidR="00B0407B" w:rsidRPr="0097101B">
          <w:rPr>
            <w:rStyle w:val="Hiperpovezava"/>
            <w:rFonts w:ascii="Candara" w:hAnsi="Candara"/>
            <w:noProof/>
          </w:rPr>
          <w:t>OBLIKA PONUDBE</w:t>
        </w:r>
      </w:hyperlink>
    </w:p>
    <w:p w14:paraId="515ECFA2" w14:textId="77777777" w:rsidR="00B0407B" w:rsidRDefault="00D34E2B">
      <w:pPr>
        <w:pStyle w:val="Kazalovsebine2"/>
        <w:tabs>
          <w:tab w:val="left" w:pos="880"/>
          <w:tab w:val="right" w:leader="dot" w:pos="9061"/>
        </w:tabs>
        <w:rPr>
          <w:rFonts w:asciiTheme="minorHAnsi" w:eastAsiaTheme="minorEastAsia" w:hAnsiTheme="minorHAnsi" w:cstheme="minorBidi"/>
          <w:smallCaps w:val="0"/>
          <w:noProof/>
          <w:sz w:val="22"/>
          <w:szCs w:val="22"/>
        </w:rPr>
      </w:pPr>
      <w:hyperlink w:anchor="_Toc52276411" w:history="1">
        <w:r w:rsidR="00B0407B" w:rsidRPr="0097101B">
          <w:rPr>
            <w:rStyle w:val="Hiperpovezava"/>
            <w:rFonts w:ascii="Candara" w:hAnsi="Candara"/>
            <w:noProof/>
          </w:rPr>
          <w:t>4.2</w:t>
        </w:r>
        <w:r w:rsidR="00B0407B">
          <w:rPr>
            <w:rFonts w:asciiTheme="minorHAnsi" w:eastAsiaTheme="minorEastAsia" w:hAnsiTheme="minorHAnsi" w:cstheme="minorBidi"/>
            <w:smallCaps w:val="0"/>
            <w:noProof/>
            <w:sz w:val="22"/>
            <w:szCs w:val="22"/>
          </w:rPr>
          <w:tab/>
        </w:r>
        <w:r w:rsidR="00B0407B" w:rsidRPr="0097101B">
          <w:rPr>
            <w:rStyle w:val="Hiperpovezava"/>
            <w:rFonts w:ascii="Candara" w:hAnsi="Candara"/>
            <w:noProof/>
          </w:rPr>
          <w:t>VELJAVNOST PONUDBE</w:t>
        </w:r>
      </w:hyperlink>
    </w:p>
    <w:p w14:paraId="3D5057D0" w14:textId="77777777" w:rsidR="00B0407B" w:rsidRDefault="00D34E2B">
      <w:pPr>
        <w:pStyle w:val="Kazalovsebine2"/>
        <w:tabs>
          <w:tab w:val="left" w:pos="880"/>
          <w:tab w:val="right" w:leader="dot" w:pos="9061"/>
        </w:tabs>
        <w:rPr>
          <w:rFonts w:asciiTheme="minorHAnsi" w:eastAsiaTheme="minorEastAsia" w:hAnsiTheme="minorHAnsi" w:cstheme="minorBidi"/>
          <w:smallCaps w:val="0"/>
          <w:noProof/>
          <w:sz w:val="22"/>
          <w:szCs w:val="22"/>
        </w:rPr>
      </w:pPr>
      <w:hyperlink w:anchor="_Toc52276412" w:history="1">
        <w:r w:rsidR="00B0407B" w:rsidRPr="0097101B">
          <w:rPr>
            <w:rStyle w:val="Hiperpovezava"/>
            <w:rFonts w:ascii="Candara" w:hAnsi="Candara"/>
            <w:noProof/>
          </w:rPr>
          <w:t>4.3</w:t>
        </w:r>
        <w:r w:rsidR="00B0407B">
          <w:rPr>
            <w:rFonts w:asciiTheme="minorHAnsi" w:eastAsiaTheme="minorEastAsia" w:hAnsiTheme="minorHAnsi" w:cstheme="minorBidi"/>
            <w:smallCaps w:val="0"/>
            <w:noProof/>
            <w:sz w:val="22"/>
            <w:szCs w:val="22"/>
          </w:rPr>
          <w:tab/>
        </w:r>
        <w:r w:rsidR="00B0407B" w:rsidRPr="0097101B">
          <w:rPr>
            <w:rStyle w:val="Hiperpovezava"/>
            <w:rFonts w:ascii="Candara" w:hAnsi="Candara"/>
            <w:noProof/>
          </w:rPr>
          <w:t>PONUDBENA CENA (vrednost ponudbe) IN PLAČILNI POGOJI</w:t>
        </w:r>
      </w:hyperlink>
    </w:p>
    <w:p w14:paraId="4E4597DC" w14:textId="77777777" w:rsidR="00B0407B" w:rsidRDefault="00D34E2B">
      <w:pPr>
        <w:pStyle w:val="Kazalovsebine3"/>
        <w:tabs>
          <w:tab w:val="left" w:pos="1100"/>
          <w:tab w:val="right" w:leader="dot" w:pos="9061"/>
        </w:tabs>
        <w:rPr>
          <w:rFonts w:asciiTheme="minorHAnsi" w:eastAsiaTheme="minorEastAsia" w:hAnsiTheme="minorHAnsi" w:cstheme="minorBidi"/>
          <w:i w:val="0"/>
          <w:iCs w:val="0"/>
          <w:noProof/>
          <w:sz w:val="22"/>
          <w:szCs w:val="22"/>
        </w:rPr>
      </w:pPr>
      <w:hyperlink w:anchor="_Toc52276413" w:history="1">
        <w:r w:rsidR="00B0407B" w:rsidRPr="0097101B">
          <w:rPr>
            <w:rStyle w:val="Hiperpovezava"/>
            <w:rFonts w:ascii="Candara" w:hAnsi="Candara"/>
            <w:noProof/>
          </w:rPr>
          <w:t>4.3.1</w:t>
        </w:r>
        <w:r w:rsidR="00B0407B">
          <w:rPr>
            <w:rFonts w:asciiTheme="minorHAnsi" w:eastAsiaTheme="minorEastAsia" w:hAnsiTheme="minorHAnsi" w:cstheme="minorBidi"/>
            <w:i w:val="0"/>
            <w:iCs w:val="0"/>
            <w:noProof/>
            <w:sz w:val="22"/>
            <w:szCs w:val="22"/>
          </w:rPr>
          <w:tab/>
        </w:r>
        <w:r w:rsidR="00B0407B" w:rsidRPr="0097101B">
          <w:rPr>
            <w:rStyle w:val="Hiperpovezava"/>
            <w:rFonts w:ascii="Candara" w:hAnsi="Candara"/>
            <w:noProof/>
          </w:rPr>
          <w:t>Vrednost ponudbe (ponudbena cena)</w:t>
        </w:r>
      </w:hyperlink>
    </w:p>
    <w:p w14:paraId="5EDFAFD5" w14:textId="77777777" w:rsidR="00B0407B" w:rsidRDefault="00D34E2B">
      <w:pPr>
        <w:pStyle w:val="Kazalovsebine3"/>
        <w:tabs>
          <w:tab w:val="left" w:pos="1100"/>
          <w:tab w:val="right" w:leader="dot" w:pos="9061"/>
        </w:tabs>
        <w:rPr>
          <w:rFonts w:asciiTheme="minorHAnsi" w:eastAsiaTheme="minorEastAsia" w:hAnsiTheme="minorHAnsi" w:cstheme="minorBidi"/>
          <w:i w:val="0"/>
          <w:iCs w:val="0"/>
          <w:noProof/>
          <w:sz w:val="22"/>
          <w:szCs w:val="22"/>
        </w:rPr>
      </w:pPr>
      <w:hyperlink w:anchor="_Toc52276414" w:history="1">
        <w:r w:rsidR="00B0407B" w:rsidRPr="0097101B">
          <w:rPr>
            <w:rStyle w:val="Hiperpovezava"/>
            <w:rFonts w:ascii="Candara" w:hAnsi="Candara"/>
            <w:noProof/>
          </w:rPr>
          <w:t>4.3.3</w:t>
        </w:r>
        <w:r w:rsidR="00B0407B">
          <w:rPr>
            <w:rFonts w:asciiTheme="minorHAnsi" w:eastAsiaTheme="minorEastAsia" w:hAnsiTheme="minorHAnsi" w:cstheme="minorBidi"/>
            <w:i w:val="0"/>
            <w:iCs w:val="0"/>
            <w:noProof/>
            <w:sz w:val="22"/>
            <w:szCs w:val="22"/>
          </w:rPr>
          <w:tab/>
        </w:r>
        <w:r w:rsidR="00B0407B" w:rsidRPr="0097101B">
          <w:rPr>
            <w:rStyle w:val="Hiperpovezava"/>
            <w:rFonts w:ascii="Candara" w:hAnsi="Candara"/>
            <w:noProof/>
          </w:rPr>
          <w:t>Plačila in plačilni pogoji</w:t>
        </w:r>
      </w:hyperlink>
    </w:p>
    <w:p w14:paraId="46696136" w14:textId="77777777" w:rsidR="00B0407B" w:rsidRDefault="00D34E2B">
      <w:pPr>
        <w:pStyle w:val="Kazalovsebine2"/>
        <w:tabs>
          <w:tab w:val="left" w:pos="880"/>
          <w:tab w:val="right" w:leader="dot" w:pos="9061"/>
        </w:tabs>
        <w:rPr>
          <w:rFonts w:asciiTheme="minorHAnsi" w:eastAsiaTheme="minorEastAsia" w:hAnsiTheme="minorHAnsi" w:cstheme="minorBidi"/>
          <w:smallCaps w:val="0"/>
          <w:noProof/>
          <w:sz w:val="22"/>
          <w:szCs w:val="22"/>
        </w:rPr>
      </w:pPr>
      <w:hyperlink w:anchor="_Toc52276415" w:history="1">
        <w:r w:rsidR="00B0407B" w:rsidRPr="0097101B">
          <w:rPr>
            <w:rStyle w:val="Hiperpovezava"/>
            <w:rFonts w:ascii="Candara" w:hAnsi="Candara"/>
            <w:noProof/>
          </w:rPr>
          <w:t>4.4</w:t>
        </w:r>
        <w:r w:rsidR="00B0407B">
          <w:rPr>
            <w:rFonts w:asciiTheme="minorHAnsi" w:eastAsiaTheme="minorEastAsia" w:hAnsiTheme="minorHAnsi" w:cstheme="minorBidi"/>
            <w:smallCaps w:val="0"/>
            <w:noProof/>
            <w:sz w:val="22"/>
            <w:szCs w:val="22"/>
          </w:rPr>
          <w:tab/>
        </w:r>
        <w:r w:rsidR="00B0407B" w:rsidRPr="0097101B">
          <w:rPr>
            <w:rStyle w:val="Hiperpovezava"/>
            <w:rFonts w:ascii="Candara" w:hAnsi="Candara"/>
            <w:noProof/>
          </w:rPr>
          <w:t>FINANČNA ZAVAROVANJA</w:t>
        </w:r>
      </w:hyperlink>
    </w:p>
    <w:p w14:paraId="53C31E7F" w14:textId="77777777" w:rsidR="00B0407B" w:rsidRDefault="00D34E2B">
      <w:pPr>
        <w:pStyle w:val="Kazalovsebine3"/>
        <w:tabs>
          <w:tab w:val="left" w:pos="1100"/>
          <w:tab w:val="right" w:leader="dot" w:pos="9061"/>
        </w:tabs>
        <w:rPr>
          <w:rFonts w:asciiTheme="minorHAnsi" w:eastAsiaTheme="minorEastAsia" w:hAnsiTheme="minorHAnsi" w:cstheme="minorBidi"/>
          <w:i w:val="0"/>
          <w:iCs w:val="0"/>
          <w:noProof/>
          <w:sz w:val="22"/>
          <w:szCs w:val="22"/>
        </w:rPr>
      </w:pPr>
      <w:hyperlink w:anchor="_Toc52276416" w:history="1">
        <w:r w:rsidR="00B0407B" w:rsidRPr="0097101B">
          <w:rPr>
            <w:rStyle w:val="Hiperpovezava"/>
            <w:rFonts w:ascii="Candara" w:hAnsi="Candara"/>
            <w:noProof/>
          </w:rPr>
          <w:t>4.4.1</w:t>
        </w:r>
        <w:r w:rsidR="00B0407B">
          <w:rPr>
            <w:rFonts w:asciiTheme="minorHAnsi" w:eastAsiaTheme="minorEastAsia" w:hAnsiTheme="minorHAnsi" w:cstheme="minorBidi"/>
            <w:i w:val="0"/>
            <w:iCs w:val="0"/>
            <w:noProof/>
            <w:sz w:val="22"/>
            <w:szCs w:val="22"/>
          </w:rPr>
          <w:tab/>
        </w:r>
        <w:r w:rsidR="00B0407B" w:rsidRPr="0097101B">
          <w:rPr>
            <w:rStyle w:val="Hiperpovezava"/>
            <w:rFonts w:ascii="Candara" w:hAnsi="Candara"/>
            <w:noProof/>
          </w:rPr>
          <w:t>Zavarovanje za dobro izvedbo pogodbenih obveznosti</w:t>
        </w:r>
      </w:hyperlink>
    </w:p>
    <w:p w14:paraId="7F75CBB8" w14:textId="77777777" w:rsidR="00B0407B" w:rsidRDefault="00D34E2B">
      <w:pPr>
        <w:pStyle w:val="Kazalovsebine2"/>
        <w:tabs>
          <w:tab w:val="left" w:pos="880"/>
          <w:tab w:val="right" w:leader="dot" w:pos="9061"/>
        </w:tabs>
        <w:rPr>
          <w:rFonts w:asciiTheme="minorHAnsi" w:eastAsiaTheme="minorEastAsia" w:hAnsiTheme="minorHAnsi" w:cstheme="minorBidi"/>
          <w:smallCaps w:val="0"/>
          <w:noProof/>
          <w:sz w:val="22"/>
          <w:szCs w:val="22"/>
        </w:rPr>
      </w:pPr>
      <w:hyperlink w:anchor="_Toc52276417" w:history="1">
        <w:r w:rsidR="00B0407B" w:rsidRPr="0097101B">
          <w:rPr>
            <w:rStyle w:val="Hiperpovezava"/>
            <w:rFonts w:ascii="Candara" w:hAnsi="Candara"/>
            <w:noProof/>
          </w:rPr>
          <w:t>4.5</w:t>
        </w:r>
        <w:r w:rsidR="00B0407B">
          <w:rPr>
            <w:rFonts w:asciiTheme="minorHAnsi" w:eastAsiaTheme="minorEastAsia" w:hAnsiTheme="minorHAnsi" w:cstheme="minorBidi"/>
            <w:smallCaps w:val="0"/>
            <w:noProof/>
            <w:sz w:val="22"/>
            <w:szCs w:val="22"/>
          </w:rPr>
          <w:tab/>
        </w:r>
        <w:r w:rsidR="00B0407B" w:rsidRPr="0097101B">
          <w:rPr>
            <w:rStyle w:val="Hiperpovezava"/>
            <w:rFonts w:ascii="Candara" w:hAnsi="Candara"/>
            <w:noProof/>
          </w:rPr>
          <w:t>VARIANTNA PONUDBA</w:t>
        </w:r>
      </w:hyperlink>
    </w:p>
    <w:p w14:paraId="65154D06" w14:textId="77777777" w:rsidR="00B0407B" w:rsidRDefault="00D34E2B">
      <w:pPr>
        <w:pStyle w:val="Kazalovsebine2"/>
        <w:tabs>
          <w:tab w:val="left" w:pos="880"/>
          <w:tab w:val="right" w:leader="dot" w:pos="9061"/>
        </w:tabs>
        <w:rPr>
          <w:rFonts w:asciiTheme="minorHAnsi" w:eastAsiaTheme="minorEastAsia" w:hAnsiTheme="minorHAnsi" w:cstheme="minorBidi"/>
          <w:smallCaps w:val="0"/>
          <w:noProof/>
          <w:sz w:val="22"/>
          <w:szCs w:val="22"/>
        </w:rPr>
      </w:pPr>
      <w:hyperlink w:anchor="_Toc52276418" w:history="1">
        <w:r w:rsidR="00B0407B" w:rsidRPr="0097101B">
          <w:rPr>
            <w:rStyle w:val="Hiperpovezava"/>
            <w:rFonts w:ascii="Candara" w:hAnsi="Candara"/>
            <w:noProof/>
          </w:rPr>
          <w:t>4.6</w:t>
        </w:r>
        <w:r w:rsidR="00B0407B">
          <w:rPr>
            <w:rFonts w:asciiTheme="minorHAnsi" w:eastAsiaTheme="minorEastAsia" w:hAnsiTheme="minorHAnsi" w:cstheme="minorBidi"/>
            <w:smallCaps w:val="0"/>
            <w:noProof/>
            <w:sz w:val="22"/>
            <w:szCs w:val="22"/>
          </w:rPr>
          <w:tab/>
        </w:r>
        <w:r w:rsidR="00B0407B" w:rsidRPr="0097101B">
          <w:rPr>
            <w:rStyle w:val="Hiperpovezava"/>
            <w:rFonts w:ascii="Candara" w:hAnsi="Candara"/>
            <w:noProof/>
          </w:rPr>
          <w:t>IZLOČITEV PONUDBE</w:t>
        </w:r>
      </w:hyperlink>
    </w:p>
    <w:p w14:paraId="7D38D0B1" w14:textId="77777777" w:rsidR="00B0407B" w:rsidRDefault="00D34E2B">
      <w:pPr>
        <w:pStyle w:val="Kazalovsebine2"/>
        <w:tabs>
          <w:tab w:val="left" w:pos="880"/>
          <w:tab w:val="right" w:leader="dot" w:pos="9061"/>
        </w:tabs>
        <w:rPr>
          <w:rFonts w:asciiTheme="minorHAnsi" w:eastAsiaTheme="minorEastAsia" w:hAnsiTheme="minorHAnsi" w:cstheme="minorBidi"/>
          <w:smallCaps w:val="0"/>
          <w:noProof/>
          <w:sz w:val="22"/>
          <w:szCs w:val="22"/>
        </w:rPr>
      </w:pPr>
      <w:hyperlink w:anchor="_Toc52276419" w:history="1">
        <w:r w:rsidR="00B0407B" w:rsidRPr="0097101B">
          <w:rPr>
            <w:rStyle w:val="Hiperpovezava"/>
            <w:rFonts w:ascii="Candara" w:hAnsi="Candara"/>
            <w:noProof/>
          </w:rPr>
          <w:t>4.7</w:t>
        </w:r>
        <w:r w:rsidR="00B0407B">
          <w:rPr>
            <w:rFonts w:asciiTheme="minorHAnsi" w:eastAsiaTheme="minorEastAsia" w:hAnsiTheme="minorHAnsi" w:cstheme="minorBidi"/>
            <w:smallCaps w:val="0"/>
            <w:noProof/>
            <w:sz w:val="22"/>
            <w:szCs w:val="22"/>
          </w:rPr>
          <w:tab/>
        </w:r>
        <w:r w:rsidR="00B0407B" w:rsidRPr="0097101B">
          <w:rPr>
            <w:rStyle w:val="Hiperpovezava"/>
            <w:rFonts w:ascii="Candara" w:hAnsi="Candara"/>
            <w:noProof/>
          </w:rPr>
          <w:t>MERILA ZA IZBOR</w:t>
        </w:r>
      </w:hyperlink>
    </w:p>
    <w:p w14:paraId="07AB1DA0" w14:textId="77777777" w:rsidR="00B0407B" w:rsidRDefault="00D34E2B">
      <w:pPr>
        <w:pStyle w:val="Kazalovsebine2"/>
        <w:tabs>
          <w:tab w:val="left" w:pos="880"/>
          <w:tab w:val="right" w:leader="dot" w:pos="9061"/>
        </w:tabs>
        <w:rPr>
          <w:rFonts w:asciiTheme="minorHAnsi" w:eastAsiaTheme="minorEastAsia" w:hAnsiTheme="minorHAnsi" w:cstheme="minorBidi"/>
          <w:smallCaps w:val="0"/>
          <w:noProof/>
          <w:sz w:val="22"/>
          <w:szCs w:val="22"/>
        </w:rPr>
      </w:pPr>
      <w:hyperlink w:anchor="_Toc52276420" w:history="1">
        <w:r w:rsidR="00B0407B" w:rsidRPr="0097101B">
          <w:rPr>
            <w:rStyle w:val="Hiperpovezava"/>
            <w:rFonts w:ascii="Candara" w:hAnsi="Candara"/>
            <w:noProof/>
          </w:rPr>
          <w:t>4.8</w:t>
        </w:r>
        <w:r w:rsidR="00B0407B">
          <w:rPr>
            <w:rFonts w:asciiTheme="minorHAnsi" w:eastAsiaTheme="minorEastAsia" w:hAnsiTheme="minorHAnsi" w:cstheme="minorBidi"/>
            <w:smallCaps w:val="0"/>
            <w:noProof/>
            <w:sz w:val="22"/>
            <w:szCs w:val="22"/>
          </w:rPr>
          <w:tab/>
        </w:r>
        <w:r w:rsidR="00B0407B" w:rsidRPr="0097101B">
          <w:rPr>
            <w:rStyle w:val="Hiperpovezava"/>
            <w:rFonts w:ascii="Candara" w:hAnsi="Candara"/>
            <w:noProof/>
          </w:rPr>
          <w:t>PROTIKORUPCIJSKO DOLOČILO IN OBVLADOVANJA KORUPTIVNIH TVEGANJ</w:t>
        </w:r>
      </w:hyperlink>
    </w:p>
    <w:p w14:paraId="4A9C3866" w14:textId="77777777" w:rsidR="00B0407B" w:rsidRDefault="00D34E2B">
      <w:pPr>
        <w:pStyle w:val="Kazalovsebine3"/>
        <w:tabs>
          <w:tab w:val="left" w:pos="1100"/>
          <w:tab w:val="right" w:leader="dot" w:pos="9061"/>
        </w:tabs>
        <w:rPr>
          <w:rFonts w:asciiTheme="minorHAnsi" w:eastAsiaTheme="minorEastAsia" w:hAnsiTheme="minorHAnsi" w:cstheme="minorBidi"/>
          <w:i w:val="0"/>
          <w:iCs w:val="0"/>
          <w:noProof/>
          <w:sz w:val="22"/>
          <w:szCs w:val="22"/>
        </w:rPr>
      </w:pPr>
      <w:hyperlink w:anchor="_Toc52276421" w:history="1">
        <w:r w:rsidR="00B0407B" w:rsidRPr="0097101B">
          <w:rPr>
            <w:rStyle w:val="Hiperpovezava"/>
            <w:rFonts w:ascii="Candara" w:hAnsi="Candara"/>
            <w:noProof/>
          </w:rPr>
          <w:t>4.8.1</w:t>
        </w:r>
        <w:r w:rsidR="00B0407B">
          <w:rPr>
            <w:rFonts w:asciiTheme="minorHAnsi" w:eastAsiaTheme="minorEastAsia" w:hAnsiTheme="minorHAnsi" w:cstheme="minorBidi"/>
            <w:i w:val="0"/>
            <w:iCs w:val="0"/>
            <w:noProof/>
            <w:sz w:val="22"/>
            <w:szCs w:val="22"/>
          </w:rPr>
          <w:tab/>
        </w:r>
        <w:r w:rsidR="00B0407B" w:rsidRPr="0097101B">
          <w:rPr>
            <w:rStyle w:val="Hiperpovezava"/>
            <w:rFonts w:ascii="Candara" w:hAnsi="Candara"/>
            <w:noProof/>
          </w:rPr>
          <w:t>Omejitev poslovanja</w:t>
        </w:r>
      </w:hyperlink>
    </w:p>
    <w:p w14:paraId="662C8083" w14:textId="77777777" w:rsidR="00B0407B" w:rsidRDefault="00D34E2B">
      <w:pPr>
        <w:pStyle w:val="Kazalovsebine3"/>
        <w:tabs>
          <w:tab w:val="left" w:pos="1100"/>
          <w:tab w:val="right" w:leader="dot" w:pos="9061"/>
        </w:tabs>
        <w:rPr>
          <w:rFonts w:asciiTheme="minorHAnsi" w:eastAsiaTheme="minorEastAsia" w:hAnsiTheme="minorHAnsi" w:cstheme="minorBidi"/>
          <w:i w:val="0"/>
          <w:iCs w:val="0"/>
          <w:noProof/>
          <w:sz w:val="22"/>
          <w:szCs w:val="22"/>
        </w:rPr>
      </w:pPr>
      <w:hyperlink w:anchor="_Toc52276422" w:history="1">
        <w:r w:rsidR="00B0407B" w:rsidRPr="0097101B">
          <w:rPr>
            <w:rStyle w:val="Hiperpovezava"/>
            <w:rFonts w:ascii="Candara" w:hAnsi="Candara"/>
            <w:noProof/>
          </w:rPr>
          <w:t>4.8.2</w:t>
        </w:r>
        <w:r w:rsidR="00B0407B">
          <w:rPr>
            <w:rFonts w:asciiTheme="minorHAnsi" w:eastAsiaTheme="minorEastAsia" w:hAnsiTheme="minorHAnsi" w:cstheme="minorBidi"/>
            <w:i w:val="0"/>
            <w:iCs w:val="0"/>
            <w:noProof/>
            <w:sz w:val="22"/>
            <w:szCs w:val="22"/>
          </w:rPr>
          <w:tab/>
        </w:r>
        <w:r w:rsidR="00B0407B" w:rsidRPr="0097101B">
          <w:rPr>
            <w:rStyle w:val="Hiperpovezava"/>
            <w:rFonts w:ascii="Candara" w:hAnsi="Candara"/>
            <w:noProof/>
          </w:rPr>
          <w:t>Udeležba fizičnih in pravnih oseb v lastništvu subjekta</w:t>
        </w:r>
      </w:hyperlink>
    </w:p>
    <w:p w14:paraId="544B0B2A" w14:textId="77777777" w:rsidR="00B0407B" w:rsidRDefault="00D34E2B">
      <w:pPr>
        <w:pStyle w:val="Kazalovsebine1"/>
        <w:tabs>
          <w:tab w:val="right" w:leader="dot" w:pos="9061"/>
        </w:tabs>
        <w:rPr>
          <w:rFonts w:asciiTheme="minorHAnsi" w:eastAsiaTheme="minorEastAsia" w:hAnsiTheme="minorHAnsi" w:cstheme="minorBidi"/>
          <w:b w:val="0"/>
          <w:bCs w:val="0"/>
          <w:caps w:val="0"/>
          <w:noProof/>
          <w:sz w:val="22"/>
          <w:szCs w:val="22"/>
        </w:rPr>
      </w:pPr>
      <w:hyperlink w:anchor="_Toc52276423" w:history="1">
        <w:r w:rsidR="00B0407B" w:rsidRPr="0097101B">
          <w:rPr>
            <w:rStyle w:val="Hiperpovezava"/>
            <w:rFonts w:ascii="Candara" w:hAnsi="Candara"/>
            <w:noProof/>
          </w:rPr>
          <w:t>5. DEL: PONUDBENI DEL</w:t>
        </w:r>
      </w:hyperlink>
    </w:p>
    <w:p w14:paraId="5DF82179" w14:textId="77777777" w:rsidR="00B0407B" w:rsidRDefault="00D34E2B">
      <w:pPr>
        <w:pStyle w:val="Kazalovsebine2"/>
        <w:tabs>
          <w:tab w:val="right" w:leader="dot" w:pos="9061"/>
        </w:tabs>
        <w:rPr>
          <w:rFonts w:asciiTheme="minorHAnsi" w:eastAsiaTheme="minorEastAsia" w:hAnsiTheme="minorHAnsi" w:cstheme="minorBidi"/>
          <w:smallCaps w:val="0"/>
          <w:noProof/>
          <w:sz w:val="22"/>
          <w:szCs w:val="22"/>
        </w:rPr>
      </w:pPr>
      <w:hyperlink w:anchor="_Toc52276424" w:history="1">
        <w:r w:rsidR="00B0407B" w:rsidRPr="0097101B">
          <w:rPr>
            <w:rStyle w:val="Hiperpovezava"/>
            <w:rFonts w:ascii="Candara" w:hAnsi="Candara"/>
            <w:noProof/>
          </w:rPr>
          <w:t>OBRAZCI IN IZJAVE ZA SESTAVO PONUDBE</w:t>
        </w:r>
      </w:hyperlink>
    </w:p>
    <w:p w14:paraId="63C0ABDF" w14:textId="13290949" w:rsidR="008E14E3" w:rsidRPr="002A47D3" w:rsidRDefault="004668D3" w:rsidP="004668D3">
      <w:pPr>
        <w:spacing w:line="276" w:lineRule="auto"/>
        <w:rPr>
          <w:rFonts w:ascii="Candara" w:hAnsi="Candara"/>
          <w:bCs/>
          <w:sz w:val="19"/>
          <w:szCs w:val="19"/>
        </w:rPr>
      </w:pPr>
      <w:r w:rsidRPr="002A47D3">
        <w:rPr>
          <w:rFonts w:ascii="Candara" w:hAnsi="Candara"/>
          <w:bCs/>
          <w:sz w:val="19"/>
          <w:szCs w:val="19"/>
        </w:rPr>
        <w:fldChar w:fldCharType="end"/>
      </w:r>
    </w:p>
    <w:p w14:paraId="718E6546" w14:textId="77777777" w:rsidR="008E14E3" w:rsidRPr="002A47D3" w:rsidRDefault="008E14E3" w:rsidP="00D115A8">
      <w:pPr>
        <w:spacing w:line="276" w:lineRule="auto"/>
        <w:rPr>
          <w:rFonts w:ascii="Candara" w:hAnsi="Candara"/>
          <w:bCs/>
          <w:sz w:val="19"/>
          <w:szCs w:val="19"/>
        </w:rPr>
      </w:pPr>
    </w:p>
    <w:p w14:paraId="7ED01168" w14:textId="77777777" w:rsidR="006C6332" w:rsidRPr="002A47D3" w:rsidRDefault="006C6332" w:rsidP="006C6332">
      <w:pPr>
        <w:pStyle w:val="Naslov2"/>
        <w:pBdr>
          <w:bottom w:val="single" w:sz="12" w:space="1" w:color="506428"/>
        </w:pBdr>
        <w:ind w:left="705" w:hanging="705"/>
        <w:rPr>
          <w:rFonts w:ascii="Candara" w:hAnsi="Candara" w:cs="Segoe UI"/>
          <w:color w:val="506428"/>
          <w:sz w:val="26"/>
          <w:szCs w:val="26"/>
          <w:lang w:val="sl-SI"/>
        </w:rPr>
      </w:pPr>
      <w:r w:rsidRPr="002A47D3">
        <w:rPr>
          <w:rFonts w:ascii="Candara" w:hAnsi="Candara"/>
          <w:bCs/>
          <w:sz w:val="19"/>
          <w:szCs w:val="19"/>
        </w:rPr>
        <w:br w:type="page"/>
      </w:r>
      <w:bookmarkStart w:id="965" w:name="_Toc452564345"/>
      <w:bookmarkStart w:id="966" w:name="_Toc452564428"/>
      <w:bookmarkStart w:id="967" w:name="_Toc452627967"/>
      <w:bookmarkStart w:id="968" w:name="_Toc453487117"/>
      <w:bookmarkStart w:id="969" w:name="_Toc453487270"/>
      <w:bookmarkStart w:id="970" w:name="_Toc453541515"/>
      <w:bookmarkStart w:id="971" w:name="_Toc453541785"/>
      <w:bookmarkStart w:id="972" w:name="_Toc453542212"/>
      <w:bookmarkStart w:id="973" w:name="_Toc453542856"/>
      <w:bookmarkStart w:id="974" w:name="_Toc10706264"/>
      <w:bookmarkStart w:id="975" w:name="_Toc10706364"/>
      <w:bookmarkStart w:id="976" w:name="_Toc52276410"/>
      <w:bookmarkStart w:id="977" w:name="_Toc52436856"/>
      <w:bookmarkStart w:id="978" w:name="_Toc54266010"/>
      <w:bookmarkStart w:id="979" w:name="_Toc54266083"/>
      <w:bookmarkStart w:id="980" w:name="_Toc54701772"/>
      <w:bookmarkStart w:id="981" w:name="_Toc54701846"/>
      <w:r w:rsidRPr="002A47D3">
        <w:rPr>
          <w:rFonts w:ascii="Candara" w:hAnsi="Candara" w:cs="Segoe UI"/>
          <w:color w:val="506428"/>
          <w:sz w:val="26"/>
          <w:szCs w:val="26"/>
          <w:lang w:val="sl-SI"/>
        </w:rPr>
        <w:lastRenderedPageBreak/>
        <w:t>4.1</w:t>
      </w:r>
      <w:r w:rsidRPr="002A47D3">
        <w:rPr>
          <w:rFonts w:ascii="Candara" w:hAnsi="Candara" w:cs="Segoe UI"/>
          <w:color w:val="506428"/>
          <w:sz w:val="26"/>
          <w:szCs w:val="26"/>
          <w:lang w:val="sl-SI"/>
        </w:rPr>
        <w:tab/>
        <w:t>OBLIKA PONUDBE</w:t>
      </w:r>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p>
    <w:p w14:paraId="0F38C10A" w14:textId="77777777" w:rsidR="006C6332" w:rsidRPr="002A47D3" w:rsidRDefault="006C6332" w:rsidP="00D115A8">
      <w:pPr>
        <w:spacing w:line="276" w:lineRule="auto"/>
        <w:rPr>
          <w:rFonts w:ascii="Candara" w:hAnsi="Candara"/>
          <w:bCs/>
          <w:sz w:val="19"/>
          <w:szCs w:val="19"/>
        </w:rPr>
      </w:pPr>
    </w:p>
    <w:p w14:paraId="0F5252A9" w14:textId="77777777" w:rsidR="006C6332" w:rsidRPr="002A47D3" w:rsidRDefault="00534501" w:rsidP="006C6332">
      <w:pPr>
        <w:spacing w:line="276" w:lineRule="auto"/>
        <w:rPr>
          <w:rFonts w:ascii="Candara" w:hAnsi="Candara"/>
          <w:bCs/>
          <w:sz w:val="19"/>
          <w:szCs w:val="19"/>
        </w:rPr>
      </w:pPr>
      <w:r w:rsidRPr="002A47D3">
        <w:rPr>
          <w:rFonts w:ascii="Candara" w:hAnsi="Candara"/>
          <w:bCs/>
          <w:sz w:val="19"/>
          <w:szCs w:val="19"/>
        </w:rPr>
        <w:t>Ponudbena dokumentacija mora biti pripravljena</w:t>
      </w:r>
      <w:r w:rsidR="006C6332" w:rsidRPr="002A47D3">
        <w:rPr>
          <w:rFonts w:ascii="Candara" w:hAnsi="Candara"/>
          <w:bCs/>
          <w:sz w:val="19"/>
          <w:szCs w:val="19"/>
        </w:rPr>
        <w:t xml:space="preserve"> v </w:t>
      </w:r>
      <w:r w:rsidRPr="002A47D3">
        <w:rPr>
          <w:rFonts w:ascii="Candara" w:hAnsi="Candara"/>
          <w:bCs/>
          <w:sz w:val="19"/>
          <w:szCs w:val="19"/>
        </w:rPr>
        <w:t>slovenskem jeziku, skladno z navodili in obrazci razpisne dokumentacije. Celotne postopek javnega naročila poteka v slovenskem jeziku.</w:t>
      </w:r>
    </w:p>
    <w:p w14:paraId="6439CF72" w14:textId="77777777" w:rsidR="00D32E14" w:rsidRPr="002A47D3" w:rsidRDefault="00D32E14" w:rsidP="006C6332">
      <w:pPr>
        <w:spacing w:line="276" w:lineRule="auto"/>
        <w:rPr>
          <w:rFonts w:ascii="Candara" w:hAnsi="Candara"/>
          <w:bCs/>
          <w:sz w:val="19"/>
          <w:szCs w:val="19"/>
        </w:rPr>
      </w:pPr>
    </w:p>
    <w:p w14:paraId="18D82F25" w14:textId="77777777" w:rsidR="006C6332" w:rsidRPr="002A47D3" w:rsidRDefault="006C6332" w:rsidP="006C6332">
      <w:pPr>
        <w:spacing w:line="276" w:lineRule="auto"/>
        <w:rPr>
          <w:rFonts w:ascii="Candara" w:hAnsi="Candara"/>
          <w:bCs/>
          <w:sz w:val="19"/>
          <w:szCs w:val="19"/>
        </w:rPr>
      </w:pPr>
      <w:r w:rsidRPr="002A47D3">
        <w:rPr>
          <w:rFonts w:ascii="Candara" w:hAnsi="Candara"/>
          <w:bCs/>
          <w:sz w:val="19"/>
          <w:szCs w:val="19"/>
        </w:rPr>
        <w:t>Ponudbena dokumentacija mora biti podana na obrazcih iz prilog razpisne dokumentacije ali</w:t>
      </w:r>
      <w:r w:rsidR="00D32E14" w:rsidRPr="002A47D3">
        <w:rPr>
          <w:rFonts w:ascii="Candara" w:hAnsi="Candara"/>
          <w:bCs/>
          <w:sz w:val="19"/>
          <w:szCs w:val="19"/>
        </w:rPr>
        <w:t xml:space="preserve"> </w:t>
      </w:r>
      <w:r w:rsidRPr="002A47D3">
        <w:rPr>
          <w:rFonts w:ascii="Candara" w:hAnsi="Candara"/>
          <w:bCs/>
          <w:sz w:val="19"/>
          <w:szCs w:val="19"/>
        </w:rPr>
        <w:t>po vsebini in obliki enakih obrazcih, izdelanih s strani ponudnika, podpisana od osebe ali</w:t>
      </w:r>
      <w:r w:rsidR="00D32E14" w:rsidRPr="002A47D3">
        <w:rPr>
          <w:rFonts w:ascii="Candara" w:hAnsi="Candara"/>
          <w:bCs/>
          <w:sz w:val="19"/>
          <w:szCs w:val="19"/>
        </w:rPr>
        <w:t xml:space="preserve"> </w:t>
      </w:r>
      <w:r w:rsidRPr="002A47D3">
        <w:rPr>
          <w:rFonts w:ascii="Candara" w:hAnsi="Candara"/>
          <w:bCs/>
          <w:sz w:val="19"/>
          <w:szCs w:val="19"/>
        </w:rPr>
        <w:t>oseb, ki imajo pravico zastopanja ponudnika vsaj v obsegu, ki zadošča namenu ponudbe, in</w:t>
      </w:r>
      <w:r w:rsidR="00D32E14" w:rsidRPr="002A47D3">
        <w:rPr>
          <w:rFonts w:ascii="Candara" w:hAnsi="Candara"/>
          <w:bCs/>
          <w:sz w:val="19"/>
          <w:szCs w:val="19"/>
        </w:rPr>
        <w:t xml:space="preserve"> </w:t>
      </w:r>
      <w:r w:rsidRPr="002A47D3">
        <w:rPr>
          <w:rFonts w:ascii="Candara" w:hAnsi="Candara"/>
          <w:bCs/>
          <w:sz w:val="19"/>
          <w:szCs w:val="19"/>
        </w:rPr>
        <w:t>parafirana, kjer je to zahtevano. Zaželeno je, da je ponudba razvrščena po vrstnem redu,</w:t>
      </w:r>
      <w:r w:rsidR="00D32E14" w:rsidRPr="002A47D3">
        <w:rPr>
          <w:rFonts w:ascii="Candara" w:hAnsi="Candara"/>
          <w:bCs/>
          <w:sz w:val="19"/>
          <w:szCs w:val="19"/>
        </w:rPr>
        <w:t xml:space="preserve"> </w:t>
      </w:r>
      <w:r w:rsidR="00534501" w:rsidRPr="002A47D3">
        <w:rPr>
          <w:rFonts w:ascii="Candara" w:hAnsi="Candara"/>
          <w:bCs/>
          <w:sz w:val="19"/>
          <w:szCs w:val="19"/>
        </w:rPr>
        <w:t>navedenem v razpisni dokumentaciji.</w:t>
      </w:r>
    </w:p>
    <w:p w14:paraId="3895530B" w14:textId="77777777" w:rsidR="00D32E14" w:rsidRPr="002A47D3" w:rsidRDefault="00D32E14" w:rsidP="006C6332">
      <w:pPr>
        <w:spacing w:line="276" w:lineRule="auto"/>
        <w:rPr>
          <w:rFonts w:ascii="Candara" w:hAnsi="Candara"/>
          <w:bCs/>
          <w:sz w:val="19"/>
          <w:szCs w:val="19"/>
        </w:rPr>
      </w:pPr>
    </w:p>
    <w:p w14:paraId="5341203B" w14:textId="77777777" w:rsidR="00534501" w:rsidRPr="002A47D3" w:rsidRDefault="00534501" w:rsidP="006C6332">
      <w:pPr>
        <w:spacing w:line="276" w:lineRule="auto"/>
        <w:rPr>
          <w:rFonts w:ascii="Candara" w:hAnsi="Candara"/>
          <w:bCs/>
          <w:sz w:val="19"/>
          <w:szCs w:val="19"/>
        </w:rPr>
      </w:pPr>
      <w:r w:rsidRPr="002A47D3">
        <w:rPr>
          <w:rFonts w:ascii="Candara" w:hAnsi="Candara"/>
          <w:bCs/>
          <w:sz w:val="19"/>
          <w:szCs w:val="19"/>
        </w:rPr>
        <w:t>Ponujena dela morajo v celoti ustrezati zahtevam iz razpisne dokumentacije. V kolikor ponudnik v ponudbi ne ponudi vseh zahtevanih del/blaga/storitev ali so le-ta neustrezna, se ponudnika izloči iz nadaljnjega obravnavanja.</w:t>
      </w:r>
    </w:p>
    <w:p w14:paraId="047E5B18" w14:textId="77777777" w:rsidR="00534501" w:rsidRPr="002A47D3" w:rsidRDefault="00534501" w:rsidP="006C6332">
      <w:pPr>
        <w:spacing w:line="276" w:lineRule="auto"/>
        <w:rPr>
          <w:rFonts w:ascii="Candara" w:hAnsi="Candara"/>
          <w:bCs/>
          <w:sz w:val="19"/>
          <w:szCs w:val="19"/>
        </w:rPr>
      </w:pPr>
    </w:p>
    <w:p w14:paraId="7E794B28" w14:textId="77777777" w:rsidR="00D32E14" w:rsidRPr="002A47D3" w:rsidRDefault="00D32E14" w:rsidP="00D32E14">
      <w:pPr>
        <w:spacing w:line="276" w:lineRule="auto"/>
        <w:rPr>
          <w:rFonts w:ascii="Candara" w:hAnsi="Candara"/>
          <w:bCs/>
          <w:sz w:val="19"/>
          <w:szCs w:val="19"/>
        </w:rPr>
      </w:pPr>
      <w:r w:rsidRPr="002A47D3">
        <w:rPr>
          <w:rFonts w:ascii="Candara" w:hAnsi="Candara"/>
          <w:bCs/>
          <w:sz w:val="19"/>
          <w:szCs w:val="19"/>
        </w:rPr>
        <w:t>Ponudba ne sme vsebovati nobenih sprememb ali dodatkov razen tistih, ki so potrebni za popravilo ponudnikovih napak. V takem primeru mora popravke parafirati oseba ali osebe, ki so podpisniki ponudbe. Vse obrazce je treba iz</w:t>
      </w:r>
      <w:r w:rsidR="00534501" w:rsidRPr="002A47D3">
        <w:rPr>
          <w:rFonts w:ascii="Candara" w:hAnsi="Candara"/>
          <w:bCs/>
          <w:sz w:val="19"/>
          <w:szCs w:val="19"/>
        </w:rPr>
        <w:t>polniti, podpisati in žigosati.</w:t>
      </w:r>
    </w:p>
    <w:p w14:paraId="0E453A84" w14:textId="77777777" w:rsidR="00534501" w:rsidRPr="002A47D3" w:rsidRDefault="00534501" w:rsidP="00D32E14">
      <w:pPr>
        <w:spacing w:line="276" w:lineRule="auto"/>
        <w:rPr>
          <w:rFonts w:ascii="Candara" w:hAnsi="Candara"/>
          <w:bCs/>
          <w:sz w:val="19"/>
          <w:szCs w:val="19"/>
        </w:rPr>
      </w:pPr>
    </w:p>
    <w:p w14:paraId="10E28C88" w14:textId="77777777" w:rsidR="00D32E14" w:rsidRPr="002A47D3" w:rsidRDefault="00D32E14" w:rsidP="00D32E14">
      <w:pPr>
        <w:spacing w:line="276" w:lineRule="auto"/>
        <w:rPr>
          <w:rFonts w:ascii="Candara" w:hAnsi="Candara"/>
          <w:bCs/>
          <w:sz w:val="19"/>
          <w:szCs w:val="19"/>
        </w:rPr>
      </w:pPr>
      <w:r w:rsidRPr="002A47D3">
        <w:rPr>
          <w:rFonts w:ascii="Candara" w:hAnsi="Candara"/>
          <w:bCs/>
          <w:sz w:val="19"/>
          <w:szCs w:val="19"/>
        </w:rPr>
        <w:t>Spremembe posameznega opisa ali dopisi k posameznemu op</w:t>
      </w:r>
      <w:r w:rsidR="00534501" w:rsidRPr="002A47D3">
        <w:rPr>
          <w:rFonts w:ascii="Candara" w:hAnsi="Candara"/>
          <w:bCs/>
          <w:sz w:val="19"/>
          <w:szCs w:val="19"/>
        </w:rPr>
        <w:t>isu v popisu del niso dopustni.</w:t>
      </w:r>
    </w:p>
    <w:p w14:paraId="5E36082F" w14:textId="77777777" w:rsidR="00D32E14" w:rsidRPr="002A47D3" w:rsidRDefault="00D32E14" w:rsidP="006C6332">
      <w:pPr>
        <w:spacing w:line="276" w:lineRule="auto"/>
        <w:rPr>
          <w:rFonts w:ascii="Candara" w:hAnsi="Candara"/>
          <w:bCs/>
          <w:sz w:val="19"/>
          <w:szCs w:val="19"/>
        </w:rPr>
      </w:pPr>
    </w:p>
    <w:p w14:paraId="4DB3A0A9" w14:textId="77777777" w:rsidR="008634C5" w:rsidRPr="00DC3ACF" w:rsidRDefault="008634C5" w:rsidP="008634C5">
      <w:pPr>
        <w:spacing w:line="276" w:lineRule="auto"/>
        <w:rPr>
          <w:rFonts w:ascii="Candara" w:hAnsi="Candara"/>
          <w:bCs/>
          <w:sz w:val="19"/>
          <w:szCs w:val="19"/>
        </w:rPr>
      </w:pPr>
      <w:r w:rsidRPr="00DC3ACF">
        <w:rPr>
          <w:rFonts w:ascii="Candara" w:hAnsi="Candara"/>
          <w:bCs/>
          <w:sz w:val="19"/>
          <w:szCs w:val="19"/>
        </w:rPr>
        <w:t xml:space="preserve">Če ni drugače določeno, tuji ponudnik izkaže izpolnjevanje pogojev s fotokopijami dokazil, ki odražajo aktualno pravno relevantno stanje. V primeru, da pristojni organi tuje države ne izdajajo tovrstnih dokazil, ponudnik predloži lastno pisno izjavo, overjeno pred pristojnim organom države, kjer ima tak ponudnik svoj sedež (upravnim ali sodnim organom, notarjem ali pristojno strokovno ali trgovinsko zbornico) ali pisno izjavo, dano pod kazensko in materialno odgovornostjo, če tako določa nacionalni zakon. Tako dokazila pristojnih institucij kot tudi overjene izjave tujega ponudnika morajo biti </w:t>
      </w:r>
      <w:r>
        <w:rPr>
          <w:rFonts w:ascii="Candara" w:hAnsi="Candara"/>
          <w:bCs/>
          <w:sz w:val="19"/>
          <w:szCs w:val="19"/>
        </w:rPr>
        <w:t>prevedene v slovenski jezik</w:t>
      </w:r>
      <w:r w:rsidRPr="00DC3ACF">
        <w:rPr>
          <w:rFonts w:ascii="Candara" w:hAnsi="Candara"/>
          <w:bCs/>
          <w:sz w:val="19"/>
          <w:szCs w:val="19"/>
        </w:rPr>
        <w:t>.</w:t>
      </w:r>
    </w:p>
    <w:p w14:paraId="7F274DAE" w14:textId="77777777" w:rsidR="008634C5" w:rsidRPr="00DC3ACF" w:rsidRDefault="008634C5" w:rsidP="008634C5">
      <w:pPr>
        <w:spacing w:line="276" w:lineRule="auto"/>
        <w:rPr>
          <w:rFonts w:ascii="Candara" w:hAnsi="Candara"/>
          <w:bCs/>
          <w:sz w:val="19"/>
          <w:szCs w:val="19"/>
        </w:rPr>
      </w:pPr>
    </w:p>
    <w:p w14:paraId="21DC07B2" w14:textId="77777777" w:rsidR="008634C5" w:rsidRPr="00DC3ACF" w:rsidRDefault="008634C5" w:rsidP="008634C5">
      <w:pPr>
        <w:spacing w:line="276" w:lineRule="auto"/>
        <w:rPr>
          <w:rFonts w:ascii="Candara" w:hAnsi="Candara"/>
          <w:bCs/>
          <w:sz w:val="19"/>
          <w:szCs w:val="19"/>
        </w:rPr>
      </w:pPr>
      <w:r w:rsidRPr="00DC3ACF">
        <w:rPr>
          <w:rFonts w:ascii="Candara" w:hAnsi="Candara"/>
          <w:bCs/>
          <w:sz w:val="19"/>
          <w:szCs w:val="19"/>
        </w:rPr>
        <w:t>Ponudnik nosi vse stroške, povezane s pripravo in predložitvijo ponudbe. Naročnik v nobenem primeru ne bo povrnil nobenih stroškov, povezanih s pripravo ponudbe!</w:t>
      </w:r>
    </w:p>
    <w:p w14:paraId="111FF855" w14:textId="77777777" w:rsidR="008634C5" w:rsidRPr="00DC3ACF" w:rsidRDefault="008634C5" w:rsidP="008634C5">
      <w:pPr>
        <w:spacing w:line="276" w:lineRule="auto"/>
        <w:rPr>
          <w:rFonts w:ascii="Candara" w:hAnsi="Candara"/>
          <w:bCs/>
          <w:sz w:val="19"/>
          <w:szCs w:val="19"/>
        </w:rPr>
      </w:pPr>
    </w:p>
    <w:p w14:paraId="04B3D966" w14:textId="77777777" w:rsidR="00534501" w:rsidRPr="002A47D3" w:rsidRDefault="00534501" w:rsidP="00D115A8">
      <w:pPr>
        <w:spacing w:line="276" w:lineRule="auto"/>
        <w:rPr>
          <w:rFonts w:ascii="Candara" w:hAnsi="Candara"/>
          <w:bCs/>
          <w:sz w:val="19"/>
          <w:szCs w:val="19"/>
        </w:rPr>
      </w:pPr>
    </w:p>
    <w:p w14:paraId="00A6F2E3" w14:textId="5472EB83" w:rsidR="0050344D" w:rsidRPr="002A47D3" w:rsidRDefault="006C6332" w:rsidP="006C6332">
      <w:pPr>
        <w:pStyle w:val="Naslov2"/>
        <w:pBdr>
          <w:bottom w:val="single" w:sz="12" w:space="1" w:color="506428"/>
        </w:pBdr>
        <w:ind w:left="705" w:hanging="705"/>
        <w:rPr>
          <w:rFonts w:ascii="Candara" w:hAnsi="Candara" w:cs="Segoe UI"/>
          <w:color w:val="506428"/>
          <w:sz w:val="26"/>
          <w:szCs w:val="26"/>
          <w:lang w:val="sl-SI"/>
        </w:rPr>
      </w:pPr>
      <w:bookmarkStart w:id="982" w:name="_Toc452564350"/>
      <w:bookmarkStart w:id="983" w:name="_Toc452564433"/>
      <w:bookmarkStart w:id="984" w:name="_Toc452627972"/>
      <w:bookmarkStart w:id="985" w:name="_Toc453487122"/>
      <w:bookmarkStart w:id="986" w:name="_Toc453487275"/>
      <w:bookmarkStart w:id="987" w:name="_Toc453541520"/>
      <w:bookmarkStart w:id="988" w:name="_Toc453541790"/>
      <w:bookmarkStart w:id="989" w:name="_Toc453542217"/>
      <w:bookmarkStart w:id="990" w:name="_Toc453542861"/>
      <w:bookmarkStart w:id="991" w:name="_Toc10706265"/>
      <w:bookmarkStart w:id="992" w:name="_Toc10706365"/>
      <w:bookmarkStart w:id="993" w:name="_Toc52276411"/>
      <w:bookmarkStart w:id="994" w:name="_Toc52436857"/>
      <w:bookmarkStart w:id="995" w:name="_Toc54266011"/>
      <w:bookmarkStart w:id="996" w:name="_Toc54266084"/>
      <w:bookmarkStart w:id="997" w:name="_Toc54701773"/>
      <w:bookmarkStart w:id="998" w:name="_Toc54701847"/>
      <w:r w:rsidRPr="002A47D3">
        <w:rPr>
          <w:rFonts w:ascii="Candara" w:hAnsi="Candara" w:cs="Segoe UI"/>
          <w:color w:val="506428"/>
          <w:sz w:val="26"/>
          <w:szCs w:val="26"/>
          <w:lang w:val="sl-SI"/>
        </w:rPr>
        <w:t>4.</w:t>
      </w:r>
      <w:r w:rsidR="00890178" w:rsidRPr="002A47D3">
        <w:rPr>
          <w:rFonts w:ascii="Candara" w:hAnsi="Candara" w:cs="Segoe UI"/>
          <w:color w:val="506428"/>
          <w:sz w:val="26"/>
          <w:szCs w:val="26"/>
          <w:lang w:val="sl-SI"/>
        </w:rPr>
        <w:t>2</w:t>
      </w:r>
      <w:r w:rsidR="0050344D" w:rsidRPr="002A47D3">
        <w:rPr>
          <w:rFonts w:ascii="Candara" w:hAnsi="Candara" w:cs="Segoe UI"/>
          <w:color w:val="506428"/>
          <w:sz w:val="26"/>
          <w:szCs w:val="26"/>
          <w:lang w:val="sl-SI"/>
        </w:rPr>
        <w:tab/>
      </w:r>
      <w:r w:rsidRPr="002A47D3">
        <w:rPr>
          <w:rFonts w:ascii="Candara" w:hAnsi="Candara" w:cs="Segoe UI"/>
          <w:color w:val="506428"/>
          <w:sz w:val="26"/>
          <w:szCs w:val="26"/>
          <w:lang w:val="sl-SI"/>
        </w:rPr>
        <w:t>VELJAVNOST PONUDBE</w:t>
      </w:r>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p>
    <w:p w14:paraId="1FC09A73" w14:textId="77777777" w:rsidR="0050344D" w:rsidRPr="002A47D3" w:rsidRDefault="0050344D" w:rsidP="0050344D">
      <w:pPr>
        <w:spacing w:line="276" w:lineRule="auto"/>
        <w:rPr>
          <w:rFonts w:ascii="Candara" w:hAnsi="Candara"/>
          <w:bCs/>
          <w:sz w:val="19"/>
          <w:szCs w:val="19"/>
        </w:rPr>
      </w:pPr>
    </w:p>
    <w:p w14:paraId="3AF1F928" w14:textId="0291CAB7" w:rsidR="0050344D" w:rsidRPr="008634C5" w:rsidRDefault="0050344D" w:rsidP="0050344D">
      <w:pPr>
        <w:spacing w:line="276" w:lineRule="auto"/>
        <w:rPr>
          <w:rFonts w:ascii="Candara" w:hAnsi="Candara"/>
          <w:bCs/>
          <w:sz w:val="19"/>
          <w:szCs w:val="19"/>
        </w:rPr>
      </w:pPr>
      <w:r w:rsidRPr="008634C5">
        <w:rPr>
          <w:rFonts w:ascii="Candara" w:hAnsi="Candara"/>
          <w:bCs/>
          <w:sz w:val="19"/>
          <w:szCs w:val="19"/>
        </w:rPr>
        <w:t xml:space="preserve">Ponudba mora veljati najmanj </w:t>
      </w:r>
      <w:r w:rsidR="00FB7123" w:rsidRPr="008634C5">
        <w:rPr>
          <w:rFonts w:ascii="Candara" w:hAnsi="Candara"/>
          <w:bCs/>
          <w:sz w:val="19"/>
          <w:szCs w:val="19"/>
        </w:rPr>
        <w:t>90</w:t>
      </w:r>
      <w:r w:rsidR="00DD243B">
        <w:rPr>
          <w:rFonts w:ascii="Candara" w:hAnsi="Candara"/>
          <w:bCs/>
          <w:sz w:val="19"/>
          <w:szCs w:val="19"/>
        </w:rPr>
        <w:t xml:space="preserve"> </w:t>
      </w:r>
      <w:r w:rsidR="00FB7123" w:rsidRPr="008634C5">
        <w:rPr>
          <w:rFonts w:ascii="Candara" w:hAnsi="Candara"/>
          <w:bCs/>
          <w:sz w:val="19"/>
          <w:szCs w:val="19"/>
        </w:rPr>
        <w:t>dni od dneva oddaje ponudbe-</w:t>
      </w:r>
      <w:r w:rsidRPr="008634C5">
        <w:rPr>
          <w:rFonts w:ascii="Candara" w:hAnsi="Candara"/>
          <w:bCs/>
          <w:sz w:val="19"/>
          <w:szCs w:val="19"/>
        </w:rPr>
        <w:t xml:space="preserve">. </w:t>
      </w:r>
      <w:r w:rsidRPr="008634C5">
        <w:rPr>
          <w:rFonts w:ascii="Candara" w:hAnsi="Candara"/>
          <w:sz w:val="19"/>
          <w:szCs w:val="19"/>
        </w:rPr>
        <w:t>V primeru krajšega roka veljavnosti ponudbe se ponudba izloči.</w:t>
      </w:r>
    </w:p>
    <w:p w14:paraId="6FF04E87" w14:textId="77777777" w:rsidR="0050344D" w:rsidRPr="002A47D3" w:rsidRDefault="0050344D" w:rsidP="0050344D">
      <w:pPr>
        <w:spacing w:line="276" w:lineRule="auto"/>
        <w:rPr>
          <w:rFonts w:ascii="Candara" w:hAnsi="Candara"/>
          <w:bCs/>
          <w:sz w:val="19"/>
          <w:szCs w:val="19"/>
        </w:rPr>
      </w:pPr>
      <w:r w:rsidRPr="002A47D3">
        <w:rPr>
          <w:rFonts w:ascii="Candara" w:hAnsi="Candara"/>
          <w:bCs/>
          <w:sz w:val="19"/>
          <w:szCs w:val="19"/>
        </w:rPr>
        <w:t>Naročnik lahko zahteva, da ponudniki podaljšajo čas veljavnosti ponudb za določeno dodatno obdobje. Zahteva naročnika za podaljšanje veljavnosti in odgovori ponudnikov morajo biti podani v pisni obliki na enak način kot je zahtevano za popravke razpisne dokumentacije oziroma pojasnila o razpisni dokumentaciji.</w:t>
      </w:r>
    </w:p>
    <w:p w14:paraId="71019537" w14:textId="77777777" w:rsidR="0050344D" w:rsidRPr="002A47D3" w:rsidRDefault="0050344D" w:rsidP="0050344D">
      <w:pPr>
        <w:spacing w:line="276" w:lineRule="auto"/>
        <w:rPr>
          <w:rFonts w:ascii="Candara" w:hAnsi="Candara"/>
          <w:bCs/>
          <w:sz w:val="19"/>
          <w:szCs w:val="19"/>
        </w:rPr>
      </w:pPr>
    </w:p>
    <w:p w14:paraId="64C648B4" w14:textId="77777777" w:rsidR="006C6332" w:rsidRPr="002A47D3" w:rsidRDefault="006C6332" w:rsidP="0050344D">
      <w:pPr>
        <w:spacing w:line="276" w:lineRule="auto"/>
        <w:rPr>
          <w:rFonts w:ascii="Candara" w:hAnsi="Candara"/>
          <w:bCs/>
          <w:sz w:val="19"/>
          <w:szCs w:val="19"/>
        </w:rPr>
      </w:pPr>
    </w:p>
    <w:p w14:paraId="25E0069F" w14:textId="434CFAFA" w:rsidR="006C6332" w:rsidRPr="002A47D3" w:rsidRDefault="006C6332" w:rsidP="006C6332">
      <w:pPr>
        <w:pStyle w:val="Naslov2"/>
        <w:pBdr>
          <w:bottom w:val="single" w:sz="12" w:space="1" w:color="506428"/>
        </w:pBdr>
        <w:ind w:left="705" w:hanging="705"/>
        <w:rPr>
          <w:rFonts w:ascii="Candara" w:hAnsi="Candara" w:cs="Segoe UI"/>
          <w:color w:val="506428"/>
          <w:sz w:val="26"/>
          <w:szCs w:val="26"/>
          <w:lang w:val="sl-SI"/>
        </w:rPr>
      </w:pPr>
      <w:bookmarkStart w:id="999" w:name="_Toc452564351"/>
      <w:bookmarkStart w:id="1000" w:name="_Toc452564434"/>
      <w:bookmarkStart w:id="1001" w:name="_Toc452627973"/>
      <w:bookmarkStart w:id="1002" w:name="_Toc453487123"/>
      <w:bookmarkStart w:id="1003" w:name="_Toc453487276"/>
      <w:bookmarkStart w:id="1004" w:name="_Toc453541521"/>
      <w:bookmarkStart w:id="1005" w:name="_Toc453541791"/>
      <w:bookmarkStart w:id="1006" w:name="_Toc453542218"/>
      <w:bookmarkStart w:id="1007" w:name="_Toc453542862"/>
      <w:bookmarkStart w:id="1008" w:name="_Toc10706266"/>
      <w:bookmarkStart w:id="1009" w:name="_Toc10706366"/>
      <w:bookmarkStart w:id="1010" w:name="_Toc52276412"/>
      <w:bookmarkStart w:id="1011" w:name="_Toc52436858"/>
      <w:bookmarkStart w:id="1012" w:name="_Toc54266012"/>
      <w:bookmarkStart w:id="1013" w:name="_Toc54266085"/>
      <w:bookmarkStart w:id="1014" w:name="_Toc54701774"/>
      <w:bookmarkStart w:id="1015" w:name="_Toc54701848"/>
      <w:r w:rsidRPr="002A47D3">
        <w:rPr>
          <w:rFonts w:ascii="Candara" w:hAnsi="Candara" w:cs="Segoe UI"/>
          <w:color w:val="506428"/>
          <w:sz w:val="26"/>
          <w:szCs w:val="26"/>
          <w:lang w:val="sl-SI"/>
        </w:rPr>
        <w:t>4.</w:t>
      </w:r>
      <w:r w:rsidR="00890178" w:rsidRPr="002A47D3">
        <w:rPr>
          <w:rFonts w:ascii="Candara" w:hAnsi="Candara" w:cs="Segoe UI"/>
          <w:color w:val="506428"/>
          <w:sz w:val="26"/>
          <w:szCs w:val="26"/>
          <w:lang w:val="sl-SI"/>
        </w:rPr>
        <w:t>3</w:t>
      </w:r>
      <w:r w:rsidRPr="002A47D3">
        <w:rPr>
          <w:rFonts w:ascii="Candara" w:hAnsi="Candara" w:cs="Segoe UI"/>
          <w:color w:val="506428"/>
          <w:sz w:val="26"/>
          <w:szCs w:val="26"/>
          <w:lang w:val="sl-SI"/>
        </w:rPr>
        <w:tab/>
        <w:t>PONUDBENA CENA (vred</w:t>
      </w:r>
      <w:r w:rsidR="00CF505D" w:rsidRPr="002A47D3">
        <w:rPr>
          <w:rFonts w:ascii="Candara" w:hAnsi="Candara" w:cs="Segoe UI"/>
          <w:color w:val="506428"/>
          <w:sz w:val="26"/>
          <w:szCs w:val="26"/>
          <w:lang w:val="sl-SI"/>
        </w:rPr>
        <w:t>nost ponudbe)</w:t>
      </w:r>
      <w:r w:rsidRPr="002A47D3">
        <w:rPr>
          <w:rFonts w:ascii="Candara" w:hAnsi="Candara" w:cs="Segoe UI"/>
          <w:color w:val="506428"/>
          <w:sz w:val="26"/>
          <w:szCs w:val="26"/>
          <w:lang w:val="sl-SI"/>
        </w:rPr>
        <w:t xml:space="preserve"> IN PLAČILNI POGOJI</w:t>
      </w:r>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p>
    <w:p w14:paraId="1E6AC473" w14:textId="77777777" w:rsidR="006C6332" w:rsidRPr="002A47D3" w:rsidRDefault="006C6332" w:rsidP="0050344D">
      <w:pPr>
        <w:spacing w:line="276" w:lineRule="auto"/>
        <w:rPr>
          <w:rFonts w:ascii="Candara" w:hAnsi="Candara"/>
          <w:bCs/>
          <w:sz w:val="19"/>
          <w:szCs w:val="19"/>
        </w:rPr>
      </w:pPr>
    </w:p>
    <w:p w14:paraId="00FF3C95" w14:textId="2701B70D" w:rsidR="0050344D" w:rsidRPr="002A47D3" w:rsidRDefault="006C6332" w:rsidP="006C6332">
      <w:pPr>
        <w:pStyle w:val="Naslov3"/>
        <w:rPr>
          <w:rFonts w:ascii="Candara" w:hAnsi="Candara"/>
          <w:color w:val="506428"/>
          <w:sz w:val="22"/>
          <w:szCs w:val="22"/>
          <w:lang w:val="sl-SI"/>
        </w:rPr>
      </w:pPr>
      <w:bookmarkStart w:id="1016" w:name="_Toc452564352"/>
      <w:bookmarkStart w:id="1017" w:name="_Toc452564435"/>
      <w:bookmarkStart w:id="1018" w:name="_Toc452627974"/>
      <w:bookmarkStart w:id="1019" w:name="_Toc453487124"/>
      <w:bookmarkStart w:id="1020" w:name="_Toc453487277"/>
      <w:bookmarkStart w:id="1021" w:name="_Toc453541522"/>
      <w:bookmarkStart w:id="1022" w:name="_Toc453541792"/>
      <w:bookmarkStart w:id="1023" w:name="_Toc453542219"/>
      <w:bookmarkStart w:id="1024" w:name="_Toc453542863"/>
      <w:bookmarkStart w:id="1025" w:name="_Toc10706267"/>
      <w:bookmarkStart w:id="1026" w:name="_Toc10706367"/>
      <w:bookmarkStart w:id="1027" w:name="_Toc52276413"/>
      <w:bookmarkStart w:id="1028" w:name="_Toc52436859"/>
      <w:bookmarkStart w:id="1029" w:name="_Toc54266013"/>
      <w:bookmarkStart w:id="1030" w:name="_Toc54266086"/>
      <w:bookmarkStart w:id="1031" w:name="_Toc54701775"/>
      <w:bookmarkStart w:id="1032" w:name="_Toc54701849"/>
      <w:r w:rsidRPr="002A47D3">
        <w:rPr>
          <w:rFonts w:ascii="Candara" w:hAnsi="Candara"/>
          <w:color w:val="506428"/>
          <w:sz w:val="22"/>
          <w:szCs w:val="22"/>
          <w:lang w:val="sl-SI"/>
        </w:rPr>
        <w:t>4.</w:t>
      </w:r>
      <w:r w:rsidR="00890178" w:rsidRPr="002A47D3">
        <w:rPr>
          <w:rFonts w:ascii="Candara" w:hAnsi="Candara"/>
          <w:color w:val="506428"/>
          <w:sz w:val="22"/>
          <w:szCs w:val="22"/>
          <w:lang w:val="sl-SI"/>
        </w:rPr>
        <w:t>3</w:t>
      </w:r>
      <w:r w:rsidRPr="002A47D3">
        <w:rPr>
          <w:rFonts w:ascii="Candara" w:hAnsi="Candara"/>
          <w:color w:val="506428"/>
          <w:sz w:val="22"/>
          <w:szCs w:val="22"/>
          <w:lang w:val="sl-SI"/>
        </w:rPr>
        <w:t>.1</w:t>
      </w:r>
      <w:r w:rsidRPr="002A47D3">
        <w:rPr>
          <w:rFonts w:ascii="Candara" w:hAnsi="Candara"/>
          <w:color w:val="506428"/>
          <w:sz w:val="22"/>
          <w:szCs w:val="22"/>
          <w:lang w:val="sl-SI"/>
        </w:rPr>
        <w:tab/>
      </w:r>
      <w:r w:rsidR="0050344D" w:rsidRPr="002A47D3">
        <w:rPr>
          <w:rFonts w:ascii="Candara" w:hAnsi="Candara"/>
          <w:color w:val="506428"/>
          <w:sz w:val="22"/>
          <w:szCs w:val="22"/>
          <w:lang w:val="sl-SI"/>
        </w:rPr>
        <w:t>Vrednost ponudbe (ponudbena cena)</w:t>
      </w:r>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p>
    <w:p w14:paraId="5AC3DA92" w14:textId="77777777" w:rsidR="0050344D" w:rsidRPr="002A47D3" w:rsidRDefault="0050344D" w:rsidP="0050344D">
      <w:pPr>
        <w:spacing w:line="276" w:lineRule="auto"/>
        <w:rPr>
          <w:rFonts w:ascii="Candara" w:hAnsi="Candara"/>
          <w:bCs/>
          <w:sz w:val="19"/>
          <w:szCs w:val="19"/>
        </w:rPr>
      </w:pPr>
    </w:p>
    <w:p w14:paraId="26A506F5" w14:textId="77777777" w:rsidR="0050344D" w:rsidRPr="002A47D3" w:rsidRDefault="0050344D" w:rsidP="0050344D">
      <w:pPr>
        <w:spacing w:line="276" w:lineRule="auto"/>
        <w:rPr>
          <w:rFonts w:ascii="Candara" w:hAnsi="Candara"/>
          <w:bCs/>
          <w:sz w:val="19"/>
          <w:szCs w:val="19"/>
        </w:rPr>
      </w:pPr>
      <w:r w:rsidRPr="002A47D3">
        <w:rPr>
          <w:rFonts w:ascii="Candara" w:hAnsi="Candara"/>
          <w:bCs/>
          <w:sz w:val="19"/>
          <w:szCs w:val="19"/>
        </w:rPr>
        <w:t>Vrednost ponudbe (ponudbena cena) mora biti izražena v evrih (EUR) in mora vključevati vse elemente, davke in morebitne popuste.</w:t>
      </w:r>
    </w:p>
    <w:p w14:paraId="2408A3DF" w14:textId="77777777" w:rsidR="00534501" w:rsidRPr="002A47D3" w:rsidRDefault="00534501" w:rsidP="0050344D">
      <w:pPr>
        <w:spacing w:line="276" w:lineRule="auto"/>
        <w:rPr>
          <w:rFonts w:ascii="Candara" w:hAnsi="Candara"/>
          <w:bCs/>
          <w:sz w:val="19"/>
          <w:szCs w:val="19"/>
        </w:rPr>
      </w:pPr>
    </w:p>
    <w:p w14:paraId="655D14DD" w14:textId="36F8AFD6" w:rsidR="008634C5" w:rsidRPr="00DC3ACF" w:rsidRDefault="008634C5" w:rsidP="008634C5">
      <w:pPr>
        <w:spacing w:line="276" w:lineRule="auto"/>
        <w:rPr>
          <w:rFonts w:ascii="Candara" w:hAnsi="Candara"/>
          <w:bCs/>
          <w:sz w:val="19"/>
          <w:szCs w:val="19"/>
        </w:rPr>
      </w:pPr>
      <w:r>
        <w:rPr>
          <w:rFonts w:ascii="Candara" w:hAnsi="Candara"/>
          <w:bCs/>
          <w:sz w:val="19"/>
          <w:szCs w:val="19"/>
        </w:rPr>
        <w:t>V obrazec PREDRAČUN</w:t>
      </w:r>
      <w:r w:rsidRPr="00DC3ACF">
        <w:rPr>
          <w:rFonts w:ascii="Candara" w:hAnsi="Candara"/>
          <w:bCs/>
          <w:sz w:val="19"/>
          <w:szCs w:val="19"/>
        </w:rPr>
        <w:t xml:space="preserve"> se vpiše končno ponudbeno vrednost, in sicer brez DDV ter z vključenim DDV-jem. V kolikor ponudnik ponuja popust, ga je potrebno vključiti v končno ponudbeno vrednost</w:t>
      </w:r>
      <w:r w:rsidR="00D01FDD">
        <w:rPr>
          <w:rFonts w:ascii="Candara" w:hAnsi="Candara"/>
          <w:bCs/>
          <w:sz w:val="19"/>
          <w:szCs w:val="19"/>
        </w:rPr>
        <w:t xml:space="preserve"> za vsak SKLOP posebej.</w:t>
      </w:r>
    </w:p>
    <w:p w14:paraId="3EF659F2" w14:textId="77777777" w:rsidR="008634C5" w:rsidRPr="00DC3ACF" w:rsidRDefault="008634C5" w:rsidP="008634C5">
      <w:pPr>
        <w:spacing w:line="276" w:lineRule="auto"/>
        <w:rPr>
          <w:rFonts w:ascii="Candara" w:hAnsi="Candara"/>
          <w:bCs/>
          <w:sz w:val="19"/>
          <w:szCs w:val="19"/>
        </w:rPr>
      </w:pPr>
      <w:r w:rsidRPr="00DC3ACF">
        <w:rPr>
          <w:rFonts w:ascii="Candara" w:hAnsi="Candara"/>
          <w:bCs/>
          <w:sz w:val="19"/>
          <w:szCs w:val="19"/>
        </w:rPr>
        <w:lastRenderedPageBreak/>
        <w:t>Ponudnik mora vrednost posameznih postavk in skupno vrednost ponudbe obvezno izračunati in vpisati na dve decimalni mesti.</w:t>
      </w:r>
    </w:p>
    <w:p w14:paraId="2828ECE6" w14:textId="77777777" w:rsidR="0050344D" w:rsidRPr="002A47D3" w:rsidRDefault="0050344D" w:rsidP="0050344D">
      <w:pPr>
        <w:spacing w:line="276" w:lineRule="auto"/>
        <w:rPr>
          <w:rFonts w:ascii="Candara" w:hAnsi="Candara"/>
          <w:bCs/>
          <w:sz w:val="19"/>
          <w:szCs w:val="19"/>
        </w:rPr>
      </w:pPr>
    </w:p>
    <w:p w14:paraId="2BD84C52" w14:textId="77777777" w:rsidR="0054547F" w:rsidRPr="0054547F" w:rsidRDefault="0054547F" w:rsidP="0054547F">
      <w:pPr>
        <w:widowControl w:val="0"/>
        <w:suppressAutoHyphens/>
        <w:autoSpaceDN w:val="0"/>
        <w:textAlignment w:val="baseline"/>
        <w:rPr>
          <w:rFonts w:ascii="Candara" w:hAnsi="Candara"/>
          <w:bCs/>
          <w:sz w:val="19"/>
          <w:szCs w:val="19"/>
        </w:rPr>
      </w:pPr>
      <w:r w:rsidRPr="0054547F">
        <w:rPr>
          <w:rFonts w:ascii="Candara" w:hAnsi="Candara"/>
          <w:bCs/>
          <w:sz w:val="19"/>
          <w:szCs w:val="19"/>
        </w:rPr>
        <w:t xml:space="preserve">Cena vključuje vse elemente, iz katerih je sestavljena (morebitne trošarine, takse, uvozne dajatve, stroški embalaže, prevoza, zavarovanja, itd.), davke in morebitne popuste. </w:t>
      </w:r>
    </w:p>
    <w:p w14:paraId="23F4AE79" w14:textId="77777777" w:rsidR="0054547F" w:rsidRPr="0054547F" w:rsidRDefault="0054547F" w:rsidP="0054547F">
      <w:pPr>
        <w:tabs>
          <w:tab w:val="left" w:pos="7938"/>
          <w:tab w:val="left" w:pos="8364"/>
        </w:tabs>
        <w:ind w:right="-1"/>
        <w:rPr>
          <w:rFonts w:ascii="Candara" w:hAnsi="Candara"/>
          <w:bCs/>
          <w:sz w:val="19"/>
          <w:szCs w:val="19"/>
        </w:rPr>
      </w:pPr>
    </w:p>
    <w:p w14:paraId="7CD612C6" w14:textId="77777777" w:rsidR="0054547F" w:rsidRPr="0054547F" w:rsidRDefault="0054547F" w:rsidP="0054547F">
      <w:pPr>
        <w:tabs>
          <w:tab w:val="left" w:pos="7938"/>
          <w:tab w:val="left" w:pos="8364"/>
        </w:tabs>
        <w:ind w:right="-1"/>
        <w:rPr>
          <w:rFonts w:ascii="Candara" w:hAnsi="Candara"/>
          <w:bCs/>
          <w:sz w:val="19"/>
          <w:szCs w:val="19"/>
        </w:rPr>
      </w:pPr>
      <w:r w:rsidRPr="0054547F">
        <w:rPr>
          <w:rFonts w:ascii="Candara" w:hAnsi="Candara"/>
          <w:bCs/>
          <w:sz w:val="19"/>
          <w:szCs w:val="19"/>
        </w:rPr>
        <w:t>V ceno morajo ponudniki zajeti vse pričakovane stroške, kot so:</w:t>
      </w:r>
    </w:p>
    <w:p w14:paraId="3B9B2653" w14:textId="77777777" w:rsidR="0054547F" w:rsidRPr="0054547F" w:rsidRDefault="0054547F" w:rsidP="0054547F">
      <w:pPr>
        <w:numPr>
          <w:ilvl w:val="0"/>
          <w:numId w:val="65"/>
        </w:numPr>
        <w:tabs>
          <w:tab w:val="left" w:pos="-17280"/>
          <w:tab w:val="left" w:pos="-10062"/>
          <w:tab w:val="left" w:pos="-9636"/>
        </w:tabs>
        <w:autoSpaceDN w:val="0"/>
        <w:spacing w:line="276" w:lineRule="auto"/>
        <w:ind w:right="-1"/>
        <w:rPr>
          <w:rFonts w:ascii="Candara" w:hAnsi="Candara"/>
          <w:bCs/>
          <w:sz w:val="19"/>
          <w:szCs w:val="19"/>
        </w:rPr>
      </w:pPr>
      <w:r w:rsidRPr="0054547F">
        <w:rPr>
          <w:rFonts w:ascii="Candara" w:hAnsi="Candara"/>
          <w:bCs/>
          <w:sz w:val="19"/>
          <w:szCs w:val="19"/>
        </w:rPr>
        <w:t>usklajevanje z naročnikom,</w:t>
      </w:r>
    </w:p>
    <w:p w14:paraId="4A1A0350" w14:textId="77777777" w:rsidR="0054547F" w:rsidRPr="0054547F" w:rsidRDefault="0054547F" w:rsidP="0054547F">
      <w:pPr>
        <w:numPr>
          <w:ilvl w:val="0"/>
          <w:numId w:val="65"/>
        </w:numPr>
        <w:tabs>
          <w:tab w:val="left" w:pos="-17280"/>
          <w:tab w:val="left" w:pos="-10062"/>
          <w:tab w:val="left" w:pos="-9636"/>
        </w:tabs>
        <w:autoSpaceDN w:val="0"/>
        <w:spacing w:line="276" w:lineRule="auto"/>
        <w:ind w:right="-1"/>
        <w:rPr>
          <w:rFonts w:ascii="Candara" w:hAnsi="Candara"/>
          <w:bCs/>
          <w:sz w:val="19"/>
          <w:szCs w:val="19"/>
        </w:rPr>
      </w:pPr>
      <w:r w:rsidRPr="0054547F">
        <w:rPr>
          <w:rFonts w:ascii="Candara" w:hAnsi="Candara"/>
          <w:bCs/>
          <w:sz w:val="19"/>
          <w:szCs w:val="19"/>
        </w:rPr>
        <w:t>nabave vsega blaga, ki ga ponudnik potrebuje za izvedbo naročila,</w:t>
      </w:r>
    </w:p>
    <w:p w14:paraId="62FDE0A3" w14:textId="77777777" w:rsidR="0054547F" w:rsidRPr="0054547F" w:rsidRDefault="0054547F" w:rsidP="0054547F">
      <w:pPr>
        <w:numPr>
          <w:ilvl w:val="0"/>
          <w:numId w:val="65"/>
        </w:numPr>
        <w:tabs>
          <w:tab w:val="left" w:pos="-17280"/>
          <w:tab w:val="left" w:pos="-10062"/>
          <w:tab w:val="left" w:pos="-9636"/>
        </w:tabs>
        <w:autoSpaceDN w:val="0"/>
        <w:spacing w:line="276" w:lineRule="auto"/>
        <w:ind w:right="-1"/>
        <w:rPr>
          <w:rFonts w:ascii="Candara" w:hAnsi="Candara"/>
          <w:bCs/>
          <w:sz w:val="19"/>
          <w:szCs w:val="19"/>
        </w:rPr>
      </w:pPr>
      <w:r w:rsidRPr="0054547F">
        <w:rPr>
          <w:rFonts w:ascii="Candara" w:hAnsi="Candara"/>
          <w:bCs/>
          <w:sz w:val="19"/>
          <w:szCs w:val="19"/>
        </w:rPr>
        <w:t>plačilo vsega strokovnega kadra,</w:t>
      </w:r>
    </w:p>
    <w:p w14:paraId="409FBF7B" w14:textId="77777777" w:rsidR="0054547F" w:rsidRPr="0054547F" w:rsidRDefault="0054547F" w:rsidP="0054547F">
      <w:pPr>
        <w:numPr>
          <w:ilvl w:val="0"/>
          <w:numId w:val="65"/>
        </w:numPr>
        <w:tabs>
          <w:tab w:val="left" w:pos="-17280"/>
          <w:tab w:val="left" w:pos="-10062"/>
          <w:tab w:val="left" w:pos="-9636"/>
        </w:tabs>
        <w:autoSpaceDN w:val="0"/>
        <w:spacing w:line="276" w:lineRule="auto"/>
        <w:ind w:right="-1"/>
        <w:rPr>
          <w:rFonts w:ascii="Candara" w:hAnsi="Candara"/>
          <w:bCs/>
          <w:sz w:val="19"/>
          <w:szCs w:val="19"/>
        </w:rPr>
      </w:pPr>
      <w:r w:rsidRPr="0054547F">
        <w:rPr>
          <w:rFonts w:ascii="Candara" w:hAnsi="Candara"/>
          <w:bCs/>
          <w:sz w:val="19"/>
          <w:szCs w:val="19"/>
        </w:rPr>
        <w:t>zavarovanje prevozov in tovorov,</w:t>
      </w:r>
    </w:p>
    <w:p w14:paraId="4B81AB99" w14:textId="77777777" w:rsidR="0054547F" w:rsidRPr="0054547F" w:rsidRDefault="0054547F" w:rsidP="0054547F">
      <w:pPr>
        <w:numPr>
          <w:ilvl w:val="0"/>
          <w:numId w:val="65"/>
        </w:numPr>
        <w:tabs>
          <w:tab w:val="left" w:pos="-17280"/>
          <w:tab w:val="left" w:pos="-10062"/>
          <w:tab w:val="left" w:pos="-9636"/>
        </w:tabs>
        <w:autoSpaceDN w:val="0"/>
        <w:spacing w:line="276" w:lineRule="auto"/>
        <w:ind w:right="-1"/>
        <w:rPr>
          <w:rFonts w:ascii="Candara" w:hAnsi="Candara"/>
          <w:bCs/>
          <w:sz w:val="19"/>
          <w:szCs w:val="19"/>
        </w:rPr>
      </w:pPr>
      <w:r w:rsidRPr="0054547F">
        <w:rPr>
          <w:rFonts w:ascii="Candara" w:hAnsi="Candara"/>
          <w:bCs/>
          <w:sz w:val="19"/>
          <w:szCs w:val="19"/>
        </w:rPr>
        <w:t>prevzem na lokaciji obdelave in morebiten nadaljnji transport;</w:t>
      </w:r>
    </w:p>
    <w:p w14:paraId="48A0E539" w14:textId="1158C52A" w:rsidR="0054547F" w:rsidRPr="0054547F" w:rsidRDefault="0054547F" w:rsidP="0054547F">
      <w:pPr>
        <w:numPr>
          <w:ilvl w:val="0"/>
          <w:numId w:val="65"/>
        </w:numPr>
        <w:tabs>
          <w:tab w:val="left" w:pos="-17280"/>
          <w:tab w:val="left" w:pos="-10062"/>
          <w:tab w:val="left" w:pos="-9636"/>
        </w:tabs>
        <w:autoSpaceDN w:val="0"/>
        <w:spacing w:line="276" w:lineRule="auto"/>
        <w:ind w:right="-1"/>
        <w:rPr>
          <w:rFonts w:ascii="Candara" w:hAnsi="Candara"/>
          <w:bCs/>
          <w:sz w:val="19"/>
          <w:szCs w:val="19"/>
        </w:rPr>
      </w:pPr>
      <w:r w:rsidRPr="0054547F">
        <w:rPr>
          <w:rFonts w:ascii="Candara" w:hAnsi="Candara"/>
          <w:bCs/>
          <w:sz w:val="19"/>
          <w:szCs w:val="19"/>
        </w:rPr>
        <w:t>transportna logistika od lokacije tehtanja do prve lokacije ponudnika;</w:t>
      </w:r>
    </w:p>
    <w:p w14:paraId="5F8690F9" w14:textId="77777777" w:rsidR="0054547F" w:rsidRPr="0054547F" w:rsidRDefault="0054547F" w:rsidP="0054547F">
      <w:pPr>
        <w:numPr>
          <w:ilvl w:val="0"/>
          <w:numId w:val="65"/>
        </w:numPr>
        <w:tabs>
          <w:tab w:val="left" w:pos="-17280"/>
          <w:tab w:val="left" w:pos="-10062"/>
          <w:tab w:val="left" w:pos="-9636"/>
        </w:tabs>
        <w:autoSpaceDN w:val="0"/>
        <w:spacing w:line="276" w:lineRule="auto"/>
        <w:ind w:right="-1"/>
        <w:rPr>
          <w:rFonts w:ascii="Candara" w:hAnsi="Candara"/>
          <w:bCs/>
          <w:sz w:val="19"/>
          <w:szCs w:val="19"/>
        </w:rPr>
      </w:pPr>
      <w:r w:rsidRPr="0054547F">
        <w:rPr>
          <w:rFonts w:ascii="Candara" w:hAnsi="Candara"/>
          <w:bCs/>
          <w:sz w:val="19"/>
          <w:szCs w:val="19"/>
        </w:rPr>
        <w:t>morebitni popusti in manipulativni stroški,</w:t>
      </w:r>
    </w:p>
    <w:p w14:paraId="4874956B" w14:textId="77777777" w:rsidR="0054547F" w:rsidRPr="0054547F" w:rsidRDefault="0054547F" w:rsidP="0054547F">
      <w:pPr>
        <w:numPr>
          <w:ilvl w:val="0"/>
          <w:numId w:val="65"/>
        </w:numPr>
        <w:tabs>
          <w:tab w:val="left" w:pos="-17280"/>
          <w:tab w:val="left" w:pos="-10062"/>
          <w:tab w:val="left" w:pos="-9636"/>
        </w:tabs>
        <w:autoSpaceDN w:val="0"/>
        <w:spacing w:line="276" w:lineRule="auto"/>
        <w:ind w:right="-1"/>
        <w:rPr>
          <w:rFonts w:ascii="Candara" w:hAnsi="Candara"/>
          <w:bCs/>
          <w:sz w:val="19"/>
          <w:szCs w:val="19"/>
        </w:rPr>
      </w:pPr>
      <w:r w:rsidRPr="0054547F">
        <w:rPr>
          <w:rFonts w:ascii="Candara" w:hAnsi="Candara"/>
          <w:bCs/>
          <w:sz w:val="19"/>
          <w:szCs w:val="19"/>
        </w:rPr>
        <w:t>ipd.</w:t>
      </w:r>
    </w:p>
    <w:p w14:paraId="3B951877" w14:textId="77777777" w:rsidR="0054547F" w:rsidRPr="0054547F" w:rsidRDefault="0054547F" w:rsidP="0054547F">
      <w:pPr>
        <w:widowControl w:val="0"/>
        <w:suppressAutoHyphens/>
        <w:autoSpaceDN w:val="0"/>
        <w:textAlignment w:val="baseline"/>
        <w:rPr>
          <w:rFonts w:ascii="Candara" w:hAnsi="Candara"/>
          <w:bCs/>
          <w:sz w:val="19"/>
          <w:szCs w:val="19"/>
        </w:rPr>
      </w:pPr>
    </w:p>
    <w:p w14:paraId="61D86AF7" w14:textId="77777777" w:rsidR="0054547F" w:rsidRPr="0054547F" w:rsidRDefault="0054547F" w:rsidP="0054547F">
      <w:pPr>
        <w:widowControl w:val="0"/>
        <w:suppressAutoHyphens/>
        <w:autoSpaceDN w:val="0"/>
        <w:textAlignment w:val="baseline"/>
        <w:rPr>
          <w:rFonts w:ascii="Candara" w:hAnsi="Candara"/>
          <w:bCs/>
          <w:sz w:val="19"/>
          <w:szCs w:val="19"/>
        </w:rPr>
      </w:pPr>
      <w:r w:rsidRPr="0054547F">
        <w:rPr>
          <w:rFonts w:ascii="Candara" w:hAnsi="Candara"/>
          <w:bCs/>
          <w:sz w:val="19"/>
          <w:szCs w:val="19"/>
        </w:rPr>
        <w:t>Ponudnik mora v ponudbi podati cene za vse zahtevane postavke v obrazcu predračuna in glede na podane cene skupno ponudbeno vrednost. Pri izpolnjevanju ponudbenega predračuna in izračunu cen ter ponudbene vrednosti morajo ponudniki upoštevati navodila, ki so navedena v obrazcu predračuna in vse elemente, ki vplivajo na izračun cena, kot so stroški dela, materialne stroške, stroške prevoza, obdelave in deponiranja, vse morebitne ostale stroške ipd.</w:t>
      </w:r>
    </w:p>
    <w:p w14:paraId="468C687C" w14:textId="77777777" w:rsidR="0054547F" w:rsidRPr="0054547F" w:rsidRDefault="0054547F" w:rsidP="0054547F">
      <w:pPr>
        <w:pStyle w:val="Glava"/>
        <w:numPr>
          <w:ilvl w:val="12"/>
          <w:numId w:val="0"/>
        </w:numPr>
        <w:spacing w:line="276" w:lineRule="auto"/>
        <w:rPr>
          <w:rFonts w:ascii="Candara" w:hAnsi="Candara" w:cs="Segoe UI"/>
          <w:bCs/>
          <w:sz w:val="19"/>
          <w:szCs w:val="19"/>
          <w:lang w:val="sl-SI"/>
        </w:rPr>
      </w:pPr>
    </w:p>
    <w:p w14:paraId="13914653" w14:textId="28AF0FBB" w:rsidR="0054547F" w:rsidRPr="0054547F" w:rsidRDefault="0054547F" w:rsidP="0054547F">
      <w:pPr>
        <w:pStyle w:val="Glava"/>
        <w:numPr>
          <w:ilvl w:val="12"/>
          <w:numId w:val="0"/>
        </w:numPr>
        <w:spacing w:line="276" w:lineRule="auto"/>
        <w:rPr>
          <w:rFonts w:ascii="Candara" w:hAnsi="Candara" w:cs="Segoe UI"/>
          <w:bCs/>
          <w:sz w:val="19"/>
          <w:szCs w:val="19"/>
          <w:lang w:val="sl-SI"/>
        </w:rPr>
      </w:pPr>
      <w:r w:rsidRPr="00686C6B">
        <w:rPr>
          <w:rFonts w:ascii="Candara" w:hAnsi="Candara" w:cs="Segoe UI"/>
          <w:bCs/>
          <w:sz w:val="19"/>
          <w:szCs w:val="19"/>
          <w:lang w:val="sl-SI"/>
        </w:rPr>
        <w:t>Skupna ponudbena cena je informativna vrednost javnega naročila, ki je zgolj orientacijske narave. Za nedoseganje ali preseganje ocenjenih količin naročnik ne odgovarja. Ponudnika za celotno obdobje izvajanja javnega naročila zavezuje ponujena cena na enoto (EUR / t, v skladu s katero bo naročniku zaračunal dejansko količino prevzetega odpadnega materiala. Ponudnik v času veljavnosti okvirnega sporazuma cene na enoto (EUR / t</w:t>
      </w:r>
      <w:r w:rsidR="00686C6B" w:rsidRPr="00686C6B">
        <w:rPr>
          <w:rFonts w:ascii="Candara" w:hAnsi="Candara" w:cs="Segoe UI"/>
          <w:bCs/>
          <w:sz w:val="19"/>
          <w:szCs w:val="19"/>
          <w:lang w:val="sl-SI"/>
        </w:rPr>
        <w:t xml:space="preserve">, cena enega </w:t>
      </w:r>
      <w:proofErr w:type="spellStart"/>
      <w:r w:rsidR="00686C6B" w:rsidRPr="00686C6B">
        <w:rPr>
          <w:rFonts w:ascii="Candara" w:hAnsi="Candara" w:cs="Segoe UI"/>
          <w:bCs/>
          <w:sz w:val="19"/>
          <w:szCs w:val="19"/>
          <w:lang w:val="sl-SI"/>
        </w:rPr>
        <w:t>praznenja</w:t>
      </w:r>
      <w:proofErr w:type="spellEnd"/>
      <w:r w:rsidR="00686C6B" w:rsidRPr="00686C6B">
        <w:rPr>
          <w:rFonts w:ascii="Candara" w:hAnsi="Candara" w:cs="Segoe UI"/>
          <w:bCs/>
          <w:sz w:val="19"/>
          <w:szCs w:val="19"/>
          <w:lang w:val="sl-SI"/>
        </w:rPr>
        <w:t xml:space="preserve"> na enoto</w:t>
      </w:r>
      <w:r w:rsidRPr="00686C6B">
        <w:rPr>
          <w:rFonts w:ascii="Candara" w:hAnsi="Candara" w:cs="Segoe UI"/>
          <w:bCs/>
          <w:sz w:val="19"/>
          <w:szCs w:val="19"/>
          <w:lang w:val="sl-SI"/>
        </w:rPr>
        <w:t>) ne sme zvišati, lahko pa jo zniža.</w:t>
      </w:r>
    </w:p>
    <w:p w14:paraId="4743997F" w14:textId="77777777" w:rsidR="0054547F" w:rsidRPr="0054547F" w:rsidRDefault="0054547F" w:rsidP="0054547F">
      <w:pPr>
        <w:pStyle w:val="Glava"/>
        <w:numPr>
          <w:ilvl w:val="12"/>
          <w:numId w:val="0"/>
        </w:numPr>
        <w:spacing w:line="276" w:lineRule="auto"/>
        <w:rPr>
          <w:rFonts w:ascii="Candara" w:hAnsi="Candara" w:cs="Segoe UI"/>
          <w:bCs/>
          <w:sz w:val="19"/>
          <w:szCs w:val="19"/>
          <w:lang w:val="sl-SI"/>
        </w:rPr>
      </w:pPr>
    </w:p>
    <w:p w14:paraId="07647196" w14:textId="77777777" w:rsidR="0054547F" w:rsidRPr="0054547F" w:rsidRDefault="0054547F" w:rsidP="0054547F">
      <w:pPr>
        <w:pStyle w:val="Glava"/>
        <w:numPr>
          <w:ilvl w:val="12"/>
          <w:numId w:val="0"/>
        </w:numPr>
        <w:spacing w:line="276" w:lineRule="auto"/>
        <w:rPr>
          <w:rFonts w:ascii="Candara" w:hAnsi="Candara" w:cs="Segoe UI"/>
          <w:bCs/>
          <w:sz w:val="19"/>
          <w:szCs w:val="19"/>
          <w:lang w:val="sl-SI"/>
        </w:rPr>
      </w:pPr>
      <w:r w:rsidRPr="0054547F">
        <w:rPr>
          <w:rFonts w:ascii="Candara" w:hAnsi="Candara" w:cs="Segoe UI"/>
          <w:bCs/>
          <w:sz w:val="19"/>
          <w:szCs w:val="19"/>
          <w:lang w:val="sl-SI"/>
        </w:rPr>
        <w:t>Naročnik zahteva fiksno ceno najmanj za 12 mesecev od začetka sklenitve pogodbe, kar je v skladu s Pravilnikom o načinih valorizacije denarnih obveznosti, ki jih v večletnih pogodbah dogovarjajo pravne osebe javnega sektorja (Uradni list RS, št. 1/04). Po navedenem obdobju se bo cena lahko spremenila največ do uradno objavljenega indeksa inflacije, ki ga uradno objavi Statistični urad Republike Slovenije za preteklo obdobje, in ne več kot 1 x letno.</w:t>
      </w:r>
    </w:p>
    <w:p w14:paraId="33662FCE" w14:textId="77777777" w:rsidR="0054547F" w:rsidRPr="0054547F" w:rsidRDefault="0054547F" w:rsidP="0054547F">
      <w:pPr>
        <w:pStyle w:val="Glava"/>
        <w:numPr>
          <w:ilvl w:val="12"/>
          <w:numId w:val="0"/>
        </w:numPr>
        <w:spacing w:line="276" w:lineRule="auto"/>
        <w:rPr>
          <w:rFonts w:ascii="Candara" w:hAnsi="Candara" w:cs="Segoe UI"/>
          <w:bCs/>
          <w:sz w:val="19"/>
          <w:szCs w:val="19"/>
          <w:lang w:val="sl-SI"/>
        </w:rPr>
      </w:pPr>
    </w:p>
    <w:p w14:paraId="7244C108" w14:textId="77777777" w:rsidR="0054547F" w:rsidRPr="0054547F" w:rsidRDefault="0054547F" w:rsidP="0054547F">
      <w:pPr>
        <w:pStyle w:val="Glava"/>
        <w:numPr>
          <w:ilvl w:val="12"/>
          <w:numId w:val="0"/>
        </w:numPr>
        <w:spacing w:line="276" w:lineRule="auto"/>
        <w:rPr>
          <w:rFonts w:ascii="Candara" w:hAnsi="Candara" w:cs="Segoe UI"/>
          <w:bCs/>
          <w:sz w:val="19"/>
          <w:szCs w:val="19"/>
          <w:lang w:val="sl-SI"/>
        </w:rPr>
      </w:pPr>
      <w:r w:rsidRPr="0054547F">
        <w:rPr>
          <w:rFonts w:ascii="Candara" w:hAnsi="Candara" w:cs="Segoe UI"/>
          <w:bCs/>
          <w:sz w:val="19"/>
          <w:szCs w:val="19"/>
          <w:lang w:val="sl-SI"/>
        </w:rPr>
        <w:t>Sprememba cene več kot enkrat na leto je mogoče edino v primeru in pod pogoji, ki so določeni v Pravilniku o načinih valorizacije denarnih obveznosti, ki jih v večletnih pogodbah dogovarjajo pravne osebe javnega sektorja. Kakršen koli predlog za povišanje cene, ki ne bo v skladu z navedenim pravilnikom bo naročnik zavrnil.</w:t>
      </w:r>
    </w:p>
    <w:p w14:paraId="52AE4FE2" w14:textId="77777777" w:rsidR="0054547F" w:rsidRPr="0054547F" w:rsidRDefault="0054547F" w:rsidP="0054547F">
      <w:pPr>
        <w:pStyle w:val="Glava"/>
        <w:numPr>
          <w:ilvl w:val="12"/>
          <w:numId w:val="0"/>
        </w:numPr>
        <w:spacing w:line="276" w:lineRule="auto"/>
        <w:rPr>
          <w:rFonts w:ascii="Candara" w:hAnsi="Candara" w:cs="Segoe UI"/>
          <w:bCs/>
          <w:sz w:val="19"/>
          <w:szCs w:val="19"/>
          <w:lang w:val="sl-SI"/>
        </w:rPr>
      </w:pPr>
    </w:p>
    <w:p w14:paraId="043B743C" w14:textId="77777777" w:rsidR="0054547F" w:rsidRPr="0054547F" w:rsidRDefault="0054547F" w:rsidP="0054547F">
      <w:pPr>
        <w:pStyle w:val="Glava"/>
        <w:numPr>
          <w:ilvl w:val="12"/>
          <w:numId w:val="0"/>
        </w:numPr>
        <w:spacing w:line="276" w:lineRule="auto"/>
        <w:rPr>
          <w:rFonts w:ascii="Candara" w:hAnsi="Candara" w:cs="Segoe UI"/>
          <w:bCs/>
          <w:sz w:val="19"/>
          <w:szCs w:val="19"/>
          <w:lang w:val="sl-SI"/>
        </w:rPr>
      </w:pPr>
      <w:r w:rsidRPr="0054547F">
        <w:rPr>
          <w:rFonts w:ascii="Candara" w:hAnsi="Candara" w:cs="Segoe UI"/>
          <w:bCs/>
          <w:sz w:val="19"/>
          <w:szCs w:val="19"/>
          <w:lang w:val="sl-SI"/>
        </w:rPr>
        <w:t>V primeru povišanja cene bo moral izvajalec predlog nove cene pisno posredovati naročniku, cena pa se bo lahko povišala ob predhodno danem soglasju naročnika in s sklenitvijo aneksa k pogodbi, sicer se šteje, da cena za storitev zbiranja, odvoza, obdelave in deponiranja komunalnih odpadkov ni povišana.</w:t>
      </w:r>
    </w:p>
    <w:p w14:paraId="3B0256F9" w14:textId="77777777" w:rsidR="008634C5" w:rsidRPr="00DC3ACF" w:rsidRDefault="008634C5" w:rsidP="008634C5">
      <w:pPr>
        <w:spacing w:line="276" w:lineRule="auto"/>
        <w:rPr>
          <w:rFonts w:ascii="Candara" w:hAnsi="Candara"/>
          <w:bCs/>
          <w:sz w:val="19"/>
          <w:szCs w:val="19"/>
        </w:rPr>
      </w:pPr>
      <w:r w:rsidRPr="00DC3ACF">
        <w:rPr>
          <w:rFonts w:ascii="Candara" w:hAnsi="Candara"/>
          <w:bCs/>
          <w:sz w:val="19"/>
          <w:szCs w:val="19"/>
        </w:rPr>
        <w:t>Ponudniki naj bodo posebej pozorni na pravilne izračune in naj pri posamezni postavki v ponudbenem predračunu upoštevajo opis, predvidene količine in mere.</w:t>
      </w:r>
    </w:p>
    <w:p w14:paraId="050E42A1" w14:textId="77777777" w:rsidR="00BC7686" w:rsidRPr="002A47D3" w:rsidRDefault="00BC7686" w:rsidP="0050344D">
      <w:pPr>
        <w:spacing w:line="276" w:lineRule="auto"/>
        <w:rPr>
          <w:rFonts w:ascii="Candara" w:hAnsi="Candara"/>
          <w:bCs/>
          <w:sz w:val="19"/>
          <w:szCs w:val="19"/>
        </w:rPr>
      </w:pPr>
    </w:p>
    <w:p w14:paraId="0F1ECFC4" w14:textId="0B615D7A" w:rsidR="0050344D" w:rsidRPr="002A47D3" w:rsidRDefault="006C6332" w:rsidP="006C6332">
      <w:pPr>
        <w:pStyle w:val="Naslov3"/>
        <w:rPr>
          <w:rFonts w:ascii="Candara" w:hAnsi="Candara"/>
          <w:color w:val="506428"/>
          <w:sz w:val="22"/>
          <w:szCs w:val="22"/>
          <w:lang w:val="sl-SI"/>
        </w:rPr>
      </w:pPr>
      <w:bookmarkStart w:id="1033" w:name="_Toc452564354"/>
      <w:bookmarkStart w:id="1034" w:name="_Toc452564437"/>
      <w:bookmarkStart w:id="1035" w:name="_Toc452627976"/>
      <w:bookmarkStart w:id="1036" w:name="_Toc453487126"/>
      <w:bookmarkStart w:id="1037" w:name="_Toc453487279"/>
      <w:bookmarkStart w:id="1038" w:name="_Toc453541524"/>
      <w:bookmarkStart w:id="1039" w:name="_Toc453541794"/>
      <w:bookmarkStart w:id="1040" w:name="_Toc453542221"/>
      <w:bookmarkStart w:id="1041" w:name="_Toc453542865"/>
      <w:bookmarkStart w:id="1042" w:name="_Toc10706268"/>
      <w:bookmarkStart w:id="1043" w:name="_Toc10706368"/>
      <w:bookmarkStart w:id="1044" w:name="_Toc52276414"/>
      <w:bookmarkStart w:id="1045" w:name="_Toc52436860"/>
      <w:bookmarkStart w:id="1046" w:name="_Toc54266014"/>
      <w:bookmarkStart w:id="1047" w:name="_Toc54266087"/>
      <w:bookmarkStart w:id="1048" w:name="_Toc54701776"/>
      <w:bookmarkStart w:id="1049" w:name="_Toc54701850"/>
      <w:r w:rsidRPr="002A47D3">
        <w:rPr>
          <w:rFonts w:ascii="Candara" w:hAnsi="Candara"/>
          <w:color w:val="506428"/>
          <w:sz w:val="22"/>
          <w:szCs w:val="22"/>
          <w:lang w:val="sl-SI"/>
        </w:rPr>
        <w:t>4.</w:t>
      </w:r>
      <w:r w:rsidR="00890178" w:rsidRPr="002A47D3">
        <w:rPr>
          <w:rFonts w:ascii="Candara" w:hAnsi="Candara"/>
          <w:color w:val="506428"/>
          <w:sz w:val="22"/>
          <w:szCs w:val="22"/>
          <w:lang w:val="sl-SI"/>
        </w:rPr>
        <w:t>3</w:t>
      </w:r>
      <w:r w:rsidRPr="002A47D3">
        <w:rPr>
          <w:rFonts w:ascii="Candara" w:hAnsi="Candara"/>
          <w:color w:val="506428"/>
          <w:sz w:val="22"/>
          <w:szCs w:val="22"/>
          <w:lang w:val="sl-SI"/>
        </w:rPr>
        <w:t>.3</w:t>
      </w:r>
      <w:r w:rsidR="0050344D" w:rsidRPr="002A47D3">
        <w:rPr>
          <w:rFonts w:ascii="Candara" w:hAnsi="Candara"/>
          <w:color w:val="506428"/>
          <w:sz w:val="22"/>
          <w:szCs w:val="22"/>
          <w:lang w:val="sl-SI"/>
        </w:rPr>
        <w:tab/>
        <w:t>P</w:t>
      </w:r>
      <w:r w:rsidRPr="002A47D3">
        <w:rPr>
          <w:rFonts w:ascii="Candara" w:hAnsi="Candara"/>
          <w:color w:val="506428"/>
          <w:sz w:val="22"/>
          <w:szCs w:val="22"/>
          <w:lang w:val="sl-SI"/>
        </w:rPr>
        <w:t>lačila in plačilni pogoji</w:t>
      </w:r>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p>
    <w:p w14:paraId="2C154B4D" w14:textId="77777777" w:rsidR="0050344D" w:rsidRPr="002A47D3" w:rsidRDefault="0050344D" w:rsidP="0050344D">
      <w:pPr>
        <w:spacing w:line="276" w:lineRule="auto"/>
        <w:rPr>
          <w:rFonts w:ascii="Candara" w:hAnsi="Candara"/>
          <w:bCs/>
          <w:sz w:val="19"/>
          <w:szCs w:val="19"/>
        </w:rPr>
      </w:pPr>
    </w:p>
    <w:p w14:paraId="455A3731" w14:textId="77777777" w:rsidR="00A11652" w:rsidRDefault="00A11652" w:rsidP="0050344D">
      <w:pPr>
        <w:spacing w:line="276" w:lineRule="auto"/>
        <w:rPr>
          <w:rFonts w:ascii="Candara" w:hAnsi="Candara"/>
          <w:bCs/>
          <w:sz w:val="19"/>
          <w:szCs w:val="19"/>
        </w:rPr>
      </w:pPr>
    </w:p>
    <w:p w14:paraId="41689434" w14:textId="5C58EC32" w:rsidR="00A11652" w:rsidRPr="00A11652" w:rsidRDefault="00A11652" w:rsidP="00A11652">
      <w:pPr>
        <w:spacing w:line="276" w:lineRule="auto"/>
        <w:rPr>
          <w:rFonts w:ascii="Candara" w:hAnsi="Candara"/>
          <w:bCs/>
          <w:sz w:val="19"/>
          <w:szCs w:val="19"/>
        </w:rPr>
      </w:pPr>
      <w:r>
        <w:rPr>
          <w:rFonts w:ascii="Candara" w:hAnsi="Candara"/>
          <w:bCs/>
          <w:sz w:val="19"/>
          <w:szCs w:val="19"/>
        </w:rPr>
        <w:t>I</w:t>
      </w:r>
      <w:r w:rsidRPr="00A11652">
        <w:rPr>
          <w:rFonts w:ascii="Candara" w:hAnsi="Candara"/>
          <w:bCs/>
          <w:sz w:val="19"/>
          <w:szCs w:val="19"/>
        </w:rPr>
        <w:t>zvajalec</w:t>
      </w:r>
      <w:r>
        <w:rPr>
          <w:rFonts w:ascii="Candara" w:hAnsi="Candara"/>
          <w:bCs/>
          <w:sz w:val="19"/>
          <w:szCs w:val="19"/>
        </w:rPr>
        <w:t xml:space="preserve"> bo</w:t>
      </w:r>
      <w:r w:rsidRPr="00A11652">
        <w:rPr>
          <w:rFonts w:ascii="Candara" w:hAnsi="Candara"/>
          <w:bCs/>
          <w:sz w:val="19"/>
          <w:szCs w:val="19"/>
        </w:rPr>
        <w:t xml:space="preserve"> naročniku izstavljal e-račune za opravljeno storitev zbiranja in, odvoza komunalnih odpadkov iz občine </w:t>
      </w:r>
      <w:r>
        <w:rPr>
          <w:rFonts w:ascii="Candara" w:hAnsi="Candara"/>
          <w:bCs/>
          <w:sz w:val="19"/>
          <w:szCs w:val="19"/>
        </w:rPr>
        <w:t xml:space="preserve">Šempeter-Vrtojba </w:t>
      </w:r>
      <w:r w:rsidRPr="00A11652">
        <w:rPr>
          <w:rFonts w:ascii="Candara" w:hAnsi="Candara"/>
          <w:bCs/>
          <w:sz w:val="19"/>
          <w:szCs w:val="19"/>
        </w:rPr>
        <w:t>mesečno, in sicer do vsakega 05. dne v tekočem mesecu za opravljeno storitev v preteklem mesecu.</w:t>
      </w:r>
    </w:p>
    <w:p w14:paraId="640A72D8" w14:textId="77777777" w:rsidR="00A11652" w:rsidRPr="00A11652" w:rsidRDefault="00A11652" w:rsidP="00A11652">
      <w:pPr>
        <w:spacing w:line="276" w:lineRule="auto"/>
        <w:rPr>
          <w:rFonts w:ascii="Candara" w:hAnsi="Candara"/>
          <w:bCs/>
          <w:sz w:val="19"/>
          <w:szCs w:val="19"/>
        </w:rPr>
      </w:pPr>
    </w:p>
    <w:p w14:paraId="7FE4AE25" w14:textId="77777777" w:rsidR="00A11652" w:rsidRPr="00A11652" w:rsidRDefault="00A11652" w:rsidP="00A11652">
      <w:pPr>
        <w:spacing w:line="276" w:lineRule="auto"/>
        <w:rPr>
          <w:rFonts w:ascii="Candara" w:hAnsi="Candara"/>
          <w:bCs/>
          <w:sz w:val="19"/>
          <w:szCs w:val="19"/>
        </w:rPr>
      </w:pPr>
      <w:r w:rsidRPr="00A11652">
        <w:rPr>
          <w:rFonts w:ascii="Candara" w:hAnsi="Candara"/>
          <w:bCs/>
          <w:sz w:val="19"/>
          <w:szCs w:val="19"/>
        </w:rPr>
        <w:lastRenderedPageBreak/>
        <w:t>Pogodbena dela se obračunavajo na osnovi dejansko izvršenih storitev in po cenah, ki so navedene v ponudbi izvajalca.</w:t>
      </w:r>
    </w:p>
    <w:p w14:paraId="02F9ADF1" w14:textId="77777777" w:rsidR="00A11652" w:rsidRPr="00A11652" w:rsidRDefault="00A11652" w:rsidP="00A11652">
      <w:pPr>
        <w:spacing w:line="276" w:lineRule="auto"/>
        <w:rPr>
          <w:rFonts w:ascii="Candara" w:hAnsi="Candara"/>
          <w:bCs/>
          <w:sz w:val="19"/>
          <w:szCs w:val="19"/>
        </w:rPr>
      </w:pPr>
    </w:p>
    <w:p w14:paraId="3F92AAA0" w14:textId="77777777" w:rsidR="00A11652" w:rsidRPr="00A11652" w:rsidRDefault="00A11652" w:rsidP="00A11652">
      <w:pPr>
        <w:spacing w:line="276" w:lineRule="auto"/>
        <w:rPr>
          <w:rFonts w:ascii="Candara" w:hAnsi="Candara"/>
          <w:bCs/>
          <w:sz w:val="19"/>
          <w:szCs w:val="19"/>
        </w:rPr>
      </w:pPr>
      <w:r w:rsidRPr="00A11652">
        <w:rPr>
          <w:rFonts w:ascii="Candara" w:hAnsi="Candara"/>
          <w:bCs/>
          <w:sz w:val="19"/>
          <w:szCs w:val="19"/>
        </w:rPr>
        <w:t>K vsakemu izstavljenemu mesečnemu računu za opravljeno storitev zbiranja in odvoza, komunalnih odpadkov je izvajalec dolžan priložiti dnevnik izvajanja storitve za obračunani mesec. V primeru, da dnevnik izvajanja storitve za obračunani mesec ni priložen računu, lahko naročnik izvajalcu obračuna pogodbeno kazen, račun pa zavrne.</w:t>
      </w:r>
    </w:p>
    <w:p w14:paraId="78A89F2E" w14:textId="77777777" w:rsidR="00A11652" w:rsidRPr="00A11652" w:rsidRDefault="00A11652" w:rsidP="00A11652">
      <w:pPr>
        <w:spacing w:line="276" w:lineRule="auto"/>
        <w:rPr>
          <w:rFonts w:ascii="Candara" w:hAnsi="Candara"/>
          <w:bCs/>
          <w:sz w:val="19"/>
          <w:szCs w:val="19"/>
        </w:rPr>
      </w:pPr>
    </w:p>
    <w:p w14:paraId="77EF9D7F" w14:textId="77777777" w:rsidR="00A11652" w:rsidRPr="00A11652" w:rsidRDefault="00A11652" w:rsidP="00A11652">
      <w:pPr>
        <w:spacing w:line="276" w:lineRule="auto"/>
        <w:rPr>
          <w:rFonts w:ascii="Candara" w:hAnsi="Candara"/>
          <w:bCs/>
          <w:sz w:val="19"/>
          <w:szCs w:val="19"/>
        </w:rPr>
      </w:pPr>
      <w:r w:rsidRPr="00A11652">
        <w:rPr>
          <w:rFonts w:ascii="Candara" w:hAnsi="Candara"/>
          <w:bCs/>
          <w:sz w:val="19"/>
          <w:szCs w:val="19"/>
        </w:rPr>
        <w:t>Naročnik je vsak prejeti mesečni račun dolžan pregledati najpozneje v roku 8 (osem) dni od dneva prejema računa in nesporni del računa potrditi, morebitni sporni del računa pa v navedenem roku pisno prerekati, sicer se šteje, da je račun potrjen.</w:t>
      </w:r>
    </w:p>
    <w:p w14:paraId="5C6247C7" w14:textId="77777777" w:rsidR="00A11652" w:rsidRDefault="00A11652" w:rsidP="0050344D">
      <w:pPr>
        <w:spacing w:line="276" w:lineRule="auto"/>
        <w:rPr>
          <w:rFonts w:ascii="Candara" w:hAnsi="Candara"/>
          <w:bCs/>
          <w:sz w:val="19"/>
          <w:szCs w:val="19"/>
        </w:rPr>
      </w:pPr>
    </w:p>
    <w:p w14:paraId="62B084F1" w14:textId="77777777" w:rsidR="00ED6FCB" w:rsidRPr="002A47D3" w:rsidRDefault="00ED6FCB" w:rsidP="0050344D">
      <w:pPr>
        <w:spacing w:line="276" w:lineRule="auto"/>
        <w:rPr>
          <w:rFonts w:ascii="Candara" w:hAnsi="Candara"/>
          <w:bCs/>
          <w:sz w:val="19"/>
          <w:szCs w:val="19"/>
        </w:rPr>
      </w:pPr>
    </w:p>
    <w:p w14:paraId="28E8F189" w14:textId="42735BA9" w:rsidR="00ED6FCB" w:rsidRPr="002A47D3" w:rsidRDefault="00ED6FCB" w:rsidP="00ED6FCB">
      <w:pPr>
        <w:pStyle w:val="Naslov2"/>
        <w:pBdr>
          <w:bottom w:val="single" w:sz="12" w:space="1" w:color="506428"/>
        </w:pBdr>
        <w:ind w:left="705" w:hanging="705"/>
        <w:rPr>
          <w:rFonts w:ascii="Candara" w:hAnsi="Candara" w:cs="Segoe UI"/>
          <w:color w:val="506428"/>
          <w:sz w:val="26"/>
          <w:szCs w:val="26"/>
          <w:lang w:val="sl-SI"/>
        </w:rPr>
      </w:pPr>
      <w:bookmarkStart w:id="1050" w:name="_Toc452564355"/>
      <w:bookmarkStart w:id="1051" w:name="_Toc452564438"/>
      <w:bookmarkStart w:id="1052" w:name="_Toc452627977"/>
      <w:bookmarkStart w:id="1053" w:name="_Toc453487127"/>
      <w:bookmarkStart w:id="1054" w:name="_Toc453487280"/>
      <w:bookmarkStart w:id="1055" w:name="_Toc453541525"/>
      <w:bookmarkStart w:id="1056" w:name="_Toc453541795"/>
      <w:bookmarkStart w:id="1057" w:name="_Toc453542222"/>
      <w:bookmarkStart w:id="1058" w:name="_Toc453542866"/>
      <w:bookmarkStart w:id="1059" w:name="_Toc10706269"/>
      <w:bookmarkStart w:id="1060" w:name="_Toc10706369"/>
      <w:bookmarkStart w:id="1061" w:name="_Toc52276415"/>
      <w:bookmarkStart w:id="1062" w:name="_Toc52436861"/>
      <w:bookmarkStart w:id="1063" w:name="_Toc54266015"/>
      <w:bookmarkStart w:id="1064" w:name="_Toc54266088"/>
      <w:bookmarkStart w:id="1065" w:name="_Toc54701777"/>
      <w:bookmarkStart w:id="1066" w:name="_Toc54701851"/>
      <w:r w:rsidRPr="008E4FBC">
        <w:rPr>
          <w:rFonts w:ascii="Candara" w:hAnsi="Candara" w:cs="Segoe UI"/>
          <w:color w:val="506428"/>
          <w:sz w:val="26"/>
          <w:szCs w:val="26"/>
          <w:lang w:val="sl-SI"/>
        </w:rPr>
        <w:t>4.</w:t>
      </w:r>
      <w:r w:rsidR="00890178" w:rsidRPr="008E4FBC">
        <w:rPr>
          <w:rFonts w:ascii="Candara" w:hAnsi="Candara" w:cs="Segoe UI"/>
          <w:color w:val="506428"/>
          <w:sz w:val="26"/>
          <w:szCs w:val="26"/>
          <w:lang w:val="sl-SI"/>
        </w:rPr>
        <w:t>4</w:t>
      </w:r>
      <w:r w:rsidRPr="008E4FBC">
        <w:rPr>
          <w:rFonts w:ascii="Candara" w:hAnsi="Candara" w:cs="Segoe UI"/>
          <w:color w:val="506428"/>
          <w:sz w:val="26"/>
          <w:szCs w:val="26"/>
          <w:lang w:val="sl-SI"/>
        </w:rPr>
        <w:tab/>
        <w:t>FINANČNA ZAVAROVANJA</w:t>
      </w:r>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p>
    <w:p w14:paraId="0B86E266" w14:textId="77777777" w:rsidR="00ED6FCB" w:rsidRPr="002A47D3" w:rsidRDefault="00ED6FCB" w:rsidP="00ED6FCB">
      <w:pPr>
        <w:spacing w:line="276" w:lineRule="auto"/>
        <w:rPr>
          <w:rFonts w:ascii="Candara" w:hAnsi="Candara"/>
          <w:bCs/>
          <w:sz w:val="19"/>
          <w:szCs w:val="19"/>
        </w:rPr>
      </w:pPr>
    </w:p>
    <w:p w14:paraId="50A81D6C" w14:textId="4DE11522" w:rsidR="00ED6FCB" w:rsidRPr="002A47D3" w:rsidRDefault="00ED6FCB" w:rsidP="00ED6FCB">
      <w:pPr>
        <w:spacing w:line="276" w:lineRule="auto"/>
        <w:rPr>
          <w:rFonts w:ascii="Candara" w:hAnsi="Candara"/>
          <w:bCs/>
          <w:sz w:val="19"/>
          <w:szCs w:val="19"/>
        </w:rPr>
      </w:pPr>
      <w:r w:rsidRPr="002A47D3">
        <w:rPr>
          <w:rFonts w:ascii="Candara" w:hAnsi="Candara"/>
          <w:bCs/>
          <w:sz w:val="19"/>
          <w:szCs w:val="19"/>
        </w:rPr>
        <w:t>Ponudnik mora za zavarovanje izpolnitve svojih obveznosti naročniku predložiti finančna zavarovanja oz. izjave o izdaji finančnih zavarovanj. Zavarovanja morajo biti brezpogojna, nepreklicna, plačljiva na prvi poziv, unovčljiva v državi naročnika, po vsebini pa ne smejo odstopati od vzorcev finančnih zavarovanj iz razpisne dokumentacije.</w:t>
      </w:r>
      <w:r w:rsidR="00A31F3C" w:rsidRPr="002A47D3">
        <w:rPr>
          <w:rFonts w:ascii="Candara" w:hAnsi="Candara"/>
          <w:bCs/>
          <w:sz w:val="19"/>
          <w:szCs w:val="19"/>
        </w:rPr>
        <w:t xml:space="preserve"> Uporabljena valuta mora biti enaka valuti javnega naročila. Zahteva se finančna zavarovanja, ki po vsebini ne odstopajo od predloge iz razpisne dokumentacije.</w:t>
      </w:r>
    </w:p>
    <w:p w14:paraId="5C7DA52E" w14:textId="77777777" w:rsidR="00BC7686" w:rsidRPr="002A47D3" w:rsidRDefault="00BC7686" w:rsidP="00ED6FCB">
      <w:pPr>
        <w:spacing w:line="276" w:lineRule="auto"/>
        <w:rPr>
          <w:rFonts w:ascii="Candara" w:hAnsi="Candara"/>
          <w:bCs/>
          <w:sz w:val="19"/>
          <w:szCs w:val="19"/>
        </w:rPr>
      </w:pPr>
    </w:p>
    <w:p w14:paraId="4A28F70E" w14:textId="7751DC3B" w:rsidR="00ED6FCB" w:rsidRPr="002A47D3" w:rsidRDefault="00ED6FCB" w:rsidP="00ED6FCB">
      <w:pPr>
        <w:pStyle w:val="Naslov3"/>
        <w:rPr>
          <w:rFonts w:ascii="Candara" w:hAnsi="Candara"/>
          <w:color w:val="506428"/>
          <w:sz w:val="22"/>
          <w:szCs w:val="22"/>
          <w:lang w:val="sl-SI"/>
        </w:rPr>
      </w:pPr>
      <w:bookmarkStart w:id="1067" w:name="_Toc452564357"/>
      <w:bookmarkStart w:id="1068" w:name="_Toc452564440"/>
      <w:bookmarkStart w:id="1069" w:name="_Toc452627979"/>
      <w:bookmarkStart w:id="1070" w:name="_Toc453487129"/>
      <w:bookmarkStart w:id="1071" w:name="_Toc453487282"/>
      <w:bookmarkStart w:id="1072" w:name="_Toc453541527"/>
      <w:bookmarkStart w:id="1073" w:name="_Toc453541797"/>
      <w:bookmarkStart w:id="1074" w:name="_Toc453542224"/>
      <w:bookmarkStart w:id="1075" w:name="_Toc453542868"/>
      <w:bookmarkStart w:id="1076" w:name="_Toc10706270"/>
      <w:bookmarkStart w:id="1077" w:name="_Toc10706370"/>
      <w:bookmarkStart w:id="1078" w:name="_Toc52276416"/>
      <w:bookmarkStart w:id="1079" w:name="_Toc52436862"/>
      <w:bookmarkStart w:id="1080" w:name="_Toc54266016"/>
      <w:bookmarkStart w:id="1081" w:name="_Toc54266089"/>
      <w:bookmarkStart w:id="1082" w:name="_Toc54701778"/>
      <w:bookmarkStart w:id="1083" w:name="_Toc54701852"/>
      <w:r w:rsidRPr="002A47D3">
        <w:rPr>
          <w:rFonts w:ascii="Candara" w:hAnsi="Candara"/>
          <w:color w:val="506428"/>
          <w:sz w:val="22"/>
          <w:szCs w:val="22"/>
          <w:lang w:val="sl-SI"/>
        </w:rPr>
        <w:t>4</w:t>
      </w:r>
      <w:r w:rsidRPr="002A47D3">
        <w:rPr>
          <w:rFonts w:ascii="Candara" w:hAnsi="Candara"/>
          <w:color w:val="506428"/>
          <w:sz w:val="22"/>
          <w:szCs w:val="22"/>
        </w:rPr>
        <w:t>.</w:t>
      </w:r>
      <w:r w:rsidR="00890178" w:rsidRPr="002A47D3">
        <w:rPr>
          <w:rFonts w:ascii="Candara" w:hAnsi="Candara"/>
          <w:color w:val="506428"/>
          <w:sz w:val="22"/>
          <w:szCs w:val="22"/>
          <w:lang w:val="sl-SI"/>
        </w:rPr>
        <w:t>4</w:t>
      </w:r>
      <w:r w:rsidRPr="002A47D3">
        <w:rPr>
          <w:rFonts w:ascii="Candara" w:hAnsi="Candara"/>
          <w:color w:val="506428"/>
          <w:sz w:val="22"/>
          <w:szCs w:val="22"/>
        </w:rPr>
        <w:t>.</w:t>
      </w:r>
      <w:r w:rsidR="00946148">
        <w:rPr>
          <w:rFonts w:ascii="Candara" w:hAnsi="Candara"/>
          <w:color w:val="506428"/>
          <w:sz w:val="22"/>
          <w:szCs w:val="22"/>
          <w:lang w:val="sl-SI"/>
        </w:rPr>
        <w:t>1</w:t>
      </w:r>
      <w:r w:rsidRPr="002A47D3">
        <w:rPr>
          <w:rFonts w:ascii="Candara" w:hAnsi="Candara"/>
          <w:color w:val="506428"/>
          <w:sz w:val="22"/>
          <w:szCs w:val="22"/>
        </w:rPr>
        <w:tab/>
        <w:t>Zavarovanje za dobro izvedbo pogodbenih obveznosti</w:t>
      </w:r>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p>
    <w:p w14:paraId="209AB499" w14:textId="77777777" w:rsidR="00ED6FCB" w:rsidRPr="002A47D3" w:rsidRDefault="00ED6FCB" w:rsidP="00ED6FCB">
      <w:pPr>
        <w:spacing w:line="276" w:lineRule="auto"/>
        <w:rPr>
          <w:rFonts w:ascii="Candara" w:hAnsi="Candara"/>
          <w:bCs/>
          <w:sz w:val="19"/>
          <w:szCs w:val="19"/>
        </w:rPr>
      </w:pPr>
    </w:p>
    <w:p w14:paraId="1AA49D01" w14:textId="0BD5A58E" w:rsidR="00F526DB" w:rsidRPr="00F526DB" w:rsidRDefault="00F526DB" w:rsidP="00F526DB">
      <w:pPr>
        <w:spacing w:line="276" w:lineRule="auto"/>
        <w:rPr>
          <w:rFonts w:ascii="Candara" w:hAnsi="Candara"/>
          <w:bCs/>
          <w:sz w:val="19"/>
          <w:szCs w:val="19"/>
        </w:rPr>
      </w:pPr>
      <w:r w:rsidRPr="00F526DB">
        <w:rPr>
          <w:rFonts w:ascii="Candara" w:hAnsi="Candara"/>
          <w:bCs/>
          <w:sz w:val="19"/>
          <w:szCs w:val="19"/>
        </w:rPr>
        <w:t xml:space="preserve">Izbrani ponudnik je dolžan najkasneje v 20 (dvajsetih) dneh od podpisa okvirnega sporazuma, kot pogoj za veljavnost okvirnega sporazuma, izročiti </w:t>
      </w:r>
      <w:r>
        <w:rPr>
          <w:rFonts w:ascii="Candara" w:hAnsi="Candara"/>
          <w:bCs/>
          <w:sz w:val="19"/>
          <w:szCs w:val="19"/>
        </w:rPr>
        <w:t>finančno</w:t>
      </w:r>
      <w:r w:rsidRPr="00F526DB">
        <w:rPr>
          <w:rFonts w:ascii="Candara" w:hAnsi="Candara"/>
          <w:bCs/>
          <w:sz w:val="19"/>
          <w:szCs w:val="19"/>
        </w:rPr>
        <w:t xml:space="preserve"> zavarovanje v višini </w:t>
      </w:r>
      <w:r>
        <w:rPr>
          <w:rFonts w:ascii="Candara" w:hAnsi="Candara"/>
          <w:bCs/>
          <w:sz w:val="19"/>
          <w:szCs w:val="19"/>
        </w:rPr>
        <w:t>5</w:t>
      </w:r>
      <w:r w:rsidRPr="00F526DB">
        <w:rPr>
          <w:rFonts w:ascii="Candara" w:hAnsi="Candara"/>
          <w:bCs/>
          <w:sz w:val="19"/>
          <w:szCs w:val="19"/>
        </w:rPr>
        <w:t xml:space="preserve"> % od ocenjene vrednosti okvirnega sporazuma (z DDV). </w:t>
      </w:r>
    </w:p>
    <w:p w14:paraId="3827DE0B" w14:textId="77777777" w:rsidR="00F526DB" w:rsidRPr="00F526DB" w:rsidRDefault="00F526DB" w:rsidP="00F526DB">
      <w:pPr>
        <w:spacing w:line="276" w:lineRule="auto"/>
        <w:rPr>
          <w:rFonts w:ascii="Candara" w:hAnsi="Candara"/>
          <w:bCs/>
          <w:sz w:val="19"/>
          <w:szCs w:val="19"/>
        </w:rPr>
      </w:pPr>
    </w:p>
    <w:p w14:paraId="24CE15BE" w14:textId="0920853A" w:rsidR="00F526DB" w:rsidRPr="002A47D3" w:rsidRDefault="00F526DB" w:rsidP="00F526DB">
      <w:pPr>
        <w:spacing w:line="276" w:lineRule="auto"/>
        <w:rPr>
          <w:rFonts w:ascii="Candara" w:hAnsi="Candara"/>
          <w:bCs/>
          <w:sz w:val="19"/>
          <w:szCs w:val="19"/>
        </w:rPr>
      </w:pPr>
      <w:r w:rsidRPr="002A47D3">
        <w:rPr>
          <w:rFonts w:ascii="Candara" w:hAnsi="Candara"/>
          <w:bCs/>
          <w:sz w:val="19"/>
          <w:szCs w:val="19"/>
        </w:rPr>
        <w:t xml:space="preserve">Ponudnik </w:t>
      </w:r>
      <w:r>
        <w:rPr>
          <w:rFonts w:ascii="Candara" w:hAnsi="Candara"/>
          <w:bCs/>
          <w:sz w:val="19"/>
          <w:szCs w:val="19"/>
        </w:rPr>
        <w:t xml:space="preserve">z izpolnitvijo </w:t>
      </w:r>
      <w:r w:rsidRPr="002A47D3">
        <w:rPr>
          <w:rFonts w:ascii="Candara" w:hAnsi="Candara"/>
          <w:bCs/>
          <w:sz w:val="19"/>
          <w:szCs w:val="19"/>
        </w:rPr>
        <w:t>Obrazca 1</w:t>
      </w:r>
      <w:r w:rsidR="00B0407B">
        <w:rPr>
          <w:rFonts w:ascii="Candara" w:hAnsi="Candara"/>
          <w:bCs/>
          <w:sz w:val="19"/>
          <w:szCs w:val="19"/>
        </w:rPr>
        <w:t>1</w:t>
      </w:r>
      <w:r w:rsidRPr="002A47D3">
        <w:rPr>
          <w:rFonts w:ascii="Candara" w:hAnsi="Candara"/>
          <w:bCs/>
          <w:sz w:val="19"/>
          <w:szCs w:val="19"/>
        </w:rPr>
        <w:t xml:space="preserve"> – Izjava o izročitvi garancij v celoti prevzame odgovornost, da bo naročniku v primeru, da bo izbran, izročil garancijo v vsebini, kot je navedena v vzorcu garancije (Priloge št. </w:t>
      </w:r>
      <w:r w:rsidR="00B0407B">
        <w:rPr>
          <w:rFonts w:ascii="Candara" w:hAnsi="Candara"/>
          <w:bCs/>
          <w:sz w:val="19"/>
          <w:szCs w:val="19"/>
        </w:rPr>
        <w:t>1</w:t>
      </w:r>
      <w:r w:rsidRPr="002A47D3">
        <w:rPr>
          <w:rFonts w:ascii="Candara" w:hAnsi="Candara"/>
          <w:bCs/>
          <w:sz w:val="19"/>
          <w:szCs w:val="19"/>
        </w:rPr>
        <w:t xml:space="preserve"> k </w:t>
      </w:r>
      <w:r w:rsidRPr="00DD243B">
        <w:rPr>
          <w:rFonts w:ascii="Candara" w:hAnsi="Candara"/>
          <w:bCs/>
          <w:sz w:val="19"/>
          <w:szCs w:val="19"/>
        </w:rPr>
        <w:t>Obrazcu 1</w:t>
      </w:r>
      <w:r w:rsidR="00B0407B" w:rsidRPr="00DD243B">
        <w:rPr>
          <w:rFonts w:ascii="Candara" w:hAnsi="Candara"/>
          <w:bCs/>
          <w:sz w:val="19"/>
          <w:szCs w:val="19"/>
        </w:rPr>
        <w:t>1</w:t>
      </w:r>
      <w:r w:rsidRPr="00DD243B">
        <w:rPr>
          <w:rFonts w:ascii="Candara" w:hAnsi="Candara"/>
          <w:bCs/>
          <w:sz w:val="19"/>
          <w:szCs w:val="19"/>
        </w:rPr>
        <w:t xml:space="preserve"> –</w:t>
      </w:r>
      <w:r w:rsidRPr="002A47D3">
        <w:rPr>
          <w:rFonts w:ascii="Candara" w:hAnsi="Candara"/>
          <w:bCs/>
          <w:sz w:val="19"/>
          <w:szCs w:val="19"/>
        </w:rPr>
        <w:t xml:space="preserve"> Vzorec garancije za </w:t>
      </w:r>
      <w:r>
        <w:rPr>
          <w:rFonts w:ascii="Candara" w:hAnsi="Candara"/>
          <w:bCs/>
          <w:sz w:val="19"/>
          <w:szCs w:val="19"/>
        </w:rPr>
        <w:t>dobro izvedbo pogodbenih obveznosti</w:t>
      </w:r>
      <w:r w:rsidRPr="002A47D3">
        <w:rPr>
          <w:rFonts w:ascii="Candara" w:hAnsi="Candara"/>
          <w:bCs/>
          <w:sz w:val="19"/>
          <w:szCs w:val="19"/>
        </w:rPr>
        <w:t>).</w:t>
      </w:r>
    </w:p>
    <w:p w14:paraId="3F6CE9AE" w14:textId="77777777" w:rsidR="00F526DB" w:rsidRPr="00F526DB" w:rsidRDefault="00F526DB" w:rsidP="00F526DB">
      <w:pPr>
        <w:spacing w:line="276" w:lineRule="auto"/>
        <w:rPr>
          <w:rFonts w:ascii="Candara" w:hAnsi="Candara"/>
          <w:bCs/>
          <w:sz w:val="19"/>
          <w:szCs w:val="19"/>
        </w:rPr>
      </w:pPr>
    </w:p>
    <w:p w14:paraId="504D94E6" w14:textId="77777777" w:rsidR="00F526DB" w:rsidRPr="00F526DB" w:rsidRDefault="00F526DB" w:rsidP="00F526DB">
      <w:pPr>
        <w:spacing w:line="276" w:lineRule="auto"/>
        <w:rPr>
          <w:rFonts w:ascii="Candara" w:hAnsi="Candara"/>
          <w:bCs/>
          <w:sz w:val="19"/>
          <w:szCs w:val="19"/>
        </w:rPr>
      </w:pPr>
      <w:r w:rsidRPr="00F526DB">
        <w:rPr>
          <w:rFonts w:ascii="Candara" w:hAnsi="Candara"/>
          <w:bCs/>
          <w:sz w:val="19"/>
          <w:szCs w:val="19"/>
        </w:rPr>
        <w:t>Naročnik dovoljuje, da ponudnik namesto enega instrumenta finančnega zavarovanja zaporedno predloži več instrumentov s krajšimi roki veljavnosti, pri čemer novi instrument nadomesti prejšnjega.</w:t>
      </w:r>
    </w:p>
    <w:p w14:paraId="4B56097B" w14:textId="77777777" w:rsidR="00F526DB" w:rsidRPr="00F526DB" w:rsidRDefault="00F526DB" w:rsidP="00F526DB">
      <w:pPr>
        <w:spacing w:line="276" w:lineRule="auto"/>
        <w:rPr>
          <w:rFonts w:ascii="Candara" w:hAnsi="Candara"/>
          <w:bCs/>
          <w:sz w:val="19"/>
          <w:szCs w:val="19"/>
        </w:rPr>
      </w:pPr>
    </w:p>
    <w:p w14:paraId="3EB689ED" w14:textId="709626E9" w:rsidR="00F526DB" w:rsidRPr="00F526DB" w:rsidRDefault="00A31F3C" w:rsidP="00F526DB">
      <w:pPr>
        <w:spacing w:line="276" w:lineRule="auto"/>
        <w:rPr>
          <w:rFonts w:ascii="Candara" w:hAnsi="Candara"/>
          <w:bCs/>
          <w:sz w:val="19"/>
          <w:szCs w:val="19"/>
        </w:rPr>
      </w:pPr>
      <w:r>
        <w:rPr>
          <w:rFonts w:ascii="Candara" w:hAnsi="Candara"/>
          <w:bCs/>
          <w:sz w:val="19"/>
          <w:szCs w:val="19"/>
        </w:rPr>
        <w:t>Finančno zavarovanje</w:t>
      </w:r>
      <w:r w:rsidR="00F526DB" w:rsidRPr="00F526DB">
        <w:rPr>
          <w:rFonts w:ascii="Candara" w:hAnsi="Candara"/>
          <w:bCs/>
          <w:sz w:val="19"/>
          <w:szCs w:val="19"/>
        </w:rPr>
        <w:t xml:space="preserve"> za dobro izvedbo pogodbenih obveznosti naročnik lahko unovči, če izvajalec svojih obveznosti do naročnika ne izpolni skladno z okvirnim sporazumom, v dogovorjeni kvaliteti, količini in roku (kritje pravočasnosti izvedbe). Garancijo unovči tudi za kritje zapadlih obveznosti izvajalca do podizvajalcev in kooperantov, ki sodelujejo pri izvedbi naročila, če izvajalec teh obveznosti ne poravna. </w:t>
      </w:r>
    </w:p>
    <w:p w14:paraId="7BD6258E" w14:textId="77777777" w:rsidR="00F526DB" w:rsidRPr="00F526DB" w:rsidRDefault="00F526DB" w:rsidP="00F526DB">
      <w:pPr>
        <w:spacing w:line="276" w:lineRule="auto"/>
        <w:rPr>
          <w:rFonts w:ascii="Candara" w:hAnsi="Candara"/>
          <w:bCs/>
          <w:sz w:val="19"/>
          <w:szCs w:val="19"/>
        </w:rPr>
      </w:pPr>
    </w:p>
    <w:p w14:paraId="0BE94142" w14:textId="77777777" w:rsidR="00F526DB" w:rsidRPr="00F526DB" w:rsidRDefault="00F526DB" w:rsidP="00F526DB">
      <w:pPr>
        <w:spacing w:line="276" w:lineRule="auto"/>
        <w:rPr>
          <w:rFonts w:ascii="Candara" w:hAnsi="Candara"/>
          <w:bCs/>
          <w:sz w:val="19"/>
          <w:szCs w:val="19"/>
        </w:rPr>
      </w:pPr>
      <w:r w:rsidRPr="00F526DB">
        <w:rPr>
          <w:rFonts w:ascii="Candara" w:hAnsi="Candara"/>
          <w:bCs/>
          <w:sz w:val="19"/>
          <w:szCs w:val="19"/>
        </w:rPr>
        <w:t>V primeru, da ponudnik v ponudbi nastopa skupaj s podizvajalci, mora garancija, ki jo ponudnik izda naročniku za dobro izvedbo pogodbenih obveznosti, kriti tudi obveznosti ponudnika do njegovih podizvajalcev.</w:t>
      </w:r>
    </w:p>
    <w:p w14:paraId="0E794072" w14:textId="77777777" w:rsidR="00F526DB" w:rsidRPr="00F526DB" w:rsidRDefault="00F526DB" w:rsidP="00F526DB">
      <w:pPr>
        <w:spacing w:line="276" w:lineRule="auto"/>
        <w:rPr>
          <w:rFonts w:ascii="Candara" w:hAnsi="Candara"/>
          <w:bCs/>
          <w:sz w:val="19"/>
          <w:szCs w:val="19"/>
        </w:rPr>
      </w:pPr>
    </w:p>
    <w:p w14:paraId="5CAA031E" w14:textId="74B7D655" w:rsidR="00F526DB" w:rsidRPr="00F526DB" w:rsidRDefault="00A31F3C" w:rsidP="00F526DB">
      <w:pPr>
        <w:spacing w:line="276" w:lineRule="auto"/>
        <w:rPr>
          <w:rFonts w:ascii="Candara" w:hAnsi="Candara"/>
          <w:bCs/>
          <w:sz w:val="19"/>
          <w:szCs w:val="19"/>
        </w:rPr>
      </w:pPr>
      <w:r>
        <w:rPr>
          <w:rFonts w:ascii="Candara" w:hAnsi="Candara"/>
          <w:bCs/>
          <w:sz w:val="19"/>
          <w:szCs w:val="19"/>
        </w:rPr>
        <w:t>Finančno zavarovanje</w:t>
      </w:r>
      <w:r w:rsidR="00F526DB" w:rsidRPr="00F526DB">
        <w:rPr>
          <w:rFonts w:ascii="Candara" w:hAnsi="Candara"/>
          <w:bCs/>
          <w:sz w:val="19"/>
          <w:szCs w:val="19"/>
        </w:rPr>
        <w:t xml:space="preserve"> lahko naročnik unovči v naslednjih primerih:</w:t>
      </w:r>
    </w:p>
    <w:p w14:paraId="01468E76" w14:textId="7A1278D7" w:rsidR="00F526DB" w:rsidRPr="00A31F3C" w:rsidRDefault="00F526DB" w:rsidP="00A31F3C">
      <w:pPr>
        <w:pStyle w:val="Odstavekseznama"/>
        <w:numPr>
          <w:ilvl w:val="0"/>
          <w:numId w:val="44"/>
        </w:numPr>
        <w:spacing w:line="276" w:lineRule="auto"/>
        <w:rPr>
          <w:rFonts w:ascii="Candara" w:hAnsi="Candara"/>
          <w:bCs/>
          <w:sz w:val="19"/>
          <w:szCs w:val="19"/>
        </w:rPr>
      </w:pPr>
      <w:r w:rsidRPr="00A31F3C">
        <w:rPr>
          <w:rFonts w:ascii="Candara" w:hAnsi="Candara"/>
          <w:bCs/>
          <w:sz w:val="19"/>
          <w:szCs w:val="19"/>
        </w:rPr>
        <w:t>če se bo izkazalo, da izvajalec del v celoti ali delno ne opravlja v skladu z okvirnim sporazumom, zahtevami dokumentacije v zvezi z oddajo javnega naročila, specifikacijami ali ponudbeno dokumentacijo;</w:t>
      </w:r>
    </w:p>
    <w:p w14:paraId="0AD40250" w14:textId="05C03CD3" w:rsidR="00F526DB" w:rsidRPr="00A31F3C" w:rsidRDefault="00F526DB" w:rsidP="00A31F3C">
      <w:pPr>
        <w:pStyle w:val="Odstavekseznama"/>
        <w:numPr>
          <w:ilvl w:val="0"/>
          <w:numId w:val="44"/>
        </w:numPr>
        <w:spacing w:line="276" w:lineRule="auto"/>
        <w:rPr>
          <w:rFonts w:ascii="Candara" w:hAnsi="Candara"/>
          <w:bCs/>
          <w:sz w:val="19"/>
          <w:szCs w:val="19"/>
        </w:rPr>
      </w:pPr>
      <w:r w:rsidRPr="00A31F3C">
        <w:rPr>
          <w:rFonts w:ascii="Candara" w:hAnsi="Candara"/>
          <w:bCs/>
          <w:sz w:val="19"/>
          <w:szCs w:val="19"/>
        </w:rPr>
        <w:t>če izvajalec naročniku ne preda podaljšanja garancije v skladu z okvirnim sporazumom, če/ko je to zahtevano;</w:t>
      </w:r>
    </w:p>
    <w:p w14:paraId="02696872" w14:textId="4F29D96A" w:rsidR="00F526DB" w:rsidRPr="00A31F3C" w:rsidRDefault="00F526DB" w:rsidP="00A31F3C">
      <w:pPr>
        <w:pStyle w:val="Odstavekseznama"/>
        <w:numPr>
          <w:ilvl w:val="0"/>
          <w:numId w:val="44"/>
        </w:numPr>
        <w:spacing w:line="276" w:lineRule="auto"/>
        <w:rPr>
          <w:rFonts w:ascii="Candara" w:hAnsi="Candara"/>
          <w:bCs/>
          <w:sz w:val="19"/>
          <w:szCs w:val="19"/>
        </w:rPr>
      </w:pPr>
      <w:r w:rsidRPr="00A31F3C">
        <w:rPr>
          <w:rFonts w:ascii="Candara" w:hAnsi="Candara"/>
          <w:bCs/>
          <w:sz w:val="19"/>
          <w:szCs w:val="19"/>
        </w:rPr>
        <w:t>če izvajalec ne spoštuje predpisov s področja delovnega in socialnega prava;</w:t>
      </w:r>
    </w:p>
    <w:p w14:paraId="20D890EE" w14:textId="04BD332D" w:rsidR="00F526DB" w:rsidRPr="00A31F3C" w:rsidRDefault="00F526DB" w:rsidP="00A31F3C">
      <w:pPr>
        <w:pStyle w:val="Odstavekseznama"/>
        <w:numPr>
          <w:ilvl w:val="0"/>
          <w:numId w:val="44"/>
        </w:numPr>
        <w:spacing w:line="276" w:lineRule="auto"/>
        <w:rPr>
          <w:rFonts w:ascii="Candara" w:hAnsi="Candara"/>
          <w:bCs/>
          <w:sz w:val="19"/>
          <w:szCs w:val="19"/>
        </w:rPr>
      </w:pPr>
      <w:r w:rsidRPr="00A31F3C">
        <w:rPr>
          <w:rFonts w:ascii="Candara" w:hAnsi="Candara"/>
          <w:bCs/>
          <w:sz w:val="19"/>
          <w:szCs w:val="19"/>
        </w:rPr>
        <w:t>če bo naročnik pogodbo razdrl zaradi kršitev na strani izvajalca;</w:t>
      </w:r>
    </w:p>
    <w:p w14:paraId="2F3CBC70" w14:textId="417B963F" w:rsidR="00F526DB" w:rsidRPr="00A31F3C" w:rsidRDefault="00F526DB" w:rsidP="00A31F3C">
      <w:pPr>
        <w:pStyle w:val="Odstavekseznama"/>
        <w:numPr>
          <w:ilvl w:val="0"/>
          <w:numId w:val="44"/>
        </w:numPr>
        <w:spacing w:line="276" w:lineRule="auto"/>
        <w:rPr>
          <w:rFonts w:ascii="Candara" w:hAnsi="Candara"/>
          <w:bCs/>
          <w:sz w:val="19"/>
          <w:szCs w:val="19"/>
        </w:rPr>
      </w:pPr>
      <w:r w:rsidRPr="00A31F3C">
        <w:rPr>
          <w:rFonts w:ascii="Candara" w:hAnsi="Candara"/>
          <w:bCs/>
          <w:sz w:val="19"/>
          <w:szCs w:val="19"/>
        </w:rPr>
        <w:t>če bo naročnik razdrl pogodbo zaradi zamude;</w:t>
      </w:r>
    </w:p>
    <w:p w14:paraId="4815EFD6" w14:textId="33FB3B7A" w:rsidR="00F526DB" w:rsidRPr="00A31F3C" w:rsidRDefault="00F526DB" w:rsidP="00A31F3C">
      <w:pPr>
        <w:pStyle w:val="Odstavekseznama"/>
        <w:numPr>
          <w:ilvl w:val="0"/>
          <w:numId w:val="44"/>
        </w:numPr>
        <w:spacing w:line="276" w:lineRule="auto"/>
        <w:rPr>
          <w:rFonts w:ascii="Candara" w:hAnsi="Candara"/>
          <w:bCs/>
          <w:sz w:val="19"/>
          <w:szCs w:val="19"/>
        </w:rPr>
      </w:pPr>
      <w:r w:rsidRPr="00A31F3C">
        <w:rPr>
          <w:rFonts w:ascii="Candara" w:hAnsi="Candara"/>
          <w:bCs/>
          <w:sz w:val="19"/>
          <w:szCs w:val="19"/>
        </w:rPr>
        <w:lastRenderedPageBreak/>
        <w:t>če bo izvajalec kršil zaupnost podatkov;</w:t>
      </w:r>
    </w:p>
    <w:p w14:paraId="0C9ED074" w14:textId="297CFE0C" w:rsidR="00F526DB" w:rsidRPr="00A31F3C" w:rsidRDefault="00F526DB" w:rsidP="00A31F3C">
      <w:pPr>
        <w:pStyle w:val="Odstavekseznama"/>
        <w:numPr>
          <w:ilvl w:val="0"/>
          <w:numId w:val="44"/>
        </w:numPr>
        <w:spacing w:line="276" w:lineRule="auto"/>
        <w:rPr>
          <w:rFonts w:ascii="Candara" w:hAnsi="Candara"/>
          <w:bCs/>
          <w:sz w:val="19"/>
          <w:szCs w:val="19"/>
        </w:rPr>
      </w:pPr>
      <w:r w:rsidRPr="00A31F3C">
        <w:rPr>
          <w:rFonts w:ascii="Candara" w:hAnsi="Candara"/>
          <w:bCs/>
          <w:sz w:val="19"/>
          <w:szCs w:val="19"/>
        </w:rPr>
        <w:t>v primeru stečaja, likvidacijskega postopka ali drugega postopka, katerega posledica ali namen je prenehanje njegovega poslovanja ali katerikoli drug postopek, podoben navedenim postopkom, skladno s predpisi države, v kateri ima ponudnik sedež.</w:t>
      </w:r>
    </w:p>
    <w:p w14:paraId="20208540" w14:textId="77777777" w:rsidR="00F526DB" w:rsidRDefault="00F526DB" w:rsidP="00D8043F">
      <w:pPr>
        <w:spacing w:line="276" w:lineRule="auto"/>
        <w:rPr>
          <w:rFonts w:ascii="Candara" w:hAnsi="Candara"/>
          <w:bCs/>
          <w:sz w:val="19"/>
          <w:szCs w:val="19"/>
        </w:rPr>
      </w:pPr>
    </w:p>
    <w:p w14:paraId="2500134F" w14:textId="77777777" w:rsidR="00D8043F" w:rsidRPr="002A47D3" w:rsidRDefault="00D8043F" w:rsidP="00D8043F">
      <w:pPr>
        <w:spacing w:line="276" w:lineRule="auto"/>
        <w:rPr>
          <w:rFonts w:ascii="Candara" w:hAnsi="Candara"/>
          <w:bCs/>
          <w:sz w:val="19"/>
          <w:szCs w:val="19"/>
        </w:rPr>
      </w:pPr>
      <w:r w:rsidRPr="002A47D3">
        <w:rPr>
          <w:rFonts w:ascii="Candara" w:hAnsi="Candara"/>
          <w:bCs/>
          <w:sz w:val="19"/>
          <w:szCs w:val="19"/>
        </w:rPr>
        <w:t>V kolikor bi naročnik odločil, da se rok za izvedbo naročila, določen v pogodbi, podaljša, bo moral izbrani ponudnik temu ustrezno podaljšati tudi veljavnost finančnega zavarovanja za dobro izvedbo pogodbenih obveznosti.</w:t>
      </w:r>
    </w:p>
    <w:p w14:paraId="0EF190DF" w14:textId="20C35179" w:rsidR="00D8043F" w:rsidRPr="002A47D3" w:rsidRDefault="00D8043F" w:rsidP="00D8043F">
      <w:pPr>
        <w:spacing w:line="276" w:lineRule="auto"/>
        <w:rPr>
          <w:rFonts w:ascii="Candara" w:hAnsi="Candara"/>
          <w:bCs/>
          <w:sz w:val="19"/>
          <w:szCs w:val="19"/>
        </w:rPr>
      </w:pPr>
      <w:r w:rsidRPr="002A47D3">
        <w:rPr>
          <w:rFonts w:ascii="Candara" w:hAnsi="Candara"/>
          <w:bCs/>
          <w:sz w:val="19"/>
          <w:szCs w:val="19"/>
        </w:rPr>
        <w:t>Garancijo za dobro izvedbo pogodbenih obveznosti naročnik unovči, če izvajalec svojih obveznosti do naročnika ne izpolni skladno s pogodbo, v dogovorjeni kvaliteti, obsegu in roku ali v primeru, da izvajalec po svoji krivdi odstopi od pogodbe in v primeru, da naročnik po krivdi izvajalca odstopi od pogodbe in v primeru, da ponudnik krši določila pogodbe.</w:t>
      </w:r>
    </w:p>
    <w:p w14:paraId="644F8650" w14:textId="77777777" w:rsidR="00D8043F" w:rsidRPr="002A47D3" w:rsidRDefault="00D8043F" w:rsidP="00D8043F">
      <w:pPr>
        <w:spacing w:line="276" w:lineRule="auto"/>
        <w:rPr>
          <w:rFonts w:ascii="Candara" w:hAnsi="Candara"/>
          <w:bCs/>
          <w:sz w:val="19"/>
          <w:szCs w:val="19"/>
        </w:rPr>
      </w:pPr>
    </w:p>
    <w:p w14:paraId="59E099F5" w14:textId="4726E19F" w:rsidR="00D8043F" w:rsidRPr="002A47D3" w:rsidRDefault="00D8043F" w:rsidP="00D8043F">
      <w:pPr>
        <w:spacing w:line="276" w:lineRule="auto"/>
        <w:rPr>
          <w:rFonts w:ascii="Candara" w:hAnsi="Candara"/>
          <w:bCs/>
          <w:sz w:val="19"/>
          <w:szCs w:val="19"/>
        </w:rPr>
      </w:pPr>
      <w:r w:rsidRPr="002A47D3">
        <w:rPr>
          <w:rFonts w:ascii="Candara" w:hAnsi="Candara"/>
          <w:bCs/>
          <w:sz w:val="19"/>
          <w:szCs w:val="19"/>
        </w:rPr>
        <w:t xml:space="preserve">Ponudnik </w:t>
      </w:r>
      <w:r w:rsidR="00107C98">
        <w:rPr>
          <w:rFonts w:ascii="Candara" w:hAnsi="Candara"/>
          <w:bCs/>
          <w:sz w:val="19"/>
          <w:szCs w:val="19"/>
        </w:rPr>
        <w:t xml:space="preserve">z izpolnitvijo </w:t>
      </w:r>
      <w:r w:rsidRPr="002A47D3">
        <w:rPr>
          <w:rFonts w:ascii="Candara" w:hAnsi="Candara"/>
          <w:bCs/>
          <w:sz w:val="19"/>
          <w:szCs w:val="19"/>
        </w:rPr>
        <w:t>Obrazca 1</w:t>
      </w:r>
      <w:r w:rsidR="00B0407B">
        <w:rPr>
          <w:rFonts w:ascii="Candara" w:hAnsi="Candara"/>
          <w:bCs/>
          <w:sz w:val="19"/>
          <w:szCs w:val="19"/>
        </w:rPr>
        <w:t>1</w:t>
      </w:r>
      <w:r w:rsidRPr="002A47D3">
        <w:rPr>
          <w:rFonts w:ascii="Candara" w:hAnsi="Candara"/>
          <w:bCs/>
          <w:sz w:val="19"/>
          <w:szCs w:val="19"/>
        </w:rPr>
        <w:t xml:space="preserve"> – Izjava o izročitvi  v celoti prevzame odgovornost, da bo naročniku v primeru, da bo izbran, izročil finančno zavarovanje za dobro izvedbo pogodbenih obveznosti v vsebini, kot je navedena v vzorcu finančnega zavarovanja za dobro izvedbo pogodbenih obveznosti (</w:t>
      </w:r>
      <w:r w:rsidR="00806714" w:rsidRPr="002A47D3">
        <w:rPr>
          <w:rFonts w:ascii="Candara" w:hAnsi="Candara"/>
          <w:bCs/>
          <w:sz w:val="19"/>
          <w:szCs w:val="19"/>
        </w:rPr>
        <w:t>Priloge št. 1 k Obrazcu 1</w:t>
      </w:r>
      <w:r w:rsidR="00B0407B">
        <w:rPr>
          <w:rFonts w:ascii="Candara" w:hAnsi="Candara"/>
          <w:bCs/>
          <w:sz w:val="19"/>
          <w:szCs w:val="19"/>
        </w:rPr>
        <w:t>1</w:t>
      </w:r>
      <w:r w:rsidRPr="002A47D3">
        <w:rPr>
          <w:rFonts w:ascii="Candara" w:hAnsi="Candara"/>
          <w:bCs/>
          <w:sz w:val="19"/>
          <w:szCs w:val="19"/>
        </w:rPr>
        <w:t xml:space="preserve"> – Vzorec finančnega zavarovanja za dobro izvedbo pogodbenih obveznosti).</w:t>
      </w:r>
    </w:p>
    <w:p w14:paraId="463FB301" w14:textId="77777777" w:rsidR="00ED6FCB" w:rsidRPr="002A47D3" w:rsidRDefault="00ED6FCB" w:rsidP="00ED6FCB">
      <w:pPr>
        <w:spacing w:line="276" w:lineRule="auto"/>
        <w:rPr>
          <w:rFonts w:ascii="Candara" w:hAnsi="Candara"/>
          <w:bCs/>
          <w:sz w:val="19"/>
          <w:szCs w:val="19"/>
        </w:rPr>
      </w:pPr>
    </w:p>
    <w:p w14:paraId="0CA1B299" w14:textId="77777777" w:rsidR="009F01FC" w:rsidRPr="002A47D3" w:rsidRDefault="009F01FC" w:rsidP="0050344D">
      <w:pPr>
        <w:spacing w:line="276" w:lineRule="auto"/>
        <w:rPr>
          <w:rFonts w:ascii="Candara" w:hAnsi="Candara"/>
          <w:bCs/>
          <w:sz w:val="19"/>
          <w:szCs w:val="19"/>
        </w:rPr>
      </w:pPr>
    </w:p>
    <w:p w14:paraId="324D4284" w14:textId="02FE55C5" w:rsidR="00D32E14" w:rsidRPr="002A47D3" w:rsidRDefault="00D32E14" w:rsidP="00D32E14">
      <w:pPr>
        <w:pStyle w:val="Naslov2"/>
        <w:pBdr>
          <w:bottom w:val="single" w:sz="12" w:space="1" w:color="506428"/>
        </w:pBdr>
        <w:ind w:left="705" w:hanging="705"/>
        <w:rPr>
          <w:rFonts w:ascii="Candara" w:hAnsi="Candara" w:cs="Segoe UI"/>
          <w:color w:val="506428"/>
          <w:sz w:val="26"/>
          <w:szCs w:val="26"/>
          <w:lang w:val="sl-SI"/>
        </w:rPr>
      </w:pPr>
      <w:bookmarkStart w:id="1084" w:name="_Toc452564359"/>
      <w:bookmarkStart w:id="1085" w:name="_Toc452564442"/>
      <w:bookmarkStart w:id="1086" w:name="_Toc452627981"/>
      <w:bookmarkStart w:id="1087" w:name="_Toc453487131"/>
      <w:bookmarkStart w:id="1088" w:name="_Toc453487284"/>
      <w:bookmarkStart w:id="1089" w:name="_Toc453541529"/>
      <w:bookmarkStart w:id="1090" w:name="_Toc453541799"/>
      <w:bookmarkStart w:id="1091" w:name="_Toc453542226"/>
      <w:bookmarkStart w:id="1092" w:name="_Toc453542870"/>
      <w:bookmarkStart w:id="1093" w:name="_Toc10706272"/>
      <w:bookmarkStart w:id="1094" w:name="_Toc10706372"/>
      <w:bookmarkStart w:id="1095" w:name="_Toc52276417"/>
      <w:bookmarkStart w:id="1096" w:name="_Toc52436863"/>
      <w:bookmarkStart w:id="1097" w:name="_Toc54266017"/>
      <w:bookmarkStart w:id="1098" w:name="_Toc54266090"/>
      <w:bookmarkStart w:id="1099" w:name="_Toc54701779"/>
      <w:bookmarkStart w:id="1100" w:name="_Toc54701853"/>
      <w:r w:rsidRPr="002A47D3">
        <w:rPr>
          <w:rFonts w:ascii="Candara" w:hAnsi="Candara" w:cs="Segoe UI"/>
          <w:color w:val="506428"/>
          <w:sz w:val="26"/>
          <w:szCs w:val="26"/>
          <w:lang w:val="sl-SI"/>
        </w:rPr>
        <w:t>4.</w:t>
      </w:r>
      <w:r w:rsidR="00890178" w:rsidRPr="002A47D3">
        <w:rPr>
          <w:rFonts w:ascii="Candara" w:hAnsi="Candara" w:cs="Segoe UI"/>
          <w:color w:val="506428"/>
          <w:sz w:val="26"/>
          <w:szCs w:val="26"/>
          <w:lang w:val="sl-SI"/>
        </w:rPr>
        <w:t>5</w:t>
      </w:r>
      <w:r w:rsidRPr="002A47D3">
        <w:rPr>
          <w:rFonts w:ascii="Candara" w:hAnsi="Candara" w:cs="Segoe UI"/>
          <w:color w:val="506428"/>
          <w:sz w:val="26"/>
          <w:szCs w:val="26"/>
          <w:lang w:val="sl-SI"/>
        </w:rPr>
        <w:tab/>
        <w:t>VARIANTNA PONUDBA</w:t>
      </w:r>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p>
    <w:p w14:paraId="58FD9EDD" w14:textId="77777777" w:rsidR="00D32E14" w:rsidRPr="002A47D3" w:rsidRDefault="00D32E14" w:rsidP="0050344D">
      <w:pPr>
        <w:spacing w:line="276" w:lineRule="auto"/>
        <w:rPr>
          <w:rFonts w:ascii="Candara" w:hAnsi="Candara"/>
          <w:bCs/>
          <w:sz w:val="19"/>
          <w:szCs w:val="19"/>
        </w:rPr>
      </w:pPr>
    </w:p>
    <w:p w14:paraId="14C4671E" w14:textId="77777777" w:rsidR="00D32E14" w:rsidRPr="002A47D3" w:rsidRDefault="00ED6FCB" w:rsidP="0050344D">
      <w:pPr>
        <w:spacing w:line="276" w:lineRule="auto"/>
        <w:rPr>
          <w:rFonts w:ascii="Candara" w:hAnsi="Candara"/>
          <w:bCs/>
          <w:sz w:val="19"/>
          <w:szCs w:val="19"/>
        </w:rPr>
      </w:pPr>
      <w:r w:rsidRPr="002A47D3">
        <w:rPr>
          <w:rFonts w:ascii="Candara" w:hAnsi="Candara"/>
          <w:bCs/>
          <w:sz w:val="19"/>
          <w:szCs w:val="19"/>
        </w:rPr>
        <w:t>Variantne ponudbe niso dovoljene.</w:t>
      </w:r>
    </w:p>
    <w:p w14:paraId="4DB4B3C7" w14:textId="77777777" w:rsidR="00B20F6F" w:rsidRPr="002A47D3" w:rsidRDefault="00B20F6F" w:rsidP="0050344D">
      <w:pPr>
        <w:spacing w:line="276" w:lineRule="auto"/>
        <w:rPr>
          <w:rFonts w:ascii="Candara" w:hAnsi="Candara"/>
          <w:bCs/>
          <w:sz w:val="19"/>
          <w:szCs w:val="19"/>
        </w:rPr>
      </w:pPr>
    </w:p>
    <w:p w14:paraId="2861B6E1" w14:textId="77777777" w:rsidR="00B819C2" w:rsidRPr="002A47D3" w:rsidRDefault="00B819C2" w:rsidP="0050344D">
      <w:pPr>
        <w:spacing w:line="276" w:lineRule="auto"/>
        <w:rPr>
          <w:rFonts w:ascii="Candara" w:hAnsi="Candara"/>
          <w:bCs/>
          <w:sz w:val="19"/>
          <w:szCs w:val="19"/>
        </w:rPr>
      </w:pPr>
    </w:p>
    <w:p w14:paraId="47B1AA8F" w14:textId="453641BA" w:rsidR="00B819C2" w:rsidRPr="002A47D3" w:rsidRDefault="00B819C2" w:rsidP="00B819C2">
      <w:pPr>
        <w:pStyle w:val="Naslov2"/>
        <w:pBdr>
          <w:bottom w:val="single" w:sz="12" w:space="1" w:color="506428"/>
        </w:pBdr>
        <w:ind w:left="705" w:hanging="705"/>
        <w:rPr>
          <w:rFonts w:ascii="Candara" w:hAnsi="Candara" w:cs="Segoe UI"/>
          <w:color w:val="506428"/>
          <w:sz w:val="26"/>
          <w:szCs w:val="26"/>
          <w:lang w:val="sl-SI"/>
        </w:rPr>
      </w:pPr>
      <w:bookmarkStart w:id="1101" w:name="_Toc452564360"/>
      <w:bookmarkStart w:id="1102" w:name="_Toc452564443"/>
      <w:bookmarkStart w:id="1103" w:name="_Toc452627982"/>
      <w:bookmarkStart w:id="1104" w:name="_Toc453487132"/>
      <w:bookmarkStart w:id="1105" w:name="_Toc453487285"/>
      <w:bookmarkStart w:id="1106" w:name="_Toc453541530"/>
      <w:bookmarkStart w:id="1107" w:name="_Toc453541800"/>
      <w:bookmarkStart w:id="1108" w:name="_Toc453542227"/>
      <w:bookmarkStart w:id="1109" w:name="_Toc453542871"/>
      <w:bookmarkStart w:id="1110" w:name="_Toc10706273"/>
      <w:bookmarkStart w:id="1111" w:name="_Toc10706373"/>
      <w:bookmarkStart w:id="1112" w:name="_Toc52276418"/>
      <w:bookmarkStart w:id="1113" w:name="_Toc52436864"/>
      <w:bookmarkStart w:id="1114" w:name="_Toc54266018"/>
      <w:bookmarkStart w:id="1115" w:name="_Toc54266091"/>
      <w:bookmarkStart w:id="1116" w:name="_Toc54701780"/>
      <w:bookmarkStart w:id="1117" w:name="_Toc54701854"/>
      <w:r w:rsidRPr="002A47D3">
        <w:rPr>
          <w:rFonts w:ascii="Candara" w:hAnsi="Candara" w:cs="Segoe UI"/>
          <w:color w:val="506428"/>
          <w:sz w:val="26"/>
          <w:szCs w:val="26"/>
          <w:lang w:val="sl-SI"/>
        </w:rPr>
        <w:t>4.</w:t>
      </w:r>
      <w:r w:rsidR="00890178" w:rsidRPr="002A47D3">
        <w:rPr>
          <w:rFonts w:ascii="Candara" w:hAnsi="Candara" w:cs="Segoe UI"/>
          <w:color w:val="506428"/>
          <w:sz w:val="26"/>
          <w:szCs w:val="26"/>
          <w:lang w:val="sl-SI"/>
        </w:rPr>
        <w:t>6</w:t>
      </w:r>
      <w:r w:rsidRPr="002A47D3">
        <w:rPr>
          <w:rFonts w:ascii="Candara" w:hAnsi="Candara" w:cs="Segoe UI"/>
          <w:color w:val="506428"/>
          <w:sz w:val="26"/>
          <w:szCs w:val="26"/>
          <w:lang w:val="sl-SI"/>
        </w:rPr>
        <w:tab/>
        <w:t>IZLOČITEV PONUDBE</w:t>
      </w:r>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p>
    <w:p w14:paraId="05E8FB1B" w14:textId="77777777" w:rsidR="00B819C2" w:rsidRPr="002A47D3" w:rsidRDefault="00B819C2" w:rsidP="0050344D">
      <w:pPr>
        <w:spacing w:line="276" w:lineRule="auto"/>
        <w:rPr>
          <w:rFonts w:ascii="Candara" w:hAnsi="Candara"/>
          <w:bCs/>
          <w:sz w:val="19"/>
          <w:szCs w:val="19"/>
        </w:rPr>
      </w:pPr>
    </w:p>
    <w:p w14:paraId="55F5F567" w14:textId="077D5A07" w:rsidR="00B819C2" w:rsidRDefault="00B819C2" w:rsidP="0050344D">
      <w:pPr>
        <w:spacing w:line="276" w:lineRule="auto"/>
        <w:rPr>
          <w:rFonts w:ascii="Candara" w:hAnsi="Candara"/>
          <w:bCs/>
          <w:sz w:val="19"/>
          <w:szCs w:val="19"/>
        </w:rPr>
      </w:pPr>
      <w:r w:rsidRPr="002A47D3">
        <w:rPr>
          <w:rFonts w:ascii="Candara" w:hAnsi="Candara"/>
          <w:bCs/>
          <w:sz w:val="19"/>
          <w:szCs w:val="19"/>
        </w:rPr>
        <w:t>Naročnik bo izločil:</w:t>
      </w:r>
    </w:p>
    <w:p w14:paraId="6EF37922" w14:textId="5392D2CC" w:rsidR="00DD243B" w:rsidRPr="002A47D3" w:rsidRDefault="00DD243B" w:rsidP="0050344D">
      <w:pPr>
        <w:spacing w:line="276" w:lineRule="auto"/>
        <w:rPr>
          <w:rFonts w:ascii="Candara" w:hAnsi="Candara"/>
          <w:bCs/>
          <w:sz w:val="19"/>
          <w:szCs w:val="19"/>
        </w:rPr>
      </w:pPr>
      <w:r>
        <w:rPr>
          <w:rFonts w:ascii="Candara" w:hAnsi="Candara"/>
          <w:bCs/>
          <w:sz w:val="19"/>
          <w:szCs w:val="19"/>
        </w:rPr>
        <w:t>Vse ponudbe ki niso dopustne.</w:t>
      </w:r>
    </w:p>
    <w:p w14:paraId="7C4B2359" w14:textId="77777777" w:rsidR="00B819C2" w:rsidRPr="002A47D3" w:rsidRDefault="00B819C2" w:rsidP="0050344D">
      <w:pPr>
        <w:spacing w:line="276" w:lineRule="auto"/>
        <w:rPr>
          <w:rFonts w:ascii="Candara" w:hAnsi="Candara"/>
          <w:bCs/>
          <w:sz w:val="19"/>
          <w:szCs w:val="19"/>
        </w:rPr>
      </w:pPr>
    </w:p>
    <w:p w14:paraId="6997FEB2" w14:textId="77777777" w:rsidR="009F01FC" w:rsidRPr="002A47D3" w:rsidRDefault="009F01FC" w:rsidP="0050344D">
      <w:pPr>
        <w:spacing w:line="276" w:lineRule="auto"/>
        <w:rPr>
          <w:rFonts w:ascii="Candara" w:hAnsi="Candara"/>
          <w:bCs/>
          <w:sz w:val="19"/>
          <w:szCs w:val="19"/>
        </w:rPr>
      </w:pPr>
    </w:p>
    <w:p w14:paraId="0712EC20" w14:textId="667B6844" w:rsidR="00085D42" w:rsidRPr="002A47D3" w:rsidRDefault="00085D42" w:rsidP="00085D42">
      <w:pPr>
        <w:pStyle w:val="Naslov2"/>
        <w:pBdr>
          <w:bottom w:val="single" w:sz="12" w:space="1" w:color="506428"/>
        </w:pBdr>
        <w:ind w:left="705" w:hanging="705"/>
        <w:rPr>
          <w:rFonts w:ascii="Candara" w:hAnsi="Candara" w:cs="Segoe UI"/>
          <w:color w:val="506428"/>
          <w:sz w:val="26"/>
          <w:szCs w:val="26"/>
          <w:lang w:val="sl-SI"/>
        </w:rPr>
      </w:pPr>
      <w:bookmarkStart w:id="1118" w:name="_Toc452564361"/>
      <w:bookmarkStart w:id="1119" w:name="_Toc452564444"/>
      <w:bookmarkStart w:id="1120" w:name="_Toc452627983"/>
      <w:bookmarkStart w:id="1121" w:name="_Toc453487133"/>
      <w:bookmarkStart w:id="1122" w:name="_Toc453487286"/>
      <w:bookmarkStart w:id="1123" w:name="_Toc453541531"/>
      <w:bookmarkStart w:id="1124" w:name="_Toc453541801"/>
      <w:bookmarkStart w:id="1125" w:name="_Toc453542228"/>
      <w:bookmarkStart w:id="1126" w:name="_Toc453542872"/>
      <w:bookmarkStart w:id="1127" w:name="_Toc10706274"/>
      <w:bookmarkStart w:id="1128" w:name="_Toc10706374"/>
      <w:bookmarkStart w:id="1129" w:name="_Toc52276419"/>
      <w:bookmarkStart w:id="1130" w:name="_Toc52436865"/>
      <w:bookmarkStart w:id="1131" w:name="_Toc54266019"/>
      <w:bookmarkStart w:id="1132" w:name="_Toc54266092"/>
      <w:bookmarkStart w:id="1133" w:name="_Toc54701781"/>
      <w:bookmarkStart w:id="1134" w:name="_Toc54701855"/>
      <w:r w:rsidRPr="002A47D3">
        <w:rPr>
          <w:rFonts w:ascii="Candara" w:hAnsi="Candara" w:cs="Segoe UI"/>
          <w:color w:val="506428"/>
          <w:sz w:val="26"/>
          <w:szCs w:val="26"/>
          <w:lang w:val="sl-SI"/>
        </w:rPr>
        <w:t>4.</w:t>
      </w:r>
      <w:r w:rsidR="00890178" w:rsidRPr="002A47D3">
        <w:rPr>
          <w:rFonts w:ascii="Candara" w:hAnsi="Candara" w:cs="Segoe UI"/>
          <w:color w:val="506428"/>
          <w:sz w:val="26"/>
          <w:szCs w:val="26"/>
          <w:lang w:val="sl-SI"/>
        </w:rPr>
        <w:t>7</w:t>
      </w:r>
      <w:r w:rsidRPr="002A47D3">
        <w:rPr>
          <w:rFonts w:ascii="Candara" w:hAnsi="Candara" w:cs="Segoe UI"/>
          <w:color w:val="506428"/>
          <w:sz w:val="26"/>
          <w:szCs w:val="26"/>
          <w:lang w:val="sl-SI"/>
        </w:rPr>
        <w:tab/>
        <w:t>MERILA ZA IZBOR</w:t>
      </w:r>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p>
    <w:p w14:paraId="7BF94BF5" w14:textId="77777777" w:rsidR="00085D42" w:rsidRPr="002A47D3" w:rsidRDefault="00085D42" w:rsidP="00085D42">
      <w:pPr>
        <w:spacing w:line="276" w:lineRule="auto"/>
        <w:rPr>
          <w:rFonts w:ascii="Candara" w:hAnsi="Candara"/>
          <w:bCs/>
          <w:sz w:val="19"/>
          <w:szCs w:val="19"/>
        </w:rPr>
      </w:pPr>
    </w:p>
    <w:p w14:paraId="25E3E905" w14:textId="47E25B56" w:rsidR="00085D42" w:rsidRPr="002A47D3" w:rsidRDefault="00085D42" w:rsidP="00085D42">
      <w:pPr>
        <w:spacing w:line="276" w:lineRule="auto"/>
        <w:rPr>
          <w:rFonts w:ascii="Candara" w:hAnsi="Candara"/>
          <w:bCs/>
          <w:sz w:val="19"/>
          <w:szCs w:val="19"/>
        </w:rPr>
      </w:pPr>
      <w:r w:rsidRPr="002A47D3">
        <w:rPr>
          <w:rFonts w:ascii="Candara" w:hAnsi="Candara"/>
          <w:bCs/>
          <w:sz w:val="19"/>
          <w:szCs w:val="19"/>
        </w:rPr>
        <w:t xml:space="preserve">Naročnik bo oddal javno naročilo na podlagi </w:t>
      </w:r>
      <w:r w:rsidRPr="002A47D3">
        <w:rPr>
          <w:rFonts w:ascii="Candara" w:hAnsi="Candara"/>
          <w:b/>
          <w:sz w:val="19"/>
          <w:szCs w:val="19"/>
        </w:rPr>
        <w:t>»ekonomsko najugodnejše ponudbe«</w:t>
      </w:r>
      <w:r w:rsidRPr="002A47D3">
        <w:rPr>
          <w:rFonts w:ascii="Candara" w:hAnsi="Candara"/>
          <w:bCs/>
          <w:sz w:val="19"/>
          <w:szCs w:val="19"/>
        </w:rPr>
        <w:t xml:space="preserve">, ob uporabi merila </w:t>
      </w:r>
      <w:r w:rsidRPr="002A47D3">
        <w:rPr>
          <w:rFonts w:ascii="Candara" w:hAnsi="Candara"/>
          <w:b/>
          <w:sz w:val="19"/>
          <w:szCs w:val="19"/>
        </w:rPr>
        <w:t>»najnižja ponudbena cena«</w:t>
      </w:r>
      <w:r w:rsidR="00D96F70">
        <w:rPr>
          <w:rFonts w:ascii="Candara" w:hAnsi="Candara"/>
          <w:bCs/>
          <w:sz w:val="19"/>
          <w:szCs w:val="19"/>
        </w:rPr>
        <w:t>, za vsak SKLOP posebej.</w:t>
      </w:r>
    </w:p>
    <w:p w14:paraId="336F37C3" w14:textId="77777777" w:rsidR="00085D42" w:rsidRPr="002A47D3" w:rsidRDefault="00085D42" w:rsidP="00085D42">
      <w:pPr>
        <w:spacing w:line="276" w:lineRule="auto"/>
        <w:rPr>
          <w:rFonts w:ascii="Candara" w:hAnsi="Candara"/>
          <w:bCs/>
          <w:sz w:val="19"/>
          <w:szCs w:val="19"/>
        </w:rPr>
      </w:pPr>
    </w:p>
    <w:p w14:paraId="4CBB109A" w14:textId="77777777" w:rsidR="00085D42" w:rsidRPr="002A47D3" w:rsidRDefault="00085D42" w:rsidP="00085D42">
      <w:pPr>
        <w:spacing w:line="276" w:lineRule="auto"/>
        <w:rPr>
          <w:rFonts w:ascii="Candara" w:hAnsi="Candara"/>
          <w:bCs/>
          <w:sz w:val="19"/>
          <w:szCs w:val="19"/>
        </w:rPr>
      </w:pPr>
      <w:r w:rsidRPr="002A47D3">
        <w:rPr>
          <w:rFonts w:ascii="Candara" w:hAnsi="Candara"/>
          <w:bCs/>
          <w:sz w:val="19"/>
          <w:szCs w:val="19"/>
        </w:rPr>
        <w:t>Za naročnika ekonomsko najugodnejša ponudba po merilu najnižja ponudbena cena pomeni ponudbo, ki je dopustna in katere skupna končna ponudbena vrednost brez DDV je najnižja.</w:t>
      </w:r>
    </w:p>
    <w:p w14:paraId="66CC4B24" w14:textId="77777777" w:rsidR="00085D42" w:rsidRPr="002A47D3" w:rsidRDefault="00085D42" w:rsidP="0050344D">
      <w:pPr>
        <w:spacing w:line="276" w:lineRule="auto"/>
        <w:rPr>
          <w:rFonts w:ascii="Candara" w:hAnsi="Candara"/>
          <w:bCs/>
          <w:sz w:val="19"/>
          <w:szCs w:val="19"/>
        </w:rPr>
      </w:pPr>
    </w:p>
    <w:p w14:paraId="466B9871" w14:textId="77777777" w:rsidR="00B20F6F" w:rsidRPr="002A47D3" w:rsidRDefault="00B20F6F" w:rsidP="0050344D">
      <w:pPr>
        <w:spacing w:line="276" w:lineRule="auto"/>
        <w:rPr>
          <w:rFonts w:ascii="Candara" w:hAnsi="Candara"/>
          <w:bCs/>
          <w:sz w:val="19"/>
          <w:szCs w:val="19"/>
        </w:rPr>
      </w:pPr>
    </w:p>
    <w:p w14:paraId="28C40443" w14:textId="0C3B070C" w:rsidR="00B20F6F" w:rsidRPr="002A47D3" w:rsidRDefault="00B20F6F" w:rsidP="00B20F6F">
      <w:pPr>
        <w:pStyle w:val="Naslov2"/>
        <w:pBdr>
          <w:bottom w:val="single" w:sz="12" w:space="1" w:color="506428"/>
        </w:pBdr>
        <w:ind w:left="705" w:hanging="705"/>
        <w:rPr>
          <w:rFonts w:ascii="Candara" w:hAnsi="Candara" w:cs="Segoe UI"/>
          <w:color w:val="506428"/>
          <w:sz w:val="26"/>
          <w:szCs w:val="26"/>
          <w:lang w:val="sl-SI"/>
        </w:rPr>
      </w:pPr>
      <w:bookmarkStart w:id="1135" w:name="_Toc452564362"/>
      <w:bookmarkStart w:id="1136" w:name="_Toc452564445"/>
      <w:bookmarkStart w:id="1137" w:name="_Toc452627984"/>
      <w:bookmarkStart w:id="1138" w:name="_Toc453487134"/>
      <w:bookmarkStart w:id="1139" w:name="_Toc453487287"/>
      <w:bookmarkStart w:id="1140" w:name="_Toc453541532"/>
      <w:bookmarkStart w:id="1141" w:name="_Toc453541802"/>
      <w:bookmarkStart w:id="1142" w:name="_Toc453542229"/>
      <w:bookmarkStart w:id="1143" w:name="_Toc453542873"/>
      <w:bookmarkStart w:id="1144" w:name="_Toc10706275"/>
      <w:bookmarkStart w:id="1145" w:name="_Toc10706375"/>
      <w:bookmarkStart w:id="1146" w:name="_Toc52276420"/>
      <w:bookmarkStart w:id="1147" w:name="_Toc52436866"/>
      <w:bookmarkStart w:id="1148" w:name="_Toc54266020"/>
      <w:bookmarkStart w:id="1149" w:name="_Toc54266093"/>
      <w:bookmarkStart w:id="1150" w:name="_Toc54701782"/>
      <w:bookmarkStart w:id="1151" w:name="_Toc54701856"/>
      <w:r w:rsidRPr="002A47D3">
        <w:rPr>
          <w:rFonts w:ascii="Candara" w:hAnsi="Candara" w:cs="Segoe UI"/>
          <w:color w:val="506428"/>
          <w:sz w:val="26"/>
          <w:szCs w:val="26"/>
          <w:lang w:val="sl-SI"/>
        </w:rPr>
        <w:t>4.</w:t>
      </w:r>
      <w:r w:rsidR="00890178" w:rsidRPr="002A47D3">
        <w:rPr>
          <w:rFonts w:ascii="Candara" w:hAnsi="Candara" w:cs="Segoe UI"/>
          <w:color w:val="506428"/>
          <w:sz w:val="26"/>
          <w:szCs w:val="26"/>
          <w:lang w:val="sl-SI"/>
        </w:rPr>
        <w:t>8</w:t>
      </w:r>
      <w:r w:rsidRPr="002A47D3">
        <w:rPr>
          <w:rFonts w:ascii="Candara" w:hAnsi="Candara" w:cs="Segoe UI"/>
          <w:color w:val="506428"/>
          <w:sz w:val="26"/>
          <w:szCs w:val="26"/>
          <w:lang w:val="sl-SI"/>
        </w:rPr>
        <w:tab/>
      </w:r>
      <w:r w:rsidR="00D51B37" w:rsidRPr="002A47D3">
        <w:rPr>
          <w:rFonts w:ascii="Candara" w:hAnsi="Candara" w:cs="Segoe UI"/>
          <w:color w:val="506428"/>
          <w:sz w:val="26"/>
          <w:szCs w:val="26"/>
          <w:lang w:val="sl-SI"/>
        </w:rPr>
        <w:t xml:space="preserve">PROTIKORUPCIJSKO DOLOČILO IN </w:t>
      </w:r>
      <w:r w:rsidRPr="002A47D3">
        <w:rPr>
          <w:rFonts w:ascii="Candara" w:hAnsi="Candara" w:cs="Segoe UI"/>
          <w:color w:val="506428"/>
          <w:sz w:val="26"/>
          <w:szCs w:val="26"/>
          <w:lang w:val="sl-SI"/>
        </w:rPr>
        <w:t>OBVLADOVANJA KORUPTIVNIH TVEGANJ</w:t>
      </w:r>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p>
    <w:p w14:paraId="02E456AF" w14:textId="77777777" w:rsidR="00B20F6F" w:rsidRPr="002A47D3" w:rsidRDefault="00B20F6F" w:rsidP="0050344D">
      <w:pPr>
        <w:spacing w:line="276" w:lineRule="auto"/>
        <w:rPr>
          <w:rFonts w:ascii="Candara" w:hAnsi="Candara"/>
          <w:bCs/>
          <w:sz w:val="19"/>
          <w:szCs w:val="19"/>
        </w:rPr>
      </w:pPr>
    </w:p>
    <w:p w14:paraId="0CDE30F9" w14:textId="77777777" w:rsidR="00085D42" w:rsidRPr="002A47D3" w:rsidRDefault="00B819C2" w:rsidP="00B819C2">
      <w:pPr>
        <w:spacing w:line="276" w:lineRule="auto"/>
        <w:rPr>
          <w:rFonts w:ascii="Candara" w:hAnsi="Candara"/>
          <w:bCs/>
          <w:sz w:val="19"/>
          <w:szCs w:val="19"/>
        </w:rPr>
      </w:pPr>
      <w:r w:rsidRPr="002A47D3">
        <w:rPr>
          <w:rFonts w:ascii="Candara" w:hAnsi="Candara"/>
          <w:bCs/>
          <w:sz w:val="19"/>
          <w:szCs w:val="19"/>
        </w:rPr>
        <w:t>Vsak ponudnikov poskus, da vpliva na naročnikovo obravnavo ponudb ali odločitev o izbiri,</w:t>
      </w:r>
      <w:r w:rsidR="00085D42" w:rsidRPr="002A47D3">
        <w:rPr>
          <w:rFonts w:ascii="Candara" w:hAnsi="Candara"/>
          <w:bCs/>
          <w:sz w:val="19"/>
          <w:szCs w:val="19"/>
        </w:rPr>
        <w:t xml:space="preserve"> </w:t>
      </w:r>
      <w:r w:rsidRPr="002A47D3">
        <w:rPr>
          <w:rFonts w:ascii="Candara" w:hAnsi="Candara"/>
          <w:bCs/>
          <w:sz w:val="19"/>
          <w:szCs w:val="19"/>
        </w:rPr>
        <w:t>bo imel za posledico zavrnitev njegove ponudbe. Enako velja za poizkuse vplivanja na delo</w:t>
      </w:r>
      <w:r w:rsidR="00085D42" w:rsidRPr="002A47D3">
        <w:rPr>
          <w:rFonts w:ascii="Candara" w:hAnsi="Candara"/>
          <w:bCs/>
          <w:sz w:val="19"/>
          <w:szCs w:val="19"/>
        </w:rPr>
        <w:t xml:space="preserve"> </w:t>
      </w:r>
      <w:r w:rsidRPr="002A47D3">
        <w:rPr>
          <w:rFonts w:ascii="Candara" w:hAnsi="Candara"/>
          <w:bCs/>
          <w:sz w:val="19"/>
          <w:szCs w:val="19"/>
        </w:rPr>
        <w:t>in odločitve strokovne komisije. V času razpisa naročnik in ponudnik ne smeta pričenjati in</w:t>
      </w:r>
      <w:r w:rsidR="00085D42" w:rsidRPr="002A47D3">
        <w:rPr>
          <w:rFonts w:ascii="Candara" w:hAnsi="Candara"/>
          <w:bCs/>
          <w:sz w:val="19"/>
          <w:szCs w:val="19"/>
        </w:rPr>
        <w:t xml:space="preserve"> </w:t>
      </w:r>
      <w:r w:rsidRPr="002A47D3">
        <w:rPr>
          <w:rFonts w:ascii="Candara" w:hAnsi="Candara"/>
          <w:bCs/>
          <w:sz w:val="19"/>
          <w:szCs w:val="19"/>
        </w:rPr>
        <w:t>izvajati dejanj, ki bi v naprej določila izbor določene ponudbe.</w:t>
      </w:r>
    </w:p>
    <w:p w14:paraId="4309792E" w14:textId="77777777" w:rsidR="00534501" w:rsidRPr="002A47D3" w:rsidRDefault="00B819C2" w:rsidP="00B819C2">
      <w:pPr>
        <w:spacing w:line="276" w:lineRule="auto"/>
        <w:rPr>
          <w:rFonts w:ascii="Candara" w:hAnsi="Candara"/>
          <w:bCs/>
          <w:sz w:val="19"/>
          <w:szCs w:val="19"/>
        </w:rPr>
      </w:pPr>
      <w:r w:rsidRPr="002A47D3">
        <w:rPr>
          <w:rFonts w:ascii="Candara" w:hAnsi="Candara"/>
          <w:bCs/>
          <w:sz w:val="19"/>
          <w:szCs w:val="19"/>
        </w:rPr>
        <w:t>V času od izbire ponudbe do pričetka veljavnosti pogodbe, ponudnik ne sme pričenjati</w:t>
      </w:r>
      <w:r w:rsidR="00085D42" w:rsidRPr="002A47D3">
        <w:rPr>
          <w:rFonts w:ascii="Candara" w:hAnsi="Candara"/>
          <w:bCs/>
          <w:sz w:val="19"/>
          <w:szCs w:val="19"/>
        </w:rPr>
        <w:t xml:space="preserve"> </w:t>
      </w:r>
      <w:r w:rsidRPr="002A47D3">
        <w:rPr>
          <w:rFonts w:ascii="Candara" w:hAnsi="Candara"/>
          <w:bCs/>
          <w:sz w:val="19"/>
          <w:szCs w:val="19"/>
        </w:rPr>
        <w:t>dejanj, ki bi lahko povzročila, da pogodba ne bi pričela veljati ali ne bi bila izpolnjena.</w:t>
      </w:r>
    </w:p>
    <w:p w14:paraId="5D7AB76F" w14:textId="77777777" w:rsidR="00D51B37" w:rsidRPr="002A47D3" w:rsidRDefault="00D51B37" w:rsidP="00B819C2">
      <w:pPr>
        <w:spacing w:line="276" w:lineRule="auto"/>
        <w:rPr>
          <w:rFonts w:ascii="Candara" w:hAnsi="Candara"/>
          <w:bCs/>
          <w:sz w:val="19"/>
          <w:szCs w:val="19"/>
        </w:rPr>
      </w:pPr>
    </w:p>
    <w:p w14:paraId="47DC1728" w14:textId="77777777" w:rsidR="00B819C2" w:rsidRPr="002A47D3" w:rsidRDefault="00B819C2" w:rsidP="00B819C2">
      <w:pPr>
        <w:spacing w:line="276" w:lineRule="auto"/>
        <w:rPr>
          <w:rFonts w:ascii="Candara" w:hAnsi="Candara"/>
          <w:bCs/>
          <w:sz w:val="19"/>
          <w:szCs w:val="19"/>
        </w:rPr>
      </w:pPr>
      <w:r w:rsidRPr="002A47D3">
        <w:rPr>
          <w:rFonts w:ascii="Candara" w:hAnsi="Candara"/>
          <w:bCs/>
          <w:sz w:val="19"/>
          <w:szCs w:val="19"/>
        </w:rPr>
        <w:lastRenderedPageBreak/>
        <w:t>V primeru ustavitve postopka nobena stran ne sme pričenjati in izvajati postopkov, ki bi</w:t>
      </w:r>
      <w:r w:rsidR="00085D42" w:rsidRPr="002A47D3">
        <w:rPr>
          <w:rFonts w:ascii="Candara" w:hAnsi="Candara"/>
          <w:bCs/>
          <w:sz w:val="19"/>
          <w:szCs w:val="19"/>
        </w:rPr>
        <w:t xml:space="preserve"> </w:t>
      </w:r>
      <w:r w:rsidRPr="002A47D3">
        <w:rPr>
          <w:rFonts w:ascii="Candara" w:hAnsi="Candara"/>
          <w:bCs/>
          <w:sz w:val="19"/>
          <w:szCs w:val="19"/>
        </w:rPr>
        <w:t>otežili razveljavitev ali spremembo odločitve o izbiri izvajalca ali bi vplivali na nepristranskost</w:t>
      </w:r>
      <w:r w:rsidR="00085D42" w:rsidRPr="002A47D3">
        <w:rPr>
          <w:rFonts w:ascii="Candara" w:hAnsi="Candara"/>
          <w:bCs/>
          <w:sz w:val="19"/>
          <w:szCs w:val="19"/>
        </w:rPr>
        <w:t xml:space="preserve"> </w:t>
      </w:r>
      <w:r w:rsidRPr="002A47D3">
        <w:rPr>
          <w:rFonts w:ascii="Candara" w:hAnsi="Candara"/>
          <w:bCs/>
          <w:sz w:val="19"/>
          <w:szCs w:val="19"/>
        </w:rPr>
        <w:t>revizijske komisije.</w:t>
      </w:r>
    </w:p>
    <w:p w14:paraId="617140B5" w14:textId="77777777" w:rsidR="00085D42" w:rsidRPr="002A47D3" w:rsidRDefault="00085D42" w:rsidP="00B819C2">
      <w:pPr>
        <w:spacing w:line="276" w:lineRule="auto"/>
        <w:rPr>
          <w:rFonts w:ascii="Candara" w:hAnsi="Candara"/>
          <w:bCs/>
          <w:sz w:val="19"/>
          <w:szCs w:val="19"/>
        </w:rPr>
      </w:pPr>
    </w:p>
    <w:p w14:paraId="50CC3E2A" w14:textId="77777777" w:rsidR="00B819C2" w:rsidRPr="002A47D3" w:rsidRDefault="00B819C2" w:rsidP="00B819C2">
      <w:pPr>
        <w:spacing w:line="276" w:lineRule="auto"/>
        <w:rPr>
          <w:rFonts w:ascii="Candara" w:hAnsi="Candara"/>
          <w:bCs/>
          <w:sz w:val="19"/>
          <w:szCs w:val="19"/>
        </w:rPr>
      </w:pPr>
      <w:r w:rsidRPr="002A47D3">
        <w:rPr>
          <w:rFonts w:ascii="Candara" w:hAnsi="Candara"/>
          <w:bCs/>
          <w:sz w:val="19"/>
          <w:szCs w:val="19"/>
        </w:rPr>
        <w:t>Naročnik mora zagotoviti učinkovito preprečevanje, odkrivanje in odpravljanje nasprotij</w:t>
      </w:r>
      <w:r w:rsidR="00085D42" w:rsidRPr="002A47D3">
        <w:rPr>
          <w:rFonts w:ascii="Candara" w:hAnsi="Candara"/>
          <w:bCs/>
          <w:sz w:val="19"/>
          <w:szCs w:val="19"/>
        </w:rPr>
        <w:t xml:space="preserve"> </w:t>
      </w:r>
      <w:r w:rsidRPr="002A47D3">
        <w:rPr>
          <w:rFonts w:ascii="Candara" w:hAnsi="Candara"/>
          <w:bCs/>
          <w:sz w:val="19"/>
          <w:szCs w:val="19"/>
        </w:rPr>
        <w:t>interesov pri izvajanju postopkov javnega naročanja, da se prepreči kakršno koli izkrivljanje</w:t>
      </w:r>
      <w:r w:rsidR="00085D42" w:rsidRPr="002A47D3">
        <w:rPr>
          <w:rFonts w:ascii="Candara" w:hAnsi="Candara"/>
          <w:bCs/>
          <w:sz w:val="19"/>
          <w:szCs w:val="19"/>
        </w:rPr>
        <w:t xml:space="preserve"> </w:t>
      </w:r>
      <w:r w:rsidRPr="002A47D3">
        <w:rPr>
          <w:rFonts w:ascii="Candara" w:hAnsi="Candara"/>
          <w:bCs/>
          <w:sz w:val="19"/>
          <w:szCs w:val="19"/>
        </w:rPr>
        <w:t>konkurence in zagotovi enakopravna obravnava vseh gospodarskih subjektov.</w:t>
      </w:r>
    </w:p>
    <w:p w14:paraId="4679A600" w14:textId="77777777" w:rsidR="00085D42" w:rsidRPr="002A47D3" w:rsidRDefault="00085D42" w:rsidP="00B819C2">
      <w:pPr>
        <w:spacing w:line="276" w:lineRule="auto"/>
        <w:rPr>
          <w:rFonts w:ascii="Candara" w:hAnsi="Candara"/>
          <w:bCs/>
          <w:sz w:val="19"/>
          <w:szCs w:val="19"/>
        </w:rPr>
      </w:pPr>
    </w:p>
    <w:p w14:paraId="43E2388C" w14:textId="77777777" w:rsidR="00B819C2" w:rsidRPr="002A47D3" w:rsidRDefault="00B819C2" w:rsidP="00B819C2">
      <w:pPr>
        <w:spacing w:line="276" w:lineRule="auto"/>
        <w:rPr>
          <w:rFonts w:ascii="Candara" w:hAnsi="Candara"/>
          <w:bCs/>
          <w:sz w:val="19"/>
          <w:szCs w:val="19"/>
        </w:rPr>
      </w:pPr>
      <w:r w:rsidRPr="002A47D3">
        <w:rPr>
          <w:rFonts w:ascii="Candara" w:hAnsi="Candara"/>
          <w:bCs/>
          <w:sz w:val="19"/>
          <w:szCs w:val="19"/>
        </w:rPr>
        <w:t>Izbrani ponudnik mora v roku osmih dni od prejema naročnikovega poziva posredovati</w:t>
      </w:r>
      <w:r w:rsidR="00085D42" w:rsidRPr="002A47D3">
        <w:rPr>
          <w:rFonts w:ascii="Candara" w:hAnsi="Candara"/>
          <w:bCs/>
          <w:sz w:val="19"/>
          <w:szCs w:val="19"/>
        </w:rPr>
        <w:t xml:space="preserve"> </w:t>
      </w:r>
      <w:r w:rsidRPr="002A47D3">
        <w:rPr>
          <w:rFonts w:ascii="Candara" w:hAnsi="Candara"/>
          <w:bCs/>
          <w:sz w:val="19"/>
          <w:szCs w:val="19"/>
        </w:rPr>
        <w:t>podatke o:</w:t>
      </w:r>
    </w:p>
    <w:p w14:paraId="58A037F0" w14:textId="77777777" w:rsidR="00B819C2" w:rsidRPr="002A47D3" w:rsidRDefault="00B819C2" w:rsidP="009803E5">
      <w:pPr>
        <w:numPr>
          <w:ilvl w:val="0"/>
          <w:numId w:val="17"/>
        </w:numPr>
        <w:spacing w:line="276" w:lineRule="auto"/>
        <w:rPr>
          <w:rFonts w:ascii="Candara" w:hAnsi="Candara"/>
          <w:bCs/>
          <w:sz w:val="19"/>
          <w:szCs w:val="19"/>
        </w:rPr>
      </w:pPr>
      <w:r w:rsidRPr="002A47D3">
        <w:rPr>
          <w:rFonts w:ascii="Candara" w:hAnsi="Candara"/>
          <w:bCs/>
          <w:sz w:val="19"/>
          <w:szCs w:val="19"/>
        </w:rPr>
        <w:t xml:space="preserve">svojih ustanoviteljih, družbenikih, delničarjih, </w:t>
      </w:r>
      <w:proofErr w:type="spellStart"/>
      <w:r w:rsidRPr="002A47D3">
        <w:rPr>
          <w:rFonts w:ascii="Candara" w:hAnsi="Candara"/>
          <w:bCs/>
          <w:sz w:val="19"/>
          <w:szCs w:val="19"/>
        </w:rPr>
        <w:t>komanditistih</w:t>
      </w:r>
      <w:proofErr w:type="spellEnd"/>
      <w:r w:rsidRPr="002A47D3">
        <w:rPr>
          <w:rFonts w:ascii="Candara" w:hAnsi="Candara"/>
          <w:bCs/>
          <w:sz w:val="19"/>
          <w:szCs w:val="19"/>
        </w:rPr>
        <w:t xml:space="preserve"> ali drugih lastnikih in podatke</w:t>
      </w:r>
      <w:r w:rsidR="00085D42" w:rsidRPr="002A47D3">
        <w:rPr>
          <w:rFonts w:ascii="Candara" w:hAnsi="Candara"/>
          <w:bCs/>
          <w:sz w:val="19"/>
          <w:szCs w:val="19"/>
        </w:rPr>
        <w:t xml:space="preserve"> </w:t>
      </w:r>
      <w:r w:rsidRPr="002A47D3">
        <w:rPr>
          <w:rFonts w:ascii="Candara" w:hAnsi="Candara"/>
          <w:bCs/>
          <w:sz w:val="19"/>
          <w:szCs w:val="19"/>
        </w:rPr>
        <w:t>o lastniških deležih navedenih oseb;</w:t>
      </w:r>
    </w:p>
    <w:p w14:paraId="158ECD4E" w14:textId="77777777" w:rsidR="00B20F6F" w:rsidRPr="002A47D3" w:rsidRDefault="00B819C2" w:rsidP="009803E5">
      <w:pPr>
        <w:numPr>
          <w:ilvl w:val="0"/>
          <w:numId w:val="17"/>
        </w:numPr>
        <w:spacing w:line="276" w:lineRule="auto"/>
        <w:rPr>
          <w:rFonts w:ascii="Candara" w:hAnsi="Candara"/>
          <w:bCs/>
          <w:sz w:val="19"/>
          <w:szCs w:val="19"/>
        </w:rPr>
      </w:pPr>
      <w:r w:rsidRPr="002A47D3">
        <w:rPr>
          <w:rFonts w:ascii="Candara" w:hAnsi="Candara"/>
          <w:bCs/>
          <w:sz w:val="19"/>
          <w:szCs w:val="19"/>
        </w:rPr>
        <w:t>gospodarskih subjektih, za katere se glede na določbe zakona, ki ureja gospodarske</w:t>
      </w:r>
      <w:r w:rsidR="00085D42" w:rsidRPr="002A47D3">
        <w:rPr>
          <w:rFonts w:ascii="Candara" w:hAnsi="Candara"/>
          <w:bCs/>
          <w:sz w:val="19"/>
          <w:szCs w:val="19"/>
        </w:rPr>
        <w:t xml:space="preserve"> </w:t>
      </w:r>
      <w:r w:rsidRPr="002A47D3">
        <w:rPr>
          <w:rFonts w:ascii="Candara" w:hAnsi="Candara"/>
          <w:bCs/>
          <w:sz w:val="19"/>
          <w:szCs w:val="19"/>
        </w:rPr>
        <w:t>družbe, šteje, da so z njim povezane družbe.</w:t>
      </w:r>
    </w:p>
    <w:p w14:paraId="2266D805" w14:textId="77777777" w:rsidR="00B819C2" w:rsidRPr="002A47D3" w:rsidRDefault="00B819C2" w:rsidP="0050344D">
      <w:pPr>
        <w:spacing w:line="276" w:lineRule="auto"/>
        <w:rPr>
          <w:rFonts w:ascii="Candara" w:hAnsi="Candara"/>
          <w:bCs/>
          <w:sz w:val="19"/>
          <w:szCs w:val="19"/>
        </w:rPr>
      </w:pPr>
    </w:p>
    <w:p w14:paraId="5E79F182" w14:textId="7CD190CB" w:rsidR="00B819C2" w:rsidRPr="002A47D3" w:rsidRDefault="00B819C2" w:rsidP="00B819C2">
      <w:pPr>
        <w:pStyle w:val="Naslov3"/>
        <w:rPr>
          <w:rFonts w:ascii="Candara" w:hAnsi="Candara"/>
          <w:color w:val="506428"/>
          <w:sz w:val="22"/>
          <w:szCs w:val="22"/>
          <w:lang w:val="sl-SI"/>
        </w:rPr>
      </w:pPr>
      <w:bookmarkStart w:id="1152" w:name="_Toc452564363"/>
      <w:bookmarkStart w:id="1153" w:name="_Toc452564446"/>
      <w:bookmarkStart w:id="1154" w:name="_Toc452627985"/>
      <w:bookmarkStart w:id="1155" w:name="_Toc453487135"/>
      <w:bookmarkStart w:id="1156" w:name="_Toc453487288"/>
      <w:bookmarkStart w:id="1157" w:name="_Toc453541533"/>
      <w:bookmarkStart w:id="1158" w:name="_Toc453541803"/>
      <w:bookmarkStart w:id="1159" w:name="_Toc453542230"/>
      <w:bookmarkStart w:id="1160" w:name="_Toc453542874"/>
      <w:bookmarkStart w:id="1161" w:name="_Toc10706276"/>
      <w:bookmarkStart w:id="1162" w:name="_Toc10706376"/>
      <w:bookmarkStart w:id="1163" w:name="_Toc52276421"/>
      <w:bookmarkStart w:id="1164" w:name="_Toc52436867"/>
      <w:bookmarkStart w:id="1165" w:name="_Toc54266021"/>
      <w:bookmarkStart w:id="1166" w:name="_Toc54266094"/>
      <w:bookmarkStart w:id="1167" w:name="_Toc54701783"/>
      <w:bookmarkStart w:id="1168" w:name="_Toc54701857"/>
      <w:r w:rsidRPr="002A47D3">
        <w:rPr>
          <w:rFonts w:ascii="Candara" w:hAnsi="Candara"/>
          <w:color w:val="506428"/>
          <w:sz w:val="22"/>
          <w:szCs w:val="22"/>
          <w:lang w:val="sl-SI"/>
        </w:rPr>
        <w:t>4.</w:t>
      </w:r>
      <w:r w:rsidR="00890178" w:rsidRPr="002A47D3">
        <w:rPr>
          <w:rFonts w:ascii="Candara" w:hAnsi="Candara"/>
          <w:color w:val="506428"/>
          <w:sz w:val="22"/>
          <w:szCs w:val="22"/>
          <w:lang w:val="sl-SI"/>
        </w:rPr>
        <w:t>8</w:t>
      </w:r>
      <w:r w:rsidRPr="002A47D3">
        <w:rPr>
          <w:rFonts w:ascii="Candara" w:hAnsi="Candara"/>
          <w:color w:val="506428"/>
          <w:sz w:val="22"/>
          <w:szCs w:val="22"/>
          <w:lang w:val="sl-SI"/>
        </w:rPr>
        <w:t>.1</w:t>
      </w:r>
      <w:r w:rsidRPr="002A47D3">
        <w:rPr>
          <w:rFonts w:ascii="Candara" w:hAnsi="Candara"/>
          <w:color w:val="506428"/>
          <w:sz w:val="22"/>
          <w:szCs w:val="22"/>
          <w:lang w:val="sl-SI"/>
        </w:rPr>
        <w:tab/>
        <w:t>Omejitev poslovanja</w:t>
      </w:r>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p>
    <w:p w14:paraId="07330330" w14:textId="77777777" w:rsidR="00B819C2" w:rsidRPr="002A47D3" w:rsidRDefault="00B819C2" w:rsidP="0050344D">
      <w:pPr>
        <w:spacing w:line="276" w:lineRule="auto"/>
        <w:rPr>
          <w:rFonts w:ascii="Candara" w:hAnsi="Candara"/>
          <w:bCs/>
          <w:sz w:val="19"/>
          <w:szCs w:val="19"/>
        </w:rPr>
      </w:pPr>
    </w:p>
    <w:p w14:paraId="4B0DFEAF" w14:textId="77777777" w:rsidR="00B819C2" w:rsidRPr="002A47D3" w:rsidRDefault="00085D42" w:rsidP="0050344D">
      <w:pPr>
        <w:spacing w:line="276" w:lineRule="auto"/>
        <w:rPr>
          <w:rFonts w:ascii="Candara" w:hAnsi="Candara"/>
          <w:bCs/>
          <w:sz w:val="19"/>
          <w:szCs w:val="19"/>
        </w:rPr>
      </w:pPr>
      <w:r w:rsidRPr="002A47D3">
        <w:rPr>
          <w:rFonts w:ascii="Candara" w:hAnsi="Candara"/>
          <w:bCs/>
          <w:sz w:val="19"/>
          <w:szCs w:val="19"/>
        </w:rPr>
        <w:t xml:space="preserve">Kot to določa 35. člen Zakona o integriteti in preprečevanju korupcije (v nadaljevanju: </w:t>
      </w:r>
      <w:proofErr w:type="spellStart"/>
      <w:r w:rsidRPr="002A47D3">
        <w:rPr>
          <w:rFonts w:ascii="Candara" w:hAnsi="Candara"/>
          <w:bCs/>
          <w:sz w:val="19"/>
          <w:szCs w:val="19"/>
        </w:rPr>
        <w:t>ZIntPK</w:t>
      </w:r>
      <w:proofErr w:type="spellEnd"/>
      <w:r w:rsidRPr="002A47D3">
        <w:rPr>
          <w:rFonts w:ascii="Candara" w:hAnsi="Candara"/>
          <w:bCs/>
          <w:sz w:val="19"/>
          <w:szCs w:val="19"/>
        </w:rPr>
        <w:t>) organ ali organizacija javnega sektorja,</w:t>
      </w:r>
      <w:r w:rsidR="00CF505D" w:rsidRPr="002A47D3">
        <w:rPr>
          <w:rFonts w:ascii="Candara" w:hAnsi="Candara"/>
          <w:bCs/>
          <w:sz w:val="19"/>
          <w:szCs w:val="19"/>
        </w:rPr>
        <w:t xml:space="preserve"> </w:t>
      </w:r>
      <w:r w:rsidRPr="002A47D3">
        <w:rPr>
          <w:rFonts w:ascii="Candara" w:hAnsi="Candara"/>
          <w:bCs/>
          <w:sz w:val="19"/>
          <w:szCs w:val="19"/>
        </w:rPr>
        <w:t>ki je med drugim zavezan postopek javnega naročanja voditi skladno s predpisi, ki urejajo javno naročanje, ne sme naročati blaga, storitev ali gradnje, v katerih je funkcionar, ki pri tem organu ali organizaciji opravlja funkcijo, ali njegov družinski član:</w:t>
      </w:r>
    </w:p>
    <w:p w14:paraId="72F06CE4" w14:textId="77777777" w:rsidR="00085D42" w:rsidRPr="002A47D3" w:rsidRDefault="00085D42" w:rsidP="009803E5">
      <w:pPr>
        <w:numPr>
          <w:ilvl w:val="0"/>
          <w:numId w:val="17"/>
        </w:numPr>
        <w:spacing w:line="276" w:lineRule="auto"/>
        <w:rPr>
          <w:rFonts w:ascii="Candara" w:hAnsi="Candara"/>
          <w:bCs/>
          <w:sz w:val="19"/>
          <w:szCs w:val="19"/>
        </w:rPr>
      </w:pPr>
      <w:r w:rsidRPr="002A47D3">
        <w:rPr>
          <w:rFonts w:ascii="Candara" w:hAnsi="Candara"/>
          <w:bCs/>
          <w:sz w:val="19"/>
          <w:szCs w:val="19"/>
        </w:rPr>
        <w:t>udeležen kot poslovodja, član poslovodstva ali zakoniti zastopnik ali</w:t>
      </w:r>
    </w:p>
    <w:p w14:paraId="0C8E678F" w14:textId="77777777" w:rsidR="00085D42" w:rsidRPr="002A47D3" w:rsidRDefault="00085D42" w:rsidP="009803E5">
      <w:pPr>
        <w:numPr>
          <w:ilvl w:val="0"/>
          <w:numId w:val="17"/>
        </w:numPr>
        <w:spacing w:line="276" w:lineRule="auto"/>
        <w:rPr>
          <w:rFonts w:ascii="Candara" w:hAnsi="Candara"/>
          <w:bCs/>
          <w:sz w:val="19"/>
          <w:szCs w:val="19"/>
        </w:rPr>
      </w:pPr>
      <w:r w:rsidRPr="002A47D3">
        <w:rPr>
          <w:rFonts w:ascii="Candara" w:hAnsi="Candara"/>
          <w:bCs/>
          <w:sz w:val="19"/>
          <w:szCs w:val="19"/>
        </w:rPr>
        <w:t>je neposredno ali preko drugih pravnih oseb v več kot 5% deležu udeležen pri ustanoviteljskih pravicah, upravljanju ali kapitalu.</w:t>
      </w:r>
    </w:p>
    <w:p w14:paraId="4E278ED2" w14:textId="77777777" w:rsidR="00085D42" w:rsidRPr="002A47D3" w:rsidRDefault="00085D42" w:rsidP="00085D42">
      <w:pPr>
        <w:spacing w:line="276" w:lineRule="auto"/>
        <w:rPr>
          <w:rFonts w:ascii="Candara" w:hAnsi="Candara"/>
          <w:bCs/>
          <w:sz w:val="19"/>
          <w:szCs w:val="19"/>
        </w:rPr>
      </w:pPr>
      <w:r w:rsidRPr="002A47D3">
        <w:rPr>
          <w:rFonts w:ascii="Candara" w:hAnsi="Candara"/>
          <w:bCs/>
          <w:sz w:val="19"/>
          <w:szCs w:val="19"/>
        </w:rPr>
        <w:t>Zgoraj navedena prepoved velja tudi za poslovanje organa ali organizacije javnega sektorja s funkcionarjem ali njegovimi družinskimi člani kot fizično osebo.</w:t>
      </w:r>
    </w:p>
    <w:p w14:paraId="5E9EFF21" w14:textId="77777777" w:rsidR="00085D42" w:rsidRPr="002A47D3" w:rsidRDefault="00085D42" w:rsidP="00085D42">
      <w:pPr>
        <w:spacing w:line="276" w:lineRule="auto"/>
        <w:rPr>
          <w:rFonts w:ascii="Candara" w:hAnsi="Candara"/>
          <w:bCs/>
          <w:sz w:val="19"/>
          <w:szCs w:val="19"/>
        </w:rPr>
      </w:pPr>
    </w:p>
    <w:p w14:paraId="14AE83F6" w14:textId="77777777" w:rsidR="00085D42" w:rsidRPr="002A47D3" w:rsidRDefault="00085D42" w:rsidP="00085D42">
      <w:pPr>
        <w:spacing w:line="276" w:lineRule="auto"/>
        <w:rPr>
          <w:rFonts w:ascii="Candara" w:hAnsi="Candara"/>
          <w:bCs/>
          <w:sz w:val="19"/>
          <w:szCs w:val="19"/>
        </w:rPr>
      </w:pPr>
      <w:r w:rsidRPr="002A47D3">
        <w:rPr>
          <w:rFonts w:ascii="Candara" w:hAnsi="Candara"/>
          <w:bCs/>
          <w:sz w:val="19"/>
          <w:szCs w:val="19"/>
        </w:rPr>
        <w:t xml:space="preserve">Skladno s 36. členom </w:t>
      </w:r>
      <w:proofErr w:type="spellStart"/>
      <w:r w:rsidRPr="002A47D3">
        <w:rPr>
          <w:rFonts w:ascii="Candara" w:hAnsi="Candara"/>
          <w:bCs/>
          <w:sz w:val="19"/>
          <w:szCs w:val="19"/>
        </w:rPr>
        <w:t>ZIntPK</w:t>
      </w:r>
      <w:proofErr w:type="spellEnd"/>
      <w:r w:rsidRPr="002A47D3">
        <w:rPr>
          <w:rFonts w:ascii="Candara" w:hAnsi="Candara"/>
          <w:bCs/>
          <w:sz w:val="19"/>
          <w:szCs w:val="19"/>
        </w:rPr>
        <w:t xml:space="preserve"> funkcionar v roku dveh let po prenehanju funkcije v razmerju do organa, pri katerem je opravljal svojo funkcijo, ne sme nastopati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deležu udeležen pri ustanoviteljskih pravicah, upravljanju ali kapitalu.</w:t>
      </w:r>
    </w:p>
    <w:p w14:paraId="06092839" w14:textId="77777777" w:rsidR="00085D42" w:rsidRPr="002A47D3" w:rsidRDefault="00085D42" w:rsidP="00085D42">
      <w:pPr>
        <w:spacing w:line="276" w:lineRule="auto"/>
        <w:rPr>
          <w:rFonts w:ascii="Candara" w:hAnsi="Candara"/>
          <w:bCs/>
          <w:sz w:val="19"/>
          <w:szCs w:val="19"/>
        </w:rPr>
      </w:pPr>
    </w:p>
    <w:p w14:paraId="2858BA7F" w14:textId="77777777" w:rsidR="00085D42" w:rsidRPr="002A47D3" w:rsidRDefault="00085D42" w:rsidP="00085D42">
      <w:pPr>
        <w:spacing w:line="276" w:lineRule="auto"/>
        <w:rPr>
          <w:rFonts w:ascii="Candara" w:hAnsi="Candara"/>
          <w:bCs/>
          <w:sz w:val="19"/>
          <w:szCs w:val="19"/>
        </w:rPr>
      </w:pPr>
      <w:r w:rsidRPr="002A47D3">
        <w:rPr>
          <w:rFonts w:ascii="Candara" w:hAnsi="Candara"/>
          <w:bCs/>
          <w:sz w:val="19"/>
          <w:szCs w:val="19"/>
        </w:rPr>
        <w:t xml:space="preserve">Pogodba ali druge oblike pridobivanja sredstev, ki so v nasprotju z določbami 35. členom </w:t>
      </w:r>
      <w:proofErr w:type="spellStart"/>
      <w:r w:rsidRPr="002A47D3">
        <w:rPr>
          <w:rFonts w:ascii="Candara" w:hAnsi="Candara"/>
          <w:bCs/>
          <w:sz w:val="19"/>
          <w:szCs w:val="19"/>
        </w:rPr>
        <w:t>ZIntPK</w:t>
      </w:r>
      <w:proofErr w:type="spellEnd"/>
      <w:r w:rsidRPr="002A47D3">
        <w:rPr>
          <w:rFonts w:ascii="Candara" w:hAnsi="Candara"/>
          <w:bCs/>
          <w:sz w:val="19"/>
          <w:szCs w:val="19"/>
        </w:rPr>
        <w:t>, so nične.</w:t>
      </w:r>
    </w:p>
    <w:p w14:paraId="6EF75EEB" w14:textId="77777777" w:rsidR="00085D42" w:rsidRPr="002A47D3" w:rsidRDefault="00085D42" w:rsidP="00085D42">
      <w:pPr>
        <w:spacing w:line="276" w:lineRule="auto"/>
        <w:rPr>
          <w:rFonts w:ascii="Candara" w:hAnsi="Candara"/>
          <w:bCs/>
          <w:sz w:val="19"/>
          <w:szCs w:val="19"/>
        </w:rPr>
      </w:pPr>
    </w:p>
    <w:p w14:paraId="230153D6" w14:textId="77777777" w:rsidR="00085D42" w:rsidRPr="002A47D3" w:rsidRDefault="00085D42" w:rsidP="00085D42">
      <w:pPr>
        <w:spacing w:line="276" w:lineRule="auto"/>
        <w:rPr>
          <w:rFonts w:ascii="Candara" w:hAnsi="Candara"/>
          <w:bCs/>
          <w:sz w:val="19"/>
          <w:szCs w:val="19"/>
        </w:rPr>
      </w:pPr>
      <w:r w:rsidRPr="002A47D3">
        <w:rPr>
          <w:rFonts w:ascii="Candara" w:hAnsi="Candara"/>
          <w:bCs/>
          <w:sz w:val="19"/>
          <w:szCs w:val="19"/>
        </w:rPr>
        <w:t xml:space="preserve">V primeru, da bi naročnik ugotovil, da ponudnik ne izpolnjuje pogojev za dodelitev naročila in sklenitev pogodbe glede na določbe 35. in 36. člena </w:t>
      </w:r>
      <w:proofErr w:type="spellStart"/>
      <w:r w:rsidRPr="002A47D3">
        <w:rPr>
          <w:rFonts w:ascii="Candara" w:hAnsi="Candara"/>
          <w:bCs/>
          <w:sz w:val="19"/>
          <w:szCs w:val="19"/>
        </w:rPr>
        <w:t>ZIntKP</w:t>
      </w:r>
      <w:proofErr w:type="spellEnd"/>
      <w:r w:rsidRPr="002A47D3">
        <w:rPr>
          <w:rFonts w:ascii="Candara" w:hAnsi="Candara"/>
          <w:bCs/>
          <w:sz w:val="19"/>
          <w:szCs w:val="19"/>
        </w:rPr>
        <w:t>, bo o tem obvestil ponudnika in ponudbo takega ponudnika izključil.</w:t>
      </w:r>
    </w:p>
    <w:p w14:paraId="04F9F2F7" w14:textId="77777777" w:rsidR="00B819C2" w:rsidRPr="002A47D3" w:rsidRDefault="00B819C2" w:rsidP="0050344D">
      <w:pPr>
        <w:spacing w:line="276" w:lineRule="auto"/>
        <w:rPr>
          <w:rFonts w:ascii="Candara" w:hAnsi="Candara"/>
          <w:bCs/>
          <w:sz w:val="19"/>
          <w:szCs w:val="19"/>
        </w:rPr>
      </w:pPr>
    </w:p>
    <w:p w14:paraId="03EAA661" w14:textId="107D1004" w:rsidR="00B20F6F" w:rsidRPr="002A47D3" w:rsidRDefault="00B819C2" w:rsidP="00B819C2">
      <w:pPr>
        <w:pStyle w:val="Naslov3"/>
        <w:rPr>
          <w:rFonts w:ascii="Candara" w:hAnsi="Candara"/>
          <w:color w:val="506428"/>
          <w:sz w:val="22"/>
          <w:szCs w:val="22"/>
          <w:lang w:val="sl-SI"/>
        </w:rPr>
      </w:pPr>
      <w:bookmarkStart w:id="1169" w:name="_Toc452564364"/>
      <w:bookmarkStart w:id="1170" w:name="_Toc452564447"/>
      <w:bookmarkStart w:id="1171" w:name="_Toc452627986"/>
      <w:bookmarkStart w:id="1172" w:name="_Toc453487136"/>
      <w:bookmarkStart w:id="1173" w:name="_Toc453487289"/>
      <w:bookmarkStart w:id="1174" w:name="_Toc453541534"/>
      <w:bookmarkStart w:id="1175" w:name="_Toc453541804"/>
      <w:bookmarkStart w:id="1176" w:name="_Toc453542231"/>
      <w:bookmarkStart w:id="1177" w:name="_Toc453542875"/>
      <w:bookmarkStart w:id="1178" w:name="_Toc10706277"/>
      <w:bookmarkStart w:id="1179" w:name="_Toc10706377"/>
      <w:bookmarkStart w:id="1180" w:name="_Toc52276422"/>
      <w:bookmarkStart w:id="1181" w:name="_Toc52436868"/>
      <w:bookmarkStart w:id="1182" w:name="_Toc54266022"/>
      <w:bookmarkStart w:id="1183" w:name="_Toc54266095"/>
      <w:bookmarkStart w:id="1184" w:name="_Toc54701784"/>
      <w:bookmarkStart w:id="1185" w:name="_Toc54701858"/>
      <w:r w:rsidRPr="002A47D3">
        <w:rPr>
          <w:rFonts w:ascii="Candara" w:hAnsi="Candara"/>
          <w:color w:val="506428"/>
          <w:sz w:val="22"/>
          <w:szCs w:val="22"/>
          <w:lang w:val="sl-SI"/>
        </w:rPr>
        <w:t>4.</w:t>
      </w:r>
      <w:r w:rsidR="00890178" w:rsidRPr="002A47D3">
        <w:rPr>
          <w:rFonts w:ascii="Candara" w:hAnsi="Candara"/>
          <w:color w:val="506428"/>
          <w:sz w:val="22"/>
          <w:szCs w:val="22"/>
          <w:lang w:val="sl-SI"/>
        </w:rPr>
        <w:t>8</w:t>
      </w:r>
      <w:r w:rsidRPr="002A47D3">
        <w:rPr>
          <w:rFonts w:ascii="Candara" w:hAnsi="Candara"/>
          <w:color w:val="506428"/>
          <w:sz w:val="22"/>
          <w:szCs w:val="22"/>
          <w:lang w:val="sl-SI"/>
        </w:rPr>
        <w:t>.2</w:t>
      </w:r>
      <w:r w:rsidRPr="002A47D3">
        <w:rPr>
          <w:rFonts w:ascii="Candara" w:hAnsi="Candara"/>
          <w:color w:val="506428"/>
          <w:sz w:val="22"/>
          <w:szCs w:val="22"/>
          <w:lang w:val="sl-SI"/>
        </w:rPr>
        <w:tab/>
        <w:t>Udeležba fizičnih in pravnih oseb v lastništvu subjekta</w:t>
      </w:r>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p>
    <w:p w14:paraId="5BFD9700" w14:textId="77777777" w:rsidR="00B20F6F" w:rsidRPr="002A47D3" w:rsidRDefault="00B20F6F" w:rsidP="0050344D">
      <w:pPr>
        <w:spacing w:line="276" w:lineRule="auto"/>
        <w:rPr>
          <w:rFonts w:ascii="Candara" w:hAnsi="Candara"/>
          <w:bCs/>
          <w:sz w:val="19"/>
          <w:szCs w:val="19"/>
        </w:rPr>
      </w:pPr>
    </w:p>
    <w:p w14:paraId="2A96CAF2" w14:textId="77777777" w:rsidR="00B819C2" w:rsidRPr="002A47D3" w:rsidRDefault="00D51B37" w:rsidP="0050344D">
      <w:pPr>
        <w:spacing w:line="276" w:lineRule="auto"/>
        <w:rPr>
          <w:rFonts w:ascii="Candara" w:hAnsi="Candara"/>
          <w:bCs/>
          <w:sz w:val="19"/>
          <w:szCs w:val="19"/>
        </w:rPr>
      </w:pPr>
      <w:r w:rsidRPr="002A47D3">
        <w:rPr>
          <w:rFonts w:ascii="Candara" w:hAnsi="Candara"/>
          <w:bCs/>
          <w:sz w:val="19"/>
          <w:szCs w:val="19"/>
        </w:rPr>
        <w:t xml:space="preserve">Skladno s 6. odstavkom 14. člena </w:t>
      </w:r>
      <w:proofErr w:type="spellStart"/>
      <w:r w:rsidRPr="002A47D3">
        <w:rPr>
          <w:rFonts w:ascii="Candara" w:hAnsi="Candara"/>
          <w:bCs/>
          <w:sz w:val="19"/>
          <w:szCs w:val="19"/>
        </w:rPr>
        <w:t>ZIntKP</w:t>
      </w:r>
      <w:proofErr w:type="spellEnd"/>
      <w:r w:rsidRPr="002A47D3">
        <w:rPr>
          <w:rFonts w:ascii="Candara" w:hAnsi="Candara"/>
          <w:bCs/>
          <w:sz w:val="19"/>
          <w:szCs w:val="19"/>
        </w:rPr>
        <w:t xml:space="preserve"> mora izbrani ponudnik pred sklenitvijo pogodbe z naročnikom naročniku predložiti izjavo oziroma podatke o udeležbi fizičnih in pravnih oseb v lastništvu ponudnika, vključno z udeležbo tihih družbenikov ter o gospodarskih subjektih, za katere se glede na določbe zakona, ki urejajo gospodarske družbe šteje, da so povezane družbe s ponudnikom. Navedeno izjavo oziroma podatke je naročnik dolžan na zahtevo Komisije za preprečevanje korupcije posredovati le-tej. Za fizične osebe izjava vsebuje ime in priimek, naslov prebivališča in delež lastništva. Če ponudnik predloži lažno izjavo oziroma da neresničen podatke o navedenih dejstvih ima to za posledico ničnost pogodbe.</w:t>
      </w:r>
    </w:p>
    <w:p w14:paraId="75F467A0" w14:textId="77777777" w:rsidR="00B819C2" w:rsidRPr="002A47D3" w:rsidRDefault="00B819C2" w:rsidP="0050344D">
      <w:pPr>
        <w:spacing w:line="276" w:lineRule="auto"/>
        <w:rPr>
          <w:rFonts w:ascii="Candara" w:hAnsi="Candara"/>
          <w:bCs/>
          <w:sz w:val="19"/>
          <w:szCs w:val="19"/>
        </w:rPr>
      </w:pPr>
    </w:p>
    <w:p w14:paraId="3C384A6E" w14:textId="77777777" w:rsidR="00D51B37" w:rsidRPr="002A47D3" w:rsidRDefault="00D51B37" w:rsidP="0050344D">
      <w:pPr>
        <w:spacing w:line="276" w:lineRule="auto"/>
        <w:rPr>
          <w:rFonts w:ascii="Candara" w:hAnsi="Candara"/>
          <w:bCs/>
          <w:sz w:val="19"/>
          <w:szCs w:val="19"/>
        </w:rPr>
      </w:pPr>
      <w:r w:rsidRPr="002A47D3">
        <w:rPr>
          <w:rFonts w:ascii="Candara" w:hAnsi="Candara"/>
          <w:bCs/>
          <w:sz w:val="19"/>
          <w:szCs w:val="19"/>
        </w:rPr>
        <w:t>Naročnik mora navedeno izjavo pridobiti tudi od vsakega od partnerjev v skupni ponudbi in od vsakega podizvajalca navedenega v pogodbi.</w:t>
      </w:r>
    </w:p>
    <w:p w14:paraId="568C279D" w14:textId="77777777" w:rsidR="00D51B37" w:rsidRPr="002A47D3" w:rsidRDefault="00D51B37" w:rsidP="0050344D">
      <w:pPr>
        <w:spacing w:line="276" w:lineRule="auto"/>
        <w:rPr>
          <w:rFonts w:ascii="Candara" w:hAnsi="Candara"/>
          <w:bCs/>
          <w:sz w:val="19"/>
          <w:szCs w:val="19"/>
        </w:rPr>
      </w:pPr>
    </w:p>
    <w:p w14:paraId="59D8A114" w14:textId="77777777" w:rsidR="00D51B37" w:rsidRPr="002A47D3" w:rsidRDefault="00D51B37" w:rsidP="0050344D">
      <w:pPr>
        <w:spacing w:line="276" w:lineRule="auto"/>
        <w:rPr>
          <w:rFonts w:ascii="Candara" w:hAnsi="Candara"/>
          <w:bCs/>
          <w:sz w:val="19"/>
          <w:szCs w:val="19"/>
        </w:rPr>
      </w:pPr>
      <w:r w:rsidRPr="002A47D3">
        <w:rPr>
          <w:rFonts w:ascii="Candara" w:hAnsi="Candara"/>
          <w:bCs/>
          <w:sz w:val="19"/>
          <w:szCs w:val="19"/>
        </w:rPr>
        <w:lastRenderedPageBreak/>
        <w:t>Komisija za preprečevanje korupcije predlaga naročnikom, da izjavo pridobijo dovolj zgodaj, da bo v primeru, če bi naročnik ugotovil obstoj okoliščin, ki predstavljajo nasprotje interesov ali omejitve poslovanja, še vedno lahko izbral drugega ponudnika ali izvedel druge potrebne ukrepe (kot npr. izločitev uslužbenca iz konkretnega postopka javnega naročanja).</w:t>
      </w:r>
    </w:p>
    <w:p w14:paraId="66A85D72" w14:textId="77777777" w:rsidR="00D51B37" w:rsidRPr="002A47D3" w:rsidRDefault="00D51B37" w:rsidP="0050344D">
      <w:pPr>
        <w:spacing w:line="276" w:lineRule="auto"/>
        <w:rPr>
          <w:rFonts w:ascii="Candara" w:hAnsi="Candara"/>
          <w:bCs/>
          <w:sz w:val="19"/>
          <w:szCs w:val="19"/>
        </w:rPr>
      </w:pPr>
    </w:p>
    <w:p w14:paraId="47571879" w14:textId="77777777" w:rsidR="00107C98" w:rsidRPr="002A47D3" w:rsidRDefault="00107C98" w:rsidP="00107C98">
      <w:pPr>
        <w:spacing w:line="276" w:lineRule="auto"/>
        <w:rPr>
          <w:rFonts w:ascii="Candara" w:hAnsi="Candara"/>
          <w:bCs/>
          <w:sz w:val="19"/>
          <w:szCs w:val="19"/>
        </w:rPr>
      </w:pPr>
      <w:r w:rsidRPr="002A47D3">
        <w:rPr>
          <w:rFonts w:ascii="Candara" w:hAnsi="Candara"/>
          <w:bCs/>
          <w:sz w:val="19"/>
          <w:szCs w:val="19"/>
        </w:rPr>
        <w:t>Ponudnik ponudbi priloži izpolnjen</w:t>
      </w:r>
      <w:r>
        <w:rPr>
          <w:rFonts w:ascii="Candara" w:hAnsi="Candara"/>
          <w:bCs/>
          <w:sz w:val="19"/>
          <w:szCs w:val="19"/>
        </w:rPr>
        <w:t xml:space="preserve"> in </w:t>
      </w:r>
      <w:r w:rsidRPr="002A47D3">
        <w:rPr>
          <w:rFonts w:ascii="Candara" w:hAnsi="Candara"/>
          <w:bCs/>
          <w:sz w:val="19"/>
          <w:szCs w:val="19"/>
        </w:rPr>
        <w:t>datiran</w:t>
      </w:r>
      <w:r>
        <w:rPr>
          <w:rFonts w:ascii="Candara" w:hAnsi="Candara"/>
          <w:bCs/>
          <w:sz w:val="19"/>
          <w:szCs w:val="19"/>
        </w:rPr>
        <w:t xml:space="preserve"> O</w:t>
      </w:r>
      <w:r w:rsidRPr="002A47D3">
        <w:rPr>
          <w:rFonts w:ascii="Candara" w:hAnsi="Candara"/>
          <w:bCs/>
          <w:sz w:val="19"/>
          <w:szCs w:val="19"/>
        </w:rPr>
        <w:t xml:space="preserve">brazec </w:t>
      </w:r>
      <w:r>
        <w:rPr>
          <w:rFonts w:ascii="Candara" w:hAnsi="Candara"/>
          <w:bCs/>
          <w:sz w:val="19"/>
          <w:szCs w:val="19"/>
        </w:rPr>
        <w:t>6</w:t>
      </w:r>
      <w:r w:rsidRPr="002A47D3">
        <w:rPr>
          <w:rFonts w:ascii="Candara" w:hAnsi="Candara"/>
          <w:bCs/>
          <w:sz w:val="19"/>
          <w:szCs w:val="19"/>
        </w:rPr>
        <w:t xml:space="preserve"> – Izjava o udeležbi fizičnih in pravnih oseb v lastništvu subjekta.</w:t>
      </w:r>
    </w:p>
    <w:p w14:paraId="7352C447" w14:textId="77777777" w:rsidR="00107C98" w:rsidRPr="002A47D3" w:rsidRDefault="00107C98" w:rsidP="00107C98">
      <w:pPr>
        <w:spacing w:line="276" w:lineRule="auto"/>
        <w:rPr>
          <w:rFonts w:ascii="Candara" w:hAnsi="Candara"/>
          <w:bCs/>
          <w:sz w:val="19"/>
          <w:szCs w:val="19"/>
        </w:rPr>
      </w:pPr>
    </w:p>
    <w:p w14:paraId="4940CE54" w14:textId="77777777" w:rsidR="00107C98" w:rsidRPr="002A47D3" w:rsidRDefault="00107C98" w:rsidP="00107C98">
      <w:pPr>
        <w:spacing w:line="276" w:lineRule="auto"/>
        <w:rPr>
          <w:rFonts w:ascii="Candara" w:hAnsi="Candara"/>
          <w:bCs/>
          <w:sz w:val="19"/>
          <w:szCs w:val="19"/>
        </w:rPr>
      </w:pPr>
      <w:r w:rsidRPr="002A47D3">
        <w:rPr>
          <w:rFonts w:ascii="Candara" w:hAnsi="Candara"/>
          <w:bCs/>
          <w:sz w:val="19"/>
          <w:szCs w:val="19"/>
        </w:rPr>
        <w:t>V primeru skupne ponudbe je izpolnjen</w:t>
      </w:r>
      <w:r>
        <w:rPr>
          <w:rFonts w:ascii="Candara" w:hAnsi="Candara"/>
          <w:bCs/>
          <w:sz w:val="19"/>
          <w:szCs w:val="19"/>
        </w:rPr>
        <w:t xml:space="preserve"> in datiran</w:t>
      </w:r>
      <w:r w:rsidRPr="002A47D3">
        <w:rPr>
          <w:rFonts w:ascii="Candara" w:hAnsi="Candara"/>
          <w:bCs/>
          <w:sz w:val="19"/>
          <w:szCs w:val="19"/>
        </w:rPr>
        <w:t xml:space="preserve"> Obrazec </w:t>
      </w:r>
      <w:r>
        <w:rPr>
          <w:rFonts w:ascii="Candara" w:hAnsi="Candara"/>
          <w:bCs/>
          <w:sz w:val="19"/>
          <w:szCs w:val="19"/>
        </w:rPr>
        <w:t>6</w:t>
      </w:r>
      <w:r w:rsidRPr="002A47D3">
        <w:rPr>
          <w:rFonts w:ascii="Candara" w:hAnsi="Candara"/>
          <w:bCs/>
          <w:sz w:val="19"/>
          <w:szCs w:val="19"/>
        </w:rPr>
        <w:t xml:space="preserve"> – Izjava o udeležbi fizičnih in pravnih oseb v lastništvu subjekta obvezna priloga ponudbi tudi za vsakega od partnerjev v skupni ponudbi.</w:t>
      </w:r>
    </w:p>
    <w:p w14:paraId="56385424" w14:textId="77777777" w:rsidR="00107C98" w:rsidRPr="002A47D3" w:rsidRDefault="00107C98" w:rsidP="00107C98">
      <w:pPr>
        <w:spacing w:line="276" w:lineRule="auto"/>
        <w:rPr>
          <w:rFonts w:ascii="Candara" w:hAnsi="Candara"/>
          <w:bCs/>
          <w:sz w:val="19"/>
          <w:szCs w:val="19"/>
        </w:rPr>
      </w:pPr>
    </w:p>
    <w:p w14:paraId="4A00CAEF" w14:textId="77777777" w:rsidR="00107C98" w:rsidRPr="002A47D3" w:rsidRDefault="00107C98" w:rsidP="00107C98">
      <w:pPr>
        <w:spacing w:line="276" w:lineRule="auto"/>
        <w:rPr>
          <w:rFonts w:ascii="Candara" w:hAnsi="Candara"/>
          <w:bCs/>
          <w:sz w:val="19"/>
          <w:szCs w:val="19"/>
        </w:rPr>
      </w:pPr>
      <w:r w:rsidRPr="002A47D3">
        <w:rPr>
          <w:rFonts w:ascii="Candara" w:hAnsi="Candara"/>
          <w:bCs/>
          <w:sz w:val="19"/>
          <w:szCs w:val="19"/>
        </w:rPr>
        <w:t>V primeru ponudbe s podizvajalci je izpolnjen</w:t>
      </w:r>
      <w:r>
        <w:rPr>
          <w:rFonts w:ascii="Candara" w:hAnsi="Candara"/>
          <w:bCs/>
          <w:sz w:val="19"/>
          <w:szCs w:val="19"/>
        </w:rPr>
        <w:t xml:space="preserve"> in</w:t>
      </w:r>
      <w:r w:rsidRPr="002A47D3">
        <w:rPr>
          <w:rFonts w:ascii="Candara" w:hAnsi="Candara"/>
          <w:bCs/>
          <w:sz w:val="19"/>
          <w:szCs w:val="19"/>
        </w:rPr>
        <w:t xml:space="preserve"> datiran Obrazec </w:t>
      </w:r>
      <w:r>
        <w:rPr>
          <w:rFonts w:ascii="Candara" w:hAnsi="Candara"/>
          <w:bCs/>
          <w:sz w:val="19"/>
          <w:szCs w:val="19"/>
        </w:rPr>
        <w:t>6</w:t>
      </w:r>
      <w:r w:rsidRPr="002A47D3">
        <w:rPr>
          <w:rFonts w:ascii="Candara" w:hAnsi="Candara"/>
          <w:bCs/>
          <w:sz w:val="19"/>
          <w:szCs w:val="19"/>
        </w:rPr>
        <w:t xml:space="preserve"> – Izjava o udeležbi fizičnih in pravnih oseb v lastništvu subjekta obvezna priloga ponudbi tudi za vsakega od podizvajalcev navedenega v ponudbi.</w:t>
      </w:r>
    </w:p>
    <w:p w14:paraId="1B761535" w14:textId="77777777" w:rsidR="00107C98" w:rsidRPr="002A47D3" w:rsidRDefault="00107C98" w:rsidP="00107C98">
      <w:pPr>
        <w:spacing w:line="276" w:lineRule="auto"/>
        <w:rPr>
          <w:rFonts w:ascii="Candara" w:hAnsi="Candara"/>
          <w:bCs/>
          <w:sz w:val="19"/>
          <w:szCs w:val="19"/>
        </w:rPr>
      </w:pPr>
    </w:p>
    <w:p w14:paraId="1C1858B0" w14:textId="77777777" w:rsidR="00107C98" w:rsidRPr="002A47D3" w:rsidRDefault="00107C98" w:rsidP="00107C98">
      <w:pPr>
        <w:spacing w:line="276" w:lineRule="auto"/>
        <w:rPr>
          <w:rFonts w:ascii="Candara" w:hAnsi="Candara"/>
          <w:bCs/>
          <w:sz w:val="19"/>
          <w:szCs w:val="19"/>
        </w:rPr>
      </w:pPr>
      <w:r w:rsidRPr="002A47D3">
        <w:rPr>
          <w:rFonts w:ascii="Candara" w:hAnsi="Candara"/>
          <w:bCs/>
          <w:sz w:val="19"/>
          <w:szCs w:val="19"/>
        </w:rPr>
        <w:t>Namesto Obrazca 6 – Izjava o udeležbi fizičnih in pravnih oseb v lastništvu subjekta se lahko priloži lastna izjava o udeležbi fizičnih in pravnih oseb v lastništvu subjekta, ki pa mora vsebovati vse podatke, kot so zahtevani.</w:t>
      </w:r>
    </w:p>
    <w:p w14:paraId="0E82AB98" w14:textId="77777777" w:rsidR="00D51B37" w:rsidRPr="002A47D3" w:rsidRDefault="00D51B37" w:rsidP="0050344D">
      <w:pPr>
        <w:spacing w:line="276" w:lineRule="auto"/>
        <w:rPr>
          <w:rFonts w:ascii="Candara" w:hAnsi="Candara"/>
          <w:bCs/>
          <w:sz w:val="19"/>
          <w:szCs w:val="19"/>
        </w:rPr>
      </w:pPr>
    </w:p>
    <w:p w14:paraId="45FDAE73" w14:textId="08A3D6D5" w:rsidR="00A269C3" w:rsidRDefault="00A269C3">
      <w:pPr>
        <w:spacing w:line="240" w:lineRule="auto"/>
        <w:jc w:val="left"/>
        <w:rPr>
          <w:rFonts w:ascii="Candara" w:hAnsi="Candara"/>
          <w:bCs/>
          <w:sz w:val="20"/>
          <w:szCs w:val="20"/>
        </w:rPr>
      </w:pPr>
      <w:r>
        <w:rPr>
          <w:rFonts w:ascii="Candara" w:hAnsi="Candara"/>
          <w:bCs/>
          <w:sz w:val="20"/>
          <w:szCs w:val="20"/>
        </w:rPr>
        <w:br w:type="page"/>
      </w:r>
    </w:p>
    <w:p w14:paraId="02106861" w14:textId="77777777" w:rsidR="00A269C3" w:rsidRPr="00DC3ACF" w:rsidRDefault="00A269C3" w:rsidP="00A269C3">
      <w:pPr>
        <w:pStyle w:val="Naslov1"/>
        <w:pBdr>
          <w:bottom w:val="single" w:sz="12" w:space="1" w:color="506428"/>
        </w:pBdr>
        <w:shd w:val="clear" w:color="auto" w:fill="506428"/>
        <w:tabs>
          <w:tab w:val="left" w:pos="708"/>
          <w:tab w:val="left" w:pos="1416"/>
          <w:tab w:val="left" w:pos="6597"/>
        </w:tabs>
        <w:jc w:val="center"/>
        <w:rPr>
          <w:rFonts w:ascii="Candara" w:hAnsi="Candara" w:cs="Segoe UI"/>
          <w:color w:val="FFFFFF"/>
          <w:lang w:val="sl-SI"/>
        </w:rPr>
      </w:pPr>
      <w:bookmarkStart w:id="1186" w:name="_Toc453541535"/>
      <w:bookmarkStart w:id="1187" w:name="_Toc453541805"/>
      <w:bookmarkStart w:id="1188" w:name="_Toc453542232"/>
      <w:bookmarkStart w:id="1189" w:name="_Toc453542355"/>
      <w:bookmarkStart w:id="1190" w:name="_Toc453542876"/>
      <w:bookmarkStart w:id="1191" w:name="_Toc480366822"/>
      <w:bookmarkStart w:id="1192" w:name="_Toc10706278"/>
      <w:bookmarkStart w:id="1193" w:name="_Toc10706378"/>
      <w:bookmarkStart w:id="1194" w:name="_Toc52276423"/>
      <w:bookmarkStart w:id="1195" w:name="_Toc52436869"/>
      <w:bookmarkStart w:id="1196" w:name="_Toc54266023"/>
      <w:bookmarkStart w:id="1197" w:name="_Toc54266096"/>
      <w:bookmarkStart w:id="1198" w:name="_Toc54701785"/>
      <w:bookmarkStart w:id="1199" w:name="_Toc54701859"/>
      <w:r w:rsidRPr="00DC3ACF">
        <w:rPr>
          <w:rFonts w:ascii="Candara" w:hAnsi="Candara" w:cs="Segoe UI"/>
          <w:color w:val="FFFFFF"/>
          <w:lang w:val="sl-SI"/>
        </w:rPr>
        <w:lastRenderedPageBreak/>
        <w:t xml:space="preserve">5. </w:t>
      </w:r>
      <w:bookmarkStart w:id="1200" w:name="_Toc452564365"/>
      <w:bookmarkStart w:id="1201" w:name="_Toc452564448"/>
      <w:bookmarkStart w:id="1202" w:name="_Toc452627987"/>
      <w:bookmarkStart w:id="1203" w:name="_Toc453487137"/>
      <w:bookmarkStart w:id="1204" w:name="_Toc453487290"/>
      <w:bookmarkStart w:id="1205" w:name="_Toc453489368"/>
      <w:r w:rsidRPr="00DC3ACF">
        <w:rPr>
          <w:rFonts w:ascii="Candara" w:hAnsi="Candara" w:cs="Segoe UI"/>
          <w:color w:val="FFFFFF"/>
          <w:lang w:val="sl-SI"/>
        </w:rPr>
        <w:t xml:space="preserve">DEL: </w:t>
      </w:r>
      <w:bookmarkEnd w:id="1200"/>
      <w:bookmarkEnd w:id="1201"/>
      <w:bookmarkEnd w:id="1202"/>
      <w:bookmarkEnd w:id="1203"/>
      <w:bookmarkEnd w:id="1204"/>
      <w:bookmarkEnd w:id="1205"/>
      <w:r w:rsidRPr="00DC3ACF">
        <w:rPr>
          <w:rFonts w:ascii="Candara" w:hAnsi="Candara" w:cs="Segoe UI"/>
          <w:color w:val="FFFFFF"/>
          <w:lang w:val="sl-SI"/>
        </w:rPr>
        <w:t>PONUDBENI DEL</w:t>
      </w:r>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p>
    <w:p w14:paraId="4A811007" w14:textId="77777777" w:rsidR="00A269C3" w:rsidRPr="00DC3ACF" w:rsidRDefault="00A269C3" w:rsidP="00A269C3">
      <w:pPr>
        <w:spacing w:line="276" w:lineRule="auto"/>
        <w:rPr>
          <w:rFonts w:ascii="Candara" w:hAnsi="Candara"/>
          <w:bCs/>
          <w:sz w:val="19"/>
          <w:szCs w:val="19"/>
        </w:rPr>
      </w:pPr>
    </w:p>
    <w:p w14:paraId="5450BEA0" w14:textId="77777777" w:rsidR="00A269C3" w:rsidRPr="00DC3ACF" w:rsidRDefault="00A269C3" w:rsidP="00A269C3">
      <w:pPr>
        <w:pStyle w:val="Naslov2"/>
        <w:pBdr>
          <w:bottom w:val="single" w:sz="12" w:space="1" w:color="506428"/>
        </w:pBdr>
        <w:ind w:left="705" w:hanging="705"/>
        <w:jc w:val="center"/>
        <w:rPr>
          <w:rFonts w:ascii="Candara" w:hAnsi="Candara" w:cs="Segoe UI"/>
          <w:color w:val="506428"/>
          <w:sz w:val="28"/>
          <w:szCs w:val="28"/>
          <w:lang w:val="sl-SI"/>
        </w:rPr>
      </w:pPr>
      <w:bookmarkStart w:id="1206" w:name="_Toc453487138"/>
      <w:bookmarkStart w:id="1207" w:name="_Toc453487291"/>
      <w:bookmarkStart w:id="1208" w:name="_Toc453489369"/>
      <w:bookmarkStart w:id="1209" w:name="_Toc453541536"/>
      <w:bookmarkStart w:id="1210" w:name="_Toc453541806"/>
      <w:bookmarkStart w:id="1211" w:name="_Toc453542233"/>
      <w:bookmarkStart w:id="1212" w:name="_Toc453542356"/>
      <w:bookmarkStart w:id="1213" w:name="_Toc453542877"/>
      <w:bookmarkStart w:id="1214" w:name="_Toc480366823"/>
      <w:bookmarkStart w:id="1215" w:name="_Toc10706279"/>
      <w:bookmarkStart w:id="1216" w:name="_Toc10706379"/>
      <w:bookmarkStart w:id="1217" w:name="_Toc52276424"/>
      <w:bookmarkStart w:id="1218" w:name="_Toc52436870"/>
      <w:bookmarkStart w:id="1219" w:name="_Toc54266024"/>
      <w:bookmarkStart w:id="1220" w:name="_Toc54266097"/>
      <w:bookmarkStart w:id="1221" w:name="_Toc54701786"/>
      <w:bookmarkStart w:id="1222" w:name="_Toc54701860"/>
      <w:r w:rsidRPr="00DC3ACF">
        <w:rPr>
          <w:rFonts w:ascii="Candara" w:hAnsi="Candara" w:cs="Segoe UI"/>
          <w:color w:val="506428"/>
          <w:sz w:val="28"/>
          <w:szCs w:val="28"/>
          <w:lang w:val="sl-SI"/>
        </w:rPr>
        <w:t>OBRAZCI IN IZJAVE ZA SESTAVO PONUDBE</w:t>
      </w:r>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p>
    <w:p w14:paraId="38ADE80D" w14:textId="77777777" w:rsidR="00A269C3" w:rsidRPr="00DC3ACF" w:rsidRDefault="00A269C3" w:rsidP="00A269C3">
      <w:pPr>
        <w:spacing w:line="276" w:lineRule="auto"/>
        <w:rPr>
          <w:rFonts w:ascii="Candara" w:hAnsi="Candara"/>
          <w:bCs/>
          <w:sz w:val="19"/>
          <w:szCs w:val="19"/>
        </w:rPr>
      </w:pPr>
    </w:p>
    <w:p w14:paraId="02AC1218" w14:textId="77777777" w:rsidR="00A269C3" w:rsidRPr="00DC3ACF" w:rsidRDefault="00A269C3" w:rsidP="00A269C3">
      <w:pPr>
        <w:spacing w:line="276" w:lineRule="auto"/>
        <w:rPr>
          <w:rFonts w:ascii="Candara" w:hAnsi="Candara"/>
          <w:bCs/>
          <w:sz w:val="19"/>
          <w:szCs w:val="19"/>
        </w:rPr>
      </w:pPr>
      <w:r w:rsidRPr="00DC3ACF">
        <w:rPr>
          <w:rFonts w:ascii="Candara" w:hAnsi="Candara"/>
          <w:b/>
          <w:bCs/>
          <w:color w:val="506428"/>
          <w:sz w:val="20"/>
          <w:szCs w:val="20"/>
        </w:rPr>
        <w:t>VSEBINA PONUDBE:</w:t>
      </w:r>
    </w:p>
    <w:p w14:paraId="1E3ECE41" w14:textId="77777777" w:rsidR="00A269C3" w:rsidRPr="00DC3ACF" w:rsidRDefault="00A269C3" w:rsidP="00A269C3">
      <w:pPr>
        <w:spacing w:line="276" w:lineRule="auto"/>
        <w:rPr>
          <w:rFonts w:ascii="Candara" w:hAnsi="Candara"/>
          <w:bCs/>
          <w:sz w:val="19"/>
          <w:szCs w:val="19"/>
        </w:rPr>
      </w:pPr>
      <w:r w:rsidRPr="00DC3ACF">
        <w:rPr>
          <w:rFonts w:ascii="Candara" w:hAnsi="Candara"/>
          <w:bCs/>
          <w:sz w:val="19"/>
          <w:szCs w:val="19"/>
        </w:rPr>
        <w:t>Ponudniki morajo ponudbi priložiti naslednje obrazce, izjave in dokumente glede na način predložitve ponudbe (samostojna ponudba / skupna ponudba / ponudba s podizvajalci).</w:t>
      </w:r>
    </w:p>
    <w:p w14:paraId="6A7B5B8B" w14:textId="77777777" w:rsidR="00A269C3" w:rsidRDefault="00A269C3" w:rsidP="00A269C3">
      <w:pPr>
        <w:rPr>
          <w:rFonts w:ascii="Candara" w:hAnsi="Candara"/>
          <w:b/>
          <w:bCs/>
          <w:color w:val="506428"/>
          <w:sz w:val="19"/>
          <w:szCs w:val="19"/>
        </w:rPr>
      </w:pPr>
    </w:p>
    <w:p w14:paraId="1973E2BA" w14:textId="77777777" w:rsidR="00A269C3" w:rsidRPr="00FF0D8A" w:rsidRDefault="00A269C3" w:rsidP="00A269C3">
      <w:pPr>
        <w:rPr>
          <w:rFonts w:ascii="Candara" w:hAnsi="Candara"/>
          <w:b/>
          <w:bCs/>
          <w:color w:val="506428"/>
          <w:sz w:val="19"/>
          <w:szCs w:val="19"/>
        </w:rPr>
      </w:pPr>
      <w:r>
        <w:rPr>
          <w:rFonts w:ascii="Candara" w:hAnsi="Candara"/>
          <w:b/>
          <w:bCs/>
          <w:color w:val="506428"/>
          <w:sz w:val="19"/>
          <w:szCs w:val="19"/>
        </w:rPr>
        <w:t>PREDRAČUN</w:t>
      </w:r>
    </w:p>
    <w:p w14:paraId="0DCDBD62" w14:textId="55E06F2F" w:rsidR="00A269C3" w:rsidRPr="00F4499C" w:rsidRDefault="00A269C3" w:rsidP="00A269C3">
      <w:pPr>
        <w:spacing w:line="276" w:lineRule="auto"/>
        <w:rPr>
          <w:rFonts w:ascii="Candara" w:hAnsi="Candara"/>
          <w:bCs/>
          <w:sz w:val="19"/>
          <w:szCs w:val="19"/>
        </w:rPr>
      </w:pPr>
      <w:r w:rsidRPr="00F4499C">
        <w:rPr>
          <w:rFonts w:ascii="Candara" w:hAnsi="Candara"/>
          <w:bCs/>
          <w:sz w:val="19"/>
          <w:szCs w:val="19"/>
        </w:rPr>
        <w:t>Ponudnik v informacijskem sistemu e-JN v razdelek »Predračun« naloži izpolnjen obrazec »</w:t>
      </w:r>
      <w:r>
        <w:rPr>
          <w:rFonts w:ascii="Candara" w:hAnsi="Candara"/>
          <w:bCs/>
          <w:sz w:val="19"/>
          <w:szCs w:val="19"/>
        </w:rPr>
        <w:t>…PREDRAČUN</w:t>
      </w:r>
      <w:r w:rsidRPr="00F4499C">
        <w:rPr>
          <w:rFonts w:ascii="Candara" w:hAnsi="Candara"/>
          <w:bCs/>
          <w:sz w:val="19"/>
          <w:szCs w:val="19"/>
        </w:rPr>
        <w:t>« v .</w:t>
      </w:r>
      <w:proofErr w:type="spellStart"/>
      <w:r w:rsidRPr="00F4499C">
        <w:rPr>
          <w:rFonts w:ascii="Candara" w:hAnsi="Candara"/>
          <w:bCs/>
          <w:sz w:val="19"/>
          <w:szCs w:val="19"/>
        </w:rPr>
        <w:t>pdf</w:t>
      </w:r>
      <w:proofErr w:type="spellEnd"/>
      <w:r w:rsidRPr="00F4499C">
        <w:rPr>
          <w:rFonts w:ascii="Candara" w:hAnsi="Candara"/>
          <w:bCs/>
          <w:sz w:val="19"/>
          <w:szCs w:val="19"/>
        </w:rPr>
        <w:t xml:space="preserve"> datoteki, ki bo dostopen na javnem odpiranju ponudb</w:t>
      </w:r>
      <w:r>
        <w:rPr>
          <w:rFonts w:ascii="Candara" w:hAnsi="Candara"/>
          <w:bCs/>
          <w:sz w:val="19"/>
          <w:szCs w:val="19"/>
        </w:rPr>
        <w:t>.</w:t>
      </w:r>
      <w:r w:rsidRPr="00F4499C">
        <w:rPr>
          <w:rFonts w:ascii="Candara" w:hAnsi="Candara"/>
          <w:bCs/>
          <w:sz w:val="19"/>
          <w:szCs w:val="19"/>
        </w:rPr>
        <w:t xml:space="preserve"> </w:t>
      </w:r>
      <w:r>
        <w:rPr>
          <w:rFonts w:ascii="Candara" w:hAnsi="Candara"/>
          <w:bCs/>
          <w:sz w:val="19"/>
          <w:szCs w:val="19"/>
        </w:rPr>
        <w:t>O</w:t>
      </w:r>
      <w:r w:rsidRPr="00F4499C">
        <w:rPr>
          <w:rFonts w:ascii="Candara" w:hAnsi="Candara"/>
          <w:bCs/>
          <w:sz w:val="19"/>
          <w:szCs w:val="19"/>
        </w:rPr>
        <w:t>brazc</w:t>
      </w:r>
      <w:r>
        <w:rPr>
          <w:rFonts w:ascii="Candara" w:hAnsi="Candara"/>
          <w:bCs/>
          <w:sz w:val="19"/>
          <w:szCs w:val="19"/>
        </w:rPr>
        <w:t>e</w:t>
      </w:r>
      <w:r w:rsidRPr="00F4499C">
        <w:rPr>
          <w:rFonts w:ascii="Candara" w:hAnsi="Candara"/>
          <w:bCs/>
          <w:sz w:val="19"/>
          <w:szCs w:val="19"/>
        </w:rPr>
        <w:t xml:space="preserve"> »</w:t>
      </w:r>
      <w:r w:rsidR="00DD243B">
        <w:rPr>
          <w:rFonts w:ascii="Candara" w:hAnsi="Candara"/>
          <w:bCs/>
          <w:sz w:val="19"/>
          <w:szCs w:val="19"/>
        </w:rPr>
        <w:t xml:space="preserve">predračun </w:t>
      </w:r>
      <w:r w:rsidR="00231117">
        <w:rPr>
          <w:rFonts w:ascii="Candara" w:hAnsi="Candara"/>
          <w:bCs/>
          <w:sz w:val="19"/>
          <w:szCs w:val="19"/>
        </w:rPr>
        <w:t xml:space="preserve">popis*.xls </w:t>
      </w:r>
      <w:r w:rsidRPr="00F4499C">
        <w:rPr>
          <w:rFonts w:ascii="Candara" w:hAnsi="Candara"/>
          <w:bCs/>
          <w:sz w:val="19"/>
          <w:szCs w:val="19"/>
        </w:rPr>
        <w:t xml:space="preserve">« pa naloži v razdelek »Druge priloge«. V primeru razhajanj med podatki v </w:t>
      </w:r>
      <w:r>
        <w:rPr>
          <w:rFonts w:ascii="Candara" w:hAnsi="Candara"/>
          <w:bCs/>
          <w:sz w:val="19"/>
          <w:szCs w:val="19"/>
        </w:rPr>
        <w:t>…PREDRAČUN</w:t>
      </w:r>
      <w:r w:rsidRPr="00F4499C">
        <w:rPr>
          <w:rFonts w:ascii="Candara" w:hAnsi="Candara"/>
          <w:bCs/>
          <w:sz w:val="19"/>
          <w:szCs w:val="19"/>
        </w:rPr>
        <w:t xml:space="preserve"> - naloženim v razdelek »Predračun«, in </w:t>
      </w:r>
      <w:r w:rsidR="00DD243B">
        <w:rPr>
          <w:rFonts w:ascii="Candara" w:hAnsi="Candara"/>
          <w:bCs/>
          <w:sz w:val="19"/>
          <w:szCs w:val="19"/>
        </w:rPr>
        <w:t>predračun popisi</w:t>
      </w:r>
      <w:r w:rsidRPr="00F4499C">
        <w:rPr>
          <w:rFonts w:ascii="Candara" w:hAnsi="Candara"/>
          <w:bCs/>
          <w:sz w:val="19"/>
          <w:szCs w:val="19"/>
        </w:rPr>
        <w:t xml:space="preserve"> - naloženim v razdelek »Druge priloge«, kot veljavni štejejo podatki v </w:t>
      </w:r>
      <w:r w:rsidR="000A78B6">
        <w:rPr>
          <w:rFonts w:ascii="Candara" w:hAnsi="Candara"/>
          <w:bCs/>
          <w:sz w:val="19"/>
          <w:szCs w:val="19"/>
        </w:rPr>
        <w:t>predračun popisi</w:t>
      </w:r>
      <w:r w:rsidRPr="00F4499C">
        <w:rPr>
          <w:rFonts w:ascii="Candara" w:hAnsi="Candara"/>
          <w:bCs/>
          <w:sz w:val="19"/>
          <w:szCs w:val="19"/>
        </w:rPr>
        <w:t>, naloženi v razdelku »Druge priloge«.</w:t>
      </w:r>
    </w:p>
    <w:p w14:paraId="28E71AD7" w14:textId="77777777" w:rsidR="00A269C3" w:rsidRDefault="00A269C3" w:rsidP="00A269C3">
      <w:pPr>
        <w:rPr>
          <w:rFonts w:ascii="Candara" w:hAnsi="Candara"/>
          <w:b/>
          <w:bCs/>
          <w:color w:val="506428"/>
          <w:sz w:val="19"/>
          <w:szCs w:val="19"/>
        </w:rPr>
      </w:pPr>
    </w:p>
    <w:p w14:paraId="44FD7376" w14:textId="77777777" w:rsidR="00A269C3" w:rsidRPr="00FF0D8A" w:rsidRDefault="00A269C3" w:rsidP="00A269C3">
      <w:pPr>
        <w:rPr>
          <w:rFonts w:ascii="Candara" w:hAnsi="Candara"/>
          <w:b/>
          <w:bCs/>
          <w:color w:val="506428"/>
          <w:sz w:val="19"/>
          <w:szCs w:val="19"/>
        </w:rPr>
      </w:pPr>
      <w:r>
        <w:rPr>
          <w:rFonts w:ascii="Candara" w:hAnsi="Candara"/>
          <w:b/>
          <w:bCs/>
          <w:color w:val="506428"/>
          <w:sz w:val="19"/>
          <w:szCs w:val="19"/>
        </w:rPr>
        <w:t>ESPD</w:t>
      </w:r>
    </w:p>
    <w:p w14:paraId="4A43490A" w14:textId="77777777" w:rsidR="00A269C3" w:rsidRPr="003B2196" w:rsidRDefault="00A269C3" w:rsidP="00A269C3">
      <w:pPr>
        <w:spacing w:line="276" w:lineRule="auto"/>
        <w:rPr>
          <w:rFonts w:ascii="Candara" w:hAnsi="Candara"/>
          <w:bCs/>
          <w:sz w:val="19"/>
          <w:szCs w:val="19"/>
        </w:rPr>
      </w:pPr>
      <w:r w:rsidRPr="003B2196">
        <w:rPr>
          <w:rFonts w:ascii="Candara" w:hAnsi="Candara"/>
          <w:bCs/>
          <w:sz w:val="19"/>
          <w:szCs w:val="19"/>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1255CFF0" w14:textId="77777777" w:rsidR="00A269C3" w:rsidRPr="003B2196" w:rsidRDefault="00A269C3" w:rsidP="00A269C3">
      <w:pPr>
        <w:spacing w:line="276" w:lineRule="auto"/>
        <w:rPr>
          <w:rFonts w:ascii="Candara" w:hAnsi="Candara"/>
          <w:bCs/>
          <w:sz w:val="19"/>
          <w:szCs w:val="19"/>
        </w:rPr>
      </w:pPr>
      <w:r w:rsidRPr="003B2196">
        <w:rPr>
          <w:rFonts w:ascii="Candara" w:hAnsi="Candara"/>
          <w:bCs/>
          <w:sz w:val="19"/>
          <w:szCs w:val="19"/>
        </w:rPr>
        <w:t>Navedbe v ESPD in/ali dokazila, ki ji predloži gospodarski subjekt, morajo biti veljavni.</w:t>
      </w:r>
    </w:p>
    <w:p w14:paraId="0116F2B9" w14:textId="77777777" w:rsidR="00A269C3" w:rsidRPr="003B2196" w:rsidRDefault="00A269C3" w:rsidP="00A269C3">
      <w:pPr>
        <w:spacing w:line="276" w:lineRule="auto"/>
        <w:rPr>
          <w:rFonts w:ascii="Candara" w:hAnsi="Candara"/>
          <w:bCs/>
          <w:sz w:val="19"/>
          <w:szCs w:val="19"/>
        </w:rPr>
      </w:pPr>
      <w:r w:rsidRPr="003B2196">
        <w:rPr>
          <w:rFonts w:ascii="Candara" w:hAnsi="Candara"/>
          <w:bCs/>
          <w:sz w:val="19"/>
          <w:szCs w:val="19"/>
        </w:rPr>
        <w:t xml:space="preserve">Gospodarski subjekt naročnikov obrazec ESPD (datoteka XML) uvozi na spletni strani Portala javnih naročil/ESPD: </w:t>
      </w:r>
      <w:hyperlink r:id="rId23" w:history="1">
        <w:r w:rsidRPr="003B2196">
          <w:rPr>
            <w:rFonts w:ascii="Candara" w:hAnsi="Candara"/>
            <w:bCs/>
            <w:sz w:val="19"/>
            <w:szCs w:val="19"/>
          </w:rPr>
          <w:t>http://www.enarocanje.si/_ESPD/</w:t>
        </w:r>
      </w:hyperlink>
      <w:r w:rsidRPr="003B2196">
        <w:rPr>
          <w:rFonts w:ascii="Candara" w:hAnsi="Candara"/>
          <w:bCs/>
          <w:sz w:val="19"/>
          <w:szCs w:val="19"/>
        </w:rPr>
        <w:t xml:space="preserve"> in v njega neposredno vnese zahtevane podatke.</w:t>
      </w:r>
    </w:p>
    <w:p w14:paraId="686A5016" w14:textId="77777777" w:rsidR="00A269C3" w:rsidRPr="003B2196" w:rsidRDefault="00A269C3" w:rsidP="00A269C3">
      <w:pPr>
        <w:spacing w:line="276" w:lineRule="auto"/>
        <w:rPr>
          <w:rFonts w:ascii="Candara" w:hAnsi="Candara"/>
          <w:bCs/>
          <w:sz w:val="19"/>
          <w:szCs w:val="19"/>
        </w:rPr>
      </w:pPr>
      <w:r w:rsidRPr="003B2196">
        <w:rPr>
          <w:rFonts w:ascii="Candara" w:hAnsi="Candara"/>
          <w:bCs/>
          <w:sz w:val="19"/>
          <w:szCs w:val="19"/>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18F54A1" w14:textId="77777777" w:rsidR="00A269C3" w:rsidRPr="003B2196" w:rsidRDefault="00A269C3" w:rsidP="00A269C3">
      <w:pPr>
        <w:spacing w:line="276" w:lineRule="auto"/>
        <w:rPr>
          <w:rFonts w:ascii="Candara" w:hAnsi="Candara"/>
          <w:bCs/>
          <w:sz w:val="19"/>
          <w:szCs w:val="19"/>
        </w:rPr>
      </w:pPr>
      <w:bookmarkStart w:id="1223" w:name="_Toc466382905"/>
      <w:bookmarkStart w:id="1224" w:name="_Toc466382906"/>
      <w:bookmarkStart w:id="1225" w:name="_Hlk511905322"/>
      <w:bookmarkEnd w:id="1223"/>
      <w:bookmarkEnd w:id="1224"/>
      <w:r w:rsidRPr="003B2196">
        <w:rPr>
          <w:rFonts w:ascii="Candara" w:hAnsi="Candara"/>
          <w:bCs/>
          <w:sz w:val="19"/>
          <w:szCs w:val="19"/>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3B2196">
        <w:rPr>
          <w:rFonts w:ascii="Candara" w:hAnsi="Candara"/>
          <w:bCs/>
          <w:sz w:val="19"/>
          <w:szCs w:val="19"/>
        </w:rPr>
        <w:t>xml</w:t>
      </w:r>
      <w:proofErr w:type="spellEnd"/>
      <w:r w:rsidRPr="003B2196">
        <w:rPr>
          <w:rFonts w:ascii="Candara" w:hAnsi="Candara"/>
          <w:bCs/>
          <w:sz w:val="19"/>
          <w:szCs w:val="19"/>
        </w:rPr>
        <w:t xml:space="preserve">. obliki ali nepodpisan ESPD v </w:t>
      </w:r>
      <w:proofErr w:type="spellStart"/>
      <w:r w:rsidRPr="003B2196">
        <w:rPr>
          <w:rFonts w:ascii="Candara" w:hAnsi="Candara"/>
          <w:bCs/>
          <w:sz w:val="19"/>
          <w:szCs w:val="19"/>
        </w:rPr>
        <w:t>xml</w:t>
      </w:r>
      <w:proofErr w:type="spellEnd"/>
      <w:r w:rsidRPr="003B2196">
        <w:rPr>
          <w:rFonts w:ascii="Candara" w:hAnsi="Candara"/>
          <w:bCs/>
          <w:sz w:val="19"/>
          <w:szCs w:val="19"/>
        </w:rPr>
        <w:t xml:space="preserve">. obliki, </w:t>
      </w:r>
      <w:bookmarkStart w:id="1226" w:name="_Hlk531606225"/>
      <w:r w:rsidRPr="003B2196">
        <w:rPr>
          <w:rFonts w:ascii="Candara" w:hAnsi="Candara"/>
          <w:bCs/>
          <w:sz w:val="19"/>
          <w:szCs w:val="19"/>
        </w:rPr>
        <w:t>pri čemer se v slednjem primeru v skladu Splošnimi pogoji uporabe informacijskega sistema e-JN šteje, da je oddan pravno zavezujoč dokument, ki ima enako veljavnost kot podpisan</w:t>
      </w:r>
      <w:bookmarkEnd w:id="1226"/>
      <w:r w:rsidRPr="003B2196">
        <w:rPr>
          <w:rFonts w:ascii="Candara" w:hAnsi="Candara"/>
          <w:bCs/>
          <w:sz w:val="19"/>
          <w:szCs w:val="19"/>
        </w:rPr>
        <w:t xml:space="preserve">. </w:t>
      </w:r>
      <w:bookmarkEnd w:id="1225"/>
    </w:p>
    <w:p w14:paraId="02AE745E" w14:textId="77777777" w:rsidR="00A269C3" w:rsidRPr="003B2196" w:rsidRDefault="00A269C3" w:rsidP="00A269C3">
      <w:pPr>
        <w:spacing w:line="276" w:lineRule="auto"/>
        <w:rPr>
          <w:rFonts w:ascii="Candara" w:hAnsi="Candara"/>
          <w:bCs/>
          <w:sz w:val="19"/>
          <w:szCs w:val="19"/>
        </w:rPr>
      </w:pPr>
      <w:r w:rsidRPr="003B2196">
        <w:rPr>
          <w:rFonts w:ascii="Candara" w:hAnsi="Candara"/>
          <w:bCs/>
          <w:sz w:val="19"/>
          <w:szCs w:val="19"/>
        </w:rPr>
        <w:t xml:space="preserve">Za ostale sodelujoče ponudnik v razdelek »ESPD – ostali sodelujoči« priloži podpisane ESPD v </w:t>
      </w:r>
      <w:proofErr w:type="spellStart"/>
      <w:r w:rsidRPr="003B2196">
        <w:rPr>
          <w:rFonts w:ascii="Candara" w:hAnsi="Candara"/>
          <w:bCs/>
          <w:sz w:val="19"/>
          <w:szCs w:val="19"/>
        </w:rPr>
        <w:t>pdf</w:t>
      </w:r>
      <w:proofErr w:type="spellEnd"/>
      <w:r w:rsidRPr="003B2196">
        <w:rPr>
          <w:rFonts w:ascii="Candara" w:hAnsi="Candara"/>
          <w:bCs/>
          <w:sz w:val="19"/>
          <w:szCs w:val="19"/>
        </w:rPr>
        <w:t xml:space="preserve">. obliki, ali v elektronski obliki podpisan </w:t>
      </w:r>
      <w:proofErr w:type="spellStart"/>
      <w:r w:rsidRPr="003B2196">
        <w:rPr>
          <w:rFonts w:ascii="Candara" w:hAnsi="Candara"/>
          <w:bCs/>
          <w:sz w:val="19"/>
          <w:szCs w:val="19"/>
        </w:rPr>
        <w:t>xml</w:t>
      </w:r>
      <w:proofErr w:type="spellEnd"/>
      <w:r w:rsidRPr="003B2196">
        <w:rPr>
          <w:rFonts w:ascii="Candara" w:hAnsi="Candara"/>
          <w:bCs/>
          <w:sz w:val="19"/>
          <w:szCs w:val="19"/>
        </w:rPr>
        <w:t xml:space="preserve">. </w:t>
      </w:r>
    </w:p>
    <w:p w14:paraId="79B2DF62" w14:textId="77777777" w:rsidR="00A269C3" w:rsidRPr="003B2196" w:rsidRDefault="00A269C3" w:rsidP="00A269C3">
      <w:pPr>
        <w:spacing w:line="276" w:lineRule="auto"/>
        <w:rPr>
          <w:rFonts w:ascii="Candara" w:hAnsi="Candara"/>
          <w:bCs/>
          <w:sz w:val="19"/>
          <w:szCs w:val="19"/>
        </w:rPr>
      </w:pPr>
    </w:p>
    <w:p w14:paraId="5E30BD5F" w14:textId="77777777" w:rsidR="00A269C3" w:rsidRPr="003B2196" w:rsidRDefault="00A269C3" w:rsidP="00A269C3">
      <w:pPr>
        <w:spacing w:line="276" w:lineRule="auto"/>
        <w:rPr>
          <w:rFonts w:ascii="Candara" w:hAnsi="Candara"/>
          <w:bCs/>
          <w:sz w:val="19"/>
          <w:szCs w:val="19"/>
        </w:rPr>
      </w:pPr>
      <w:r w:rsidRPr="003B2196">
        <w:rPr>
          <w:rFonts w:ascii="Candara" w:hAnsi="Candara"/>
          <w:bCs/>
          <w:sz w:val="19"/>
          <w:szCs w:val="19"/>
        </w:rPr>
        <w:t>Naročnik si pridržuje pravico, da od gospodarskih subjektov, zahteva tudi predložitev  drugih dokazil, v kolikor bo to potrebno za preverjanje zahtev in pogojev določenih v zakonu, drugih veljavnih predpisih in dokumentaciji v zvezi z oddajo javnega naročila.</w:t>
      </w:r>
    </w:p>
    <w:p w14:paraId="0EDDBF5B" w14:textId="77777777" w:rsidR="00A269C3" w:rsidRPr="003B2196" w:rsidRDefault="00A269C3" w:rsidP="00A269C3">
      <w:pPr>
        <w:spacing w:line="276" w:lineRule="auto"/>
        <w:rPr>
          <w:rFonts w:ascii="Candara" w:hAnsi="Candara"/>
          <w:b/>
          <w:bCs/>
          <w:color w:val="506428"/>
          <w:sz w:val="19"/>
          <w:szCs w:val="19"/>
        </w:rPr>
      </w:pPr>
    </w:p>
    <w:p w14:paraId="6C02B15D" w14:textId="77777777" w:rsidR="00A269C3" w:rsidRPr="00DC3ACF" w:rsidRDefault="00A269C3" w:rsidP="00A269C3">
      <w:pPr>
        <w:spacing w:line="276" w:lineRule="auto"/>
        <w:rPr>
          <w:rFonts w:ascii="Candara" w:hAnsi="Candara"/>
          <w:bCs/>
          <w:sz w:val="19"/>
          <w:szCs w:val="19"/>
        </w:rPr>
      </w:pPr>
    </w:p>
    <w:tbl>
      <w:tblPr>
        <w:tblW w:w="0" w:type="auto"/>
        <w:tblInd w:w="108" w:type="dxa"/>
        <w:tblBorders>
          <w:top w:val="single" w:sz="4" w:space="0" w:color="506428"/>
          <w:left w:val="single" w:sz="4" w:space="0" w:color="506428"/>
          <w:bottom w:val="single" w:sz="4" w:space="0" w:color="506428"/>
          <w:right w:val="single" w:sz="4" w:space="0" w:color="506428"/>
          <w:insideH w:val="single" w:sz="4" w:space="0" w:color="506428"/>
          <w:insideV w:val="single" w:sz="4" w:space="0" w:color="506428"/>
        </w:tblBorders>
        <w:tblLook w:val="04A0" w:firstRow="1" w:lastRow="0" w:firstColumn="1" w:lastColumn="0" w:noHBand="0" w:noVBand="1"/>
      </w:tblPr>
      <w:tblGrid>
        <w:gridCol w:w="986"/>
        <w:gridCol w:w="7967"/>
      </w:tblGrid>
      <w:tr w:rsidR="00A269C3" w:rsidRPr="00DC3ACF" w14:paraId="039D9D0D" w14:textId="77777777" w:rsidTr="00AD02F1">
        <w:trPr>
          <w:trHeight w:val="340"/>
        </w:trPr>
        <w:tc>
          <w:tcPr>
            <w:tcW w:w="986" w:type="dxa"/>
            <w:tcBorders>
              <w:top w:val="single" w:sz="4" w:space="0" w:color="506428"/>
              <w:left w:val="single" w:sz="4" w:space="0" w:color="506428"/>
              <w:bottom w:val="single" w:sz="4" w:space="0" w:color="EAF1DD"/>
              <w:right w:val="single" w:sz="4" w:space="0" w:color="EAF1DD"/>
            </w:tcBorders>
            <w:shd w:val="clear" w:color="auto" w:fill="506428"/>
            <w:vAlign w:val="center"/>
          </w:tcPr>
          <w:p w14:paraId="3E5B3C8A" w14:textId="77777777" w:rsidR="00A269C3" w:rsidRPr="00DC3ACF" w:rsidRDefault="00A269C3" w:rsidP="00AD02F1">
            <w:pPr>
              <w:spacing w:line="276" w:lineRule="auto"/>
              <w:jc w:val="center"/>
              <w:rPr>
                <w:rFonts w:ascii="Candara" w:hAnsi="Candara" w:cs="Times New Roman"/>
                <w:b/>
                <w:color w:val="FFFFFF"/>
                <w:sz w:val="19"/>
                <w:szCs w:val="19"/>
              </w:rPr>
            </w:pPr>
            <w:proofErr w:type="spellStart"/>
            <w:r w:rsidRPr="00DC3ACF">
              <w:rPr>
                <w:rFonts w:ascii="Candara" w:hAnsi="Candara" w:cs="Times New Roman"/>
                <w:b/>
                <w:color w:val="FFFFFF"/>
                <w:sz w:val="19"/>
                <w:szCs w:val="19"/>
              </w:rPr>
              <w:t>Zap</w:t>
            </w:r>
            <w:proofErr w:type="spellEnd"/>
            <w:r w:rsidRPr="00DC3ACF">
              <w:rPr>
                <w:rFonts w:ascii="Candara" w:hAnsi="Candara" w:cs="Times New Roman"/>
                <w:b/>
                <w:color w:val="FFFFFF"/>
                <w:sz w:val="19"/>
                <w:szCs w:val="19"/>
              </w:rPr>
              <w:t>. št.</w:t>
            </w:r>
          </w:p>
        </w:tc>
        <w:tc>
          <w:tcPr>
            <w:tcW w:w="7967" w:type="dxa"/>
            <w:tcBorders>
              <w:top w:val="single" w:sz="4" w:space="0" w:color="506428"/>
              <w:left w:val="single" w:sz="4" w:space="0" w:color="EAF1DD"/>
              <w:bottom w:val="single" w:sz="4" w:space="0" w:color="EAF1DD"/>
              <w:right w:val="single" w:sz="4" w:space="0" w:color="506428"/>
            </w:tcBorders>
            <w:shd w:val="clear" w:color="auto" w:fill="506428"/>
            <w:vAlign w:val="center"/>
          </w:tcPr>
          <w:p w14:paraId="4D2E486F" w14:textId="77777777" w:rsidR="00A269C3" w:rsidRPr="00DC3ACF" w:rsidRDefault="00A269C3" w:rsidP="00AD02F1">
            <w:pPr>
              <w:spacing w:line="276" w:lineRule="auto"/>
              <w:rPr>
                <w:rFonts w:ascii="Candara" w:hAnsi="Candara" w:cs="Times New Roman"/>
                <w:b/>
                <w:color w:val="FFFFFF"/>
                <w:sz w:val="19"/>
                <w:szCs w:val="19"/>
              </w:rPr>
            </w:pPr>
            <w:r w:rsidRPr="00DC3ACF">
              <w:rPr>
                <w:rFonts w:ascii="Candara" w:hAnsi="Candara" w:cs="Times New Roman"/>
                <w:b/>
                <w:color w:val="FFFFFF"/>
                <w:sz w:val="19"/>
                <w:szCs w:val="19"/>
              </w:rPr>
              <w:t>OBRAZCI, IZJAVE, DOKUMENTI</w:t>
            </w:r>
          </w:p>
        </w:tc>
      </w:tr>
      <w:tr w:rsidR="00A269C3" w:rsidRPr="00DC3ACF" w14:paraId="1DCE7D29" w14:textId="77777777" w:rsidTr="00AD02F1">
        <w:trPr>
          <w:trHeight w:val="340"/>
        </w:trPr>
        <w:tc>
          <w:tcPr>
            <w:tcW w:w="986" w:type="dxa"/>
            <w:tcBorders>
              <w:top w:val="single" w:sz="4" w:space="0" w:color="EAF1DD"/>
            </w:tcBorders>
            <w:shd w:val="clear" w:color="auto" w:fill="auto"/>
            <w:vAlign w:val="center"/>
          </w:tcPr>
          <w:p w14:paraId="509E9D37" w14:textId="77777777" w:rsidR="00A269C3" w:rsidRPr="00DC3ACF" w:rsidRDefault="00A269C3" w:rsidP="00AD02F1">
            <w:pPr>
              <w:spacing w:line="276" w:lineRule="auto"/>
              <w:jc w:val="center"/>
              <w:rPr>
                <w:rFonts w:ascii="Candara" w:hAnsi="Candara" w:cs="Times New Roman"/>
                <w:bCs/>
                <w:sz w:val="19"/>
                <w:szCs w:val="19"/>
              </w:rPr>
            </w:pPr>
            <w:r w:rsidRPr="00DC3ACF">
              <w:rPr>
                <w:rFonts w:ascii="Candara" w:hAnsi="Candara" w:cs="Times New Roman"/>
                <w:bCs/>
                <w:sz w:val="19"/>
                <w:szCs w:val="19"/>
              </w:rPr>
              <w:t>1.</w:t>
            </w:r>
          </w:p>
        </w:tc>
        <w:tc>
          <w:tcPr>
            <w:tcW w:w="7967" w:type="dxa"/>
            <w:tcBorders>
              <w:top w:val="single" w:sz="4" w:space="0" w:color="EAF1DD"/>
            </w:tcBorders>
            <w:shd w:val="clear" w:color="auto" w:fill="auto"/>
            <w:vAlign w:val="center"/>
          </w:tcPr>
          <w:p w14:paraId="7002283C" w14:textId="77777777" w:rsidR="00A269C3" w:rsidRPr="00DC3ACF" w:rsidRDefault="00A269C3" w:rsidP="00AD02F1">
            <w:pPr>
              <w:spacing w:line="276" w:lineRule="auto"/>
              <w:rPr>
                <w:rFonts w:ascii="Candara" w:hAnsi="Candara" w:cs="Times New Roman"/>
                <w:b/>
                <w:bCs/>
                <w:sz w:val="19"/>
                <w:szCs w:val="19"/>
              </w:rPr>
            </w:pPr>
            <w:r>
              <w:rPr>
                <w:rFonts w:ascii="Candara" w:hAnsi="Candara" w:cs="Times New Roman"/>
                <w:b/>
                <w:bCs/>
                <w:sz w:val="19"/>
                <w:szCs w:val="19"/>
              </w:rPr>
              <w:t>PREDRAČUN</w:t>
            </w:r>
          </w:p>
        </w:tc>
      </w:tr>
      <w:tr w:rsidR="00A269C3" w:rsidRPr="00DC3ACF" w14:paraId="1EFF4B91" w14:textId="77777777" w:rsidTr="00AD02F1">
        <w:trPr>
          <w:trHeight w:val="340"/>
        </w:trPr>
        <w:tc>
          <w:tcPr>
            <w:tcW w:w="986" w:type="dxa"/>
            <w:shd w:val="clear" w:color="auto" w:fill="auto"/>
            <w:vAlign w:val="center"/>
          </w:tcPr>
          <w:p w14:paraId="15A44F03" w14:textId="77777777" w:rsidR="00A269C3" w:rsidRPr="00DC3ACF" w:rsidRDefault="00A269C3" w:rsidP="00AD02F1">
            <w:pPr>
              <w:spacing w:line="276" w:lineRule="auto"/>
              <w:jc w:val="center"/>
              <w:rPr>
                <w:rFonts w:ascii="Candara" w:hAnsi="Candara" w:cs="Times New Roman"/>
                <w:bCs/>
                <w:sz w:val="19"/>
                <w:szCs w:val="19"/>
              </w:rPr>
            </w:pPr>
            <w:r w:rsidRPr="00DC3ACF">
              <w:rPr>
                <w:rFonts w:ascii="Candara" w:hAnsi="Candara" w:cs="Times New Roman"/>
                <w:bCs/>
                <w:sz w:val="19"/>
                <w:szCs w:val="19"/>
              </w:rPr>
              <w:t>2.</w:t>
            </w:r>
          </w:p>
        </w:tc>
        <w:tc>
          <w:tcPr>
            <w:tcW w:w="7967" w:type="dxa"/>
            <w:shd w:val="clear" w:color="auto" w:fill="auto"/>
            <w:vAlign w:val="center"/>
          </w:tcPr>
          <w:p w14:paraId="5B77D3A5" w14:textId="77777777" w:rsidR="00A269C3" w:rsidRPr="00DC3ACF" w:rsidRDefault="00A269C3" w:rsidP="00AD02F1">
            <w:pPr>
              <w:spacing w:line="276" w:lineRule="auto"/>
              <w:rPr>
                <w:rFonts w:ascii="Candara" w:hAnsi="Candara" w:cs="Times New Roman"/>
                <w:bCs/>
                <w:sz w:val="19"/>
                <w:szCs w:val="19"/>
              </w:rPr>
            </w:pPr>
            <w:r w:rsidRPr="00DC3ACF">
              <w:rPr>
                <w:rFonts w:ascii="Candara" w:hAnsi="Candara" w:cs="Times New Roman"/>
                <w:b/>
                <w:bCs/>
                <w:sz w:val="19"/>
                <w:szCs w:val="19"/>
              </w:rPr>
              <w:t xml:space="preserve">Obrazec </w:t>
            </w:r>
            <w:r w:rsidRPr="00DC3ACF">
              <w:rPr>
                <w:rFonts w:ascii="Candara" w:hAnsi="Candara" w:cs="Times New Roman"/>
                <w:b/>
                <w:bCs/>
              </w:rPr>
              <w:t>1</w:t>
            </w:r>
            <w:r w:rsidRPr="00DC3ACF">
              <w:rPr>
                <w:rFonts w:ascii="Candara" w:hAnsi="Candara" w:cs="Times New Roman"/>
                <w:bCs/>
                <w:sz w:val="19"/>
                <w:szCs w:val="19"/>
              </w:rPr>
              <w:t xml:space="preserve"> – P</w:t>
            </w:r>
            <w:r>
              <w:rPr>
                <w:rFonts w:ascii="Candara" w:hAnsi="Candara" w:cs="Times New Roman"/>
                <w:bCs/>
                <w:sz w:val="19"/>
                <w:szCs w:val="19"/>
              </w:rPr>
              <w:t>odatki o ponudniku</w:t>
            </w:r>
          </w:p>
        </w:tc>
      </w:tr>
      <w:tr w:rsidR="00A269C3" w:rsidRPr="00DC3ACF" w14:paraId="0CB3CEEE" w14:textId="77777777" w:rsidTr="00AD02F1">
        <w:trPr>
          <w:trHeight w:val="340"/>
        </w:trPr>
        <w:tc>
          <w:tcPr>
            <w:tcW w:w="986" w:type="dxa"/>
            <w:shd w:val="clear" w:color="auto" w:fill="auto"/>
            <w:vAlign w:val="center"/>
          </w:tcPr>
          <w:p w14:paraId="4302BF5C" w14:textId="77777777" w:rsidR="00A269C3" w:rsidRPr="00DC3ACF" w:rsidRDefault="00A269C3" w:rsidP="00AD02F1">
            <w:pPr>
              <w:spacing w:line="276" w:lineRule="auto"/>
              <w:jc w:val="center"/>
              <w:rPr>
                <w:rFonts w:ascii="Candara" w:hAnsi="Candara" w:cs="Times New Roman"/>
                <w:bCs/>
                <w:sz w:val="19"/>
                <w:szCs w:val="19"/>
              </w:rPr>
            </w:pPr>
            <w:r w:rsidRPr="00DC3ACF">
              <w:rPr>
                <w:rFonts w:ascii="Candara" w:hAnsi="Candara" w:cs="Times New Roman"/>
                <w:bCs/>
                <w:sz w:val="19"/>
                <w:szCs w:val="19"/>
              </w:rPr>
              <w:t>3</w:t>
            </w:r>
          </w:p>
        </w:tc>
        <w:tc>
          <w:tcPr>
            <w:tcW w:w="7967" w:type="dxa"/>
            <w:shd w:val="clear" w:color="auto" w:fill="auto"/>
            <w:vAlign w:val="center"/>
          </w:tcPr>
          <w:p w14:paraId="5B74036A" w14:textId="77777777" w:rsidR="00A269C3" w:rsidRPr="00DC3ACF" w:rsidRDefault="00A269C3" w:rsidP="00AD02F1">
            <w:pPr>
              <w:spacing w:line="276" w:lineRule="auto"/>
              <w:rPr>
                <w:rFonts w:ascii="Candara" w:hAnsi="Candara" w:cs="Times New Roman"/>
                <w:bCs/>
                <w:sz w:val="19"/>
                <w:szCs w:val="19"/>
              </w:rPr>
            </w:pPr>
            <w:r w:rsidRPr="00DC3ACF">
              <w:rPr>
                <w:rFonts w:ascii="Candara" w:hAnsi="Candara" w:cs="Times New Roman"/>
                <w:b/>
                <w:bCs/>
                <w:sz w:val="19"/>
                <w:szCs w:val="19"/>
              </w:rPr>
              <w:t xml:space="preserve">Obrazec </w:t>
            </w:r>
            <w:r w:rsidRPr="00DC3ACF">
              <w:rPr>
                <w:rFonts w:ascii="Candara" w:hAnsi="Candara" w:cs="Times New Roman"/>
                <w:b/>
                <w:bCs/>
              </w:rPr>
              <w:t>2</w:t>
            </w:r>
            <w:r w:rsidRPr="00DC3ACF">
              <w:rPr>
                <w:rFonts w:ascii="Candara" w:hAnsi="Candara" w:cs="Times New Roman"/>
                <w:bCs/>
                <w:sz w:val="19"/>
                <w:szCs w:val="19"/>
              </w:rPr>
              <w:t xml:space="preserve"> – Udeležba podizvajalcev</w:t>
            </w:r>
          </w:p>
        </w:tc>
      </w:tr>
      <w:tr w:rsidR="00A269C3" w:rsidRPr="00DC3ACF" w14:paraId="2E926860" w14:textId="77777777" w:rsidTr="00AD02F1">
        <w:trPr>
          <w:trHeight w:val="340"/>
        </w:trPr>
        <w:tc>
          <w:tcPr>
            <w:tcW w:w="986" w:type="dxa"/>
            <w:shd w:val="clear" w:color="auto" w:fill="auto"/>
            <w:vAlign w:val="center"/>
          </w:tcPr>
          <w:p w14:paraId="691636A2" w14:textId="77777777" w:rsidR="00A269C3" w:rsidRPr="00DC3ACF" w:rsidRDefault="00A269C3" w:rsidP="00AD02F1">
            <w:pPr>
              <w:spacing w:line="276" w:lineRule="auto"/>
              <w:jc w:val="center"/>
              <w:rPr>
                <w:rFonts w:ascii="Candara" w:hAnsi="Candara" w:cs="Times New Roman"/>
                <w:bCs/>
                <w:sz w:val="19"/>
                <w:szCs w:val="19"/>
              </w:rPr>
            </w:pPr>
            <w:r w:rsidRPr="00DC3ACF">
              <w:rPr>
                <w:rFonts w:ascii="Candara" w:hAnsi="Candara" w:cs="Times New Roman"/>
                <w:bCs/>
                <w:sz w:val="19"/>
                <w:szCs w:val="19"/>
              </w:rPr>
              <w:t>4</w:t>
            </w:r>
          </w:p>
        </w:tc>
        <w:tc>
          <w:tcPr>
            <w:tcW w:w="7967" w:type="dxa"/>
            <w:shd w:val="clear" w:color="auto" w:fill="auto"/>
            <w:vAlign w:val="center"/>
          </w:tcPr>
          <w:p w14:paraId="143ACB35" w14:textId="77777777" w:rsidR="00A269C3" w:rsidRPr="00DC3ACF" w:rsidRDefault="00A269C3" w:rsidP="00AD02F1">
            <w:pPr>
              <w:spacing w:line="276" w:lineRule="auto"/>
              <w:rPr>
                <w:rFonts w:ascii="Candara" w:hAnsi="Candara" w:cs="Times New Roman"/>
                <w:bCs/>
                <w:sz w:val="19"/>
                <w:szCs w:val="19"/>
              </w:rPr>
            </w:pPr>
            <w:r w:rsidRPr="00DC3ACF">
              <w:rPr>
                <w:rFonts w:ascii="Candara" w:hAnsi="Candara" w:cs="Times New Roman"/>
                <w:b/>
                <w:bCs/>
                <w:sz w:val="19"/>
                <w:szCs w:val="19"/>
              </w:rPr>
              <w:t>Obrazec 3</w:t>
            </w:r>
            <w:r w:rsidRPr="00DC3ACF">
              <w:rPr>
                <w:rFonts w:ascii="Candara" w:hAnsi="Candara" w:cs="Times New Roman"/>
                <w:bCs/>
                <w:sz w:val="19"/>
                <w:szCs w:val="19"/>
              </w:rPr>
              <w:t xml:space="preserve"> – Izjava podizvajalca v zvezi s plačili</w:t>
            </w:r>
          </w:p>
        </w:tc>
      </w:tr>
      <w:tr w:rsidR="00A269C3" w:rsidRPr="00DC3ACF" w14:paraId="608FB2D3" w14:textId="77777777" w:rsidTr="00AD02F1">
        <w:trPr>
          <w:trHeight w:val="340"/>
        </w:trPr>
        <w:tc>
          <w:tcPr>
            <w:tcW w:w="986" w:type="dxa"/>
            <w:shd w:val="clear" w:color="auto" w:fill="auto"/>
            <w:vAlign w:val="center"/>
          </w:tcPr>
          <w:p w14:paraId="41BB0696" w14:textId="77777777" w:rsidR="00A269C3" w:rsidRPr="00DC3ACF" w:rsidRDefault="00A269C3" w:rsidP="00AD02F1">
            <w:pPr>
              <w:spacing w:line="276" w:lineRule="auto"/>
              <w:jc w:val="center"/>
              <w:rPr>
                <w:rFonts w:ascii="Candara" w:hAnsi="Candara" w:cs="Times New Roman"/>
                <w:bCs/>
                <w:sz w:val="19"/>
                <w:szCs w:val="19"/>
              </w:rPr>
            </w:pPr>
            <w:r w:rsidRPr="00DC3ACF">
              <w:rPr>
                <w:rFonts w:ascii="Candara" w:hAnsi="Candara" w:cs="Times New Roman"/>
                <w:bCs/>
                <w:sz w:val="19"/>
                <w:szCs w:val="19"/>
              </w:rPr>
              <w:t>5</w:t>
            </w:r>
          </w:p>
        </w:tc>
        <w:tc>
          <w:tcPr>
            <w:tcW w:w="7967" w:type="dxa"/>
            <w:shd w:val="clear" w:color="auto" w:fill="auto"/>
            <w:vAlign w:val="center"/>
          </w:tcPr>
          <w:p w14:paraId="3EF88EEB" w14:textId="77777777" w:rsidR="00A269C3" w:rsidRPr="00DC3ACF" w:rsidRDefault="00A269C3" w:rsidP="00AD02F1">
            <w:pPr>
              <w:spacing w:line="276" w:lineRule="auto"/>
              <w:rPr>
                <w:rFonts w:ascii="Candara" w:hAnsi="Candara" w:cs="Times New Roman"/>
                <w:bCs/>
                <w:sz w:val="19"/>
                <w:szCs w:val="19"/>
              </w:rPr>
            </w:pPr>
            <w:r w:rsidRPr="00DC3ACF">
              <w:rPr>
                <w:rFonts w:ascii="Candara" w:hAnsi="Candara" w:cs="Times New Roman"/>
                <w:b/>
                <w:bCs/>
                <w:sz w:val="19"/>
                <w:szCs w:val="19"/>
              </w:rPr>
              <w:t xml:space="preserve">Obrazec </w:t>
            </w:r>
            <w:r w:rsidRPr="00DC3ACF">
              <w:rPr>
                <w:rFonts w:ascii="Candara" w:hAnsi="Candara" w:cs="Times New Roman"/>
                <w:b/>
                <w:bCs/>
              </w:rPr>
              <w:t>4</w:t>
            </w:r>
            <w:r w:rsidRPr="00DC3ACF">
              <w:rPr>
                <w:rFonts w:ascii="Candara" w:hAnsi="Candara" w:cs="Times New Roman"/>
                <w:bCs/>
                <w:sz w:val="19"/>
                <w:szCs w:val="19"/>
              </w:rPr>
              <w:t xml:space="preserve"> – Pooblastilo za pridobitev podatkov iz evidenc pravnih oseb</w:t>
            </w:r>
          </w:p>
        </w:tc>
      </w:tr>
      <w:tr w:rsidR="00A269C3" w:rsidRPr="00DC3ACF" w14:paraId="4C543F15" w14:textId="77777777" w:rsidTr="00AD02F1">
        <w:trPr>
          <w:trHeight w:val="340"/>
        </w:trPr>
        <w:tc>
          <w:tcPr>
            <w:tcW w:w="986" w:type="dxa"/>
            <w:shd w:val="clear" w:color="auto" w:fill="auto"/>
            <w:vAlign w:val="center"/>
          </w:tcPr>
          <w:p w14:paraId="03CC203F" w14:textId="77777777" w:rsidR="00A269C3" w:rsidRPr="00DC3ACF" w:rsidRDefault="00A269C3" w:rsidP="00AD02F1">
            <w:pPr>
              <w:spacing w:line="276" w:lineRule="auto"/>
              <w:jc w:val="center"/>
              <w:rPr>
                <w:rFonts w:ascii="Candara" w:hAnsi="Candara" w:cs="Times New Roman"/>
                <w:bCs/>
                <w:sz w:val="19"/>
                <w:szCs w:val="19"/>
              </w:rPr>
            </w:pPr>
            <w:r w:rsidRPr="00DC3ACF">
              <w:rPr>
                <w:rFonts w:ascii="Candara" w:hAnsi="Candara" w:cs="Times New Roman"/>
                <w:bCs/>
                <w:sz w:val="19"/>
                <w:szCs w:val="19"/>
              </w:rPr>
              <w:t>6</w:t>
            </w:r>
          </w:p>
        </w:tc>
        <w:tc>
          <w:tcPr>
            <w:tcW w:w="7967" w:type="dxa"/>
            <w:shd w:val="clear" w:color="auto" w:fill="auto"/>
            <w:vAlign w:val="center"/>
          </w:tcPr>
          <w:p w14:paraId="48FDD153" w14:textId="77777777" w:rsidR="00A269C3" w:rsidRPr="00DC3ACF" w:rsidRDefault="00A269C3" w:rsidP="00AD02F1">
            <w:pPr>
              <w:spacing w:line="276" w:lineRule="auto"/>
              <w:rPr>
                <w:rFonts w:ascii="Candara" w:hAnsi="Candara" w:cs="Times New Roman"/>
                <w:bCs/>
                <w:sz w:val="19"/>
                <w:szCs w:val="19"/>
              </w:rPr>
            </w:pPr>
            <w:r w:rsidRPr="00DC3ACF">
              <w:rPr>
                <w:rFonts w:ascii="Candara" w:hAnsi="Candara" w:cs="Times New Roman"/>
                <w:b/>
                <w:bCs/>
                <w:sz w:val="19"/>
                <w:szCs w:val="19"/>
              </w:rPr>
              <w:t xml:space="preserve">Obrazec </w:t>
            </w:r>
            <w:r w:rsidRPr="00DC3ACF">
              <w:rPr>
                <w:rFonts w:ascii="Candara" w:hAnsi="Candara" w:cs="Times New Roman"/>
                <w:b/>
                <w:bCs/>
              </w:rPr>
              <w:t>5</w:t>
            </w:r>
            <w:r w:rsidRPr="00DC3ACF">
              <w:rPr>
                <w:rFonts w:ascii="Candara" w:hAnsi="Candara" w:cs="Times New Roman"/>
                <w:bCs/>
                <w:sz w:val="19"/>
                <w:szCs w:val="19"/>
              </w:rPr>
              <w:t xml:space="preserve"> – Pooblastilo za pridobitev osebnih podatkov</w:t>
            </w:r>
          </w:p>
        </w:tc>
      </w:tr>
      <w:tr w:rsidR="00A269C3" w:rsidRPr="00DC3ACF" w14:paraId="3E549476" w14:textId="77777777" w:rsidTr="00AD02F1">
        <w:trPr>
          <w:trHeight w:val="340"/>
        </w:trPr>
        <w:tc>
          <w:tcPr>
            <w:tcW w:w="986" w:type="dxa"/>
            <w:shd w:val="clear" w:color="auto" w:fill="auto"/>
            <w:vAlign w:val="center"/>
          </w:tcPr>
          <w:p w14:paraId="5704F1FA" w14:textId="77777777" w:rsidR="00A269C3" w:rsidRPr="00DC3ACF" w:rsidRDefault="00A269C3" w:rsidP="00AD02F1">
            <w:pPr>
              <w:spacing w:line="276" w:lineRule="auto"/>
              <w:jc w:val="center"/>
              <w:rPr>
                <w:rFonts w:ascii="Candara" w:hAnsi="Candara" w:cs="Times New Roman"/>
                <w:bCs/>
                <w:sz w:val="19"/>
                <w:szCs w:val="19"/>
              </w:rPr>
            </w:pPr>
            <w:r w:rsidRPr="00DC3ACF">
              <w:rPr>
                <w:rFonts w:ascii="Candara" w:hAnsi="Candara" w:cs="Times New Roman"/>
                <w:bCs/>
                <w:sz w:val="19"/>
                <w:szCs w:val="19"/>
              </w:rPr>
              <w:lastRenderedPageBreak/>
              <w:t>7</w:t>
            </w:r>
          </w:p>
        </w:tc>
        <w:tc>
          <w:tcPr>
            <w:tcW w:w="7967" w:type="dxa"/>
            <w:shd w:val="clear" w:color="auto" w:fill="auto"/>
            <w:vAlign w:val="center"/>
          </w:tcPr>
          <w:p w14:paraId="73C3EC7E" w14:textId="77777777" w:rsidR="00A269C3" w:rsidRPr="00DC3ACF" w:rsidRDefault="00A269C3" w:rsidP="00AD02F1">
            <w:pPr>
              <w:spacing w:line="276" w:lineRule="auto"/>
              <w:rPr>
                <w:rFonts w:ascii="Candara" w:hAnsi="Candara" w:cs="Times New Roman"/>
                <w:bCs/>
                <w:sz w:val="19"/>
                <w:szCs w:val="19"/>
              </w:rPr>
            </w:pPr>
            <w:r w:rsidRPr="00DC3ACF">
              <w:rPr>
                <w:rFonts w:ascii="Candara" w:hAnsi="Candara" w:cs="Times New Roman"/>
                <w:b/>
                <w:bCs/>
                <w:sz w:val="19"/>
                <w:szCs w:val="19"/>
              </w:rPr>
              <w:t>Obrazec 6</w:t>
            </w:r>
            <w:r w:rsidRPr="00DC3ACF">
              <w:rPr>
                <w:rFonts w:ascii="Candara" w:hAnsi="Candara" w:cs="Times New Roman"/>
                <w:bCs/>
                <w:sz w:val="19"/>
                <w:szCs w:val="19"/>
              </w:rPr>
              <w:t xml:space="preserve"> – Izjava o udeležbi fizičnih in pravnih oseb v lastništvu subjekta</w:t>
            </w:r>
          </w:p>
        </w:tc>
      </w:tr>
      <w:tr w:rsidR="00A269C3" w:rsidRPr="00DC3ACF" w14:paraId="7371D7BB" w14:textId="77777777" w:rsidTr="00AD02F1">
        <w:trPr>
          <w:trHeight w:val="340"/>
        </w:trPr>
        <w:tc>
          <w:tcPr>
            <w:tcW w:w="986" w:type="dxa"/>
            <w:shd w:val="clear" w:color="auto" w:fill="auto"/>
            <w:vAlign w:val="center"/>
          </w:tcPr>
          <w:p w14:paraId="4DD041EB" w14:textId="77777777" w:rsidR="00A269C3" w:rsidRPr="00DC3ACF" w:rsidRDefault="00A269C3" w:rsidP="00AD02F1">
            <w:pPr>
              <w:spacing w:line="276" w:lineRule="auto"/>
              <w:jc w:val="center"/>
              <w:rPr>
                <w:rFonts w:ascii="Candara" w:hAnsi="Candara" w:cs="Times New Roman"/>
                <w:bCs/>
                <w:sz w:val="19"/>
                <w:szCs w:val="19"/>
              </w:rPr>
            </w:pPr>
            <w:r w:rsidRPr="00DC3ACF">
              <w:rPr>
                <w:rFonts w:ascii="Candara" w:hAnsi="Candara" w:cs="Times New Roman"/>
                <w:bCs/>
                <w:sz w:val="19"/>
                <w:szCs w:val="19"/>
              </w:rPr>
              <w:t>8</w:t>
            </w:r>
          </w:p>
        </w:tc>
        <w:tc>
          <w:tcPr>
            <w:tcW w:w="7967" w:type="dxa"/>
            <w:shd w:val="clear" w:color="auto" w:fill="auto"/>
            <w:vAlign w:val="center"/>
          </w:tcPr>
          <w:p w14:paraId="497DA00C" w14:textId="77777777" w:rsidR="00A269C3" w:rsidRPr="00DC3ACF" w:rsidRDefault="00A269C3" w:rsidP="00AD02F1">
            <w:pPr>
              <w:spacing w:line="276" w:lineRule="auto"/>
              <w:rPr>
                <w:rFonts w:ascii="Candara" w:hAnsi="Candara" w:cs="Times New Roman"/>
                <w:bCs/>
                <w:sz w:val="19"/>
                <w:szCs w:val="19"/>
              </w:rPr>
            </w:pPr>
            <w:r w:rsidRPr="00DC3ACF">
              <w:rPr>
                <w:rFonts w:ascii="Candara" w:hAnsi="Candara" w:cs="Times New Roman"/>
                <w:b/>
                <w:bCs/>
                <w:sz w:val="19"/>
                <w:szCs w:val="19"/>
              </w:rPr>
              <w:t xml:space="preserve">Obrazec </w:t>
            </w:r>
            <w:r w:rsidRPr="00DC3ACF">
              <w:rPr>
                <w:rFonts w:ascii="Candara" w:hAnsi="Candara" w:cs="Times New Roman"/>
                <w:b/>
                <w:bCs/>
              </w:rPr>
              <w:t>7</w:t>
            </w:r>
            <w:r w:rsidRPr="00DC3ACF">
              <w:rPr>
                <w:rFonts w:ascii="Candara" w:hAnsi="Candara" w:cs="Times New Roman"/>
                <w:bCs/>
                <w:sz w:val="19"/>
                <w:szCs w:val="19"/>
              </w:rPr>
              <w:t xml:space="preserve"> – Seznam referenčnih del</w:t>
            </w:r>
          </w:p>
        </w:tc>
      </w:tr>
      <w:tr w:rsidR="00A269C3" w:rsidRPr="00DC3ACF" w14:paraId="3E08421E" w14:textId="77777777" w:rsidTr="00AD02F1">
        <w:trPr>
          <w:trHeight w:val="340"/>
        </w:trPr>
        <w:tc>
          <w:tcPr>
            <w:tcW w:w="986" w:type="dxa"/>
            <w:shd w:val="clear" w:color="auto" w:fill="auto"/>
            <w:vAlign w:val="center"/>
          </w:tcPr>
          <w:p w14:paraId="716E05EF" w14:textId="77777777" w:rsidR="00A269C3" w:rsidRPr="00DC3ACF" w:rsidRDefault="00A269C3" w:rsidP="00AD02F1">
            <w:pPr>
              <w:spacing w:line="276" w:lineRule="auto"/>
              <w:jc w:val="center"/>
              <w:rPr>
                <w:rFonts w:ascii="Candara" w:hAnsi="Candara" w:cs="Times New Roman"/>
                <w:bCs/>
                <w:sz w:val="19"/>
                <w:szCs w:val="19"/>
              </w:rPr>
            </w:pPr>
            <w:r w:rsidRPr="00DC3ACF">
              <w:rPr>
                <w:rFonts w:ascii="Candara" w:hAnsi="Candara" w:cs="Times New Roman"/>
                <w:bCs/>
                <w:sz w:val="19"/>
                <w:szCs w:val="19"/>
              </w:rPr>
              <w:t>9</w:t>
            </w:r>
          </w:p>
        </w:tc>
        <w:tc>
          <w:tcPr>
            <w:tcW w:w="7967" w:type="dxa"/>
            <w:shd w:val="clear" w:color="auto" w:fill="auto"/>
            <w:vAlign w:val="center"/>
          </w:tcPr>
          <w:p w14:paraId="24E69C55" w14:textId="77777777" w:rsidR="00A269C3" w:rsidRPr="00DC3ACF" w:rsidRDefault="00A269C3" w:rsidP="00AD02F1">
            <w:pPr>
              <w:spacing w:line="276" w:lineRule="auto"/>
              <w:rPr>
                <w:rFonts w:ascii="Candara" w:hAnsi="Candara" w:cs="Times New Roman"/>
                <w:bCs/>
                <w:sz w:val="19"/>
                <w:szCs w:val="19"/>
              </w:rPr>
            </w:pPr>
            <w:r w:rsidRPr="00DC3ACF">
              <w:rPr>
                <w:rFonts w:ascii="Candara" w:hAnsi="Candara" w:cs="Times New Roman"/>
                <w:b/>
                <w:bCs/>
                <w:sz w:val="19"/>
                <w:szCs w:val="19"/>
              </w:rPr>
              <w:t xml:space="preserve">Priloga št. </w:t>
            </w:r>
            <w:r w:rsidRPr="00DC3ACF">
              <w:rPr>
                <w:rFonts w:ascii="Candara" w:hAnsi="Candara" w:cs="Times New Roman"/>
                <w:b/>
                <w:bCs/>
              </w:rPr>
              <w:t>1</w:t>
            </w:r>
            <w:r w:rsidRPr="00DC3ACF">
              <w:rPr>
                <w:rFonts w:ascii="Candara" w:hAnsi="Candara" w:cs="Times New Roman"/>
                <w:b/>
                <w:bCs/>
                <w:sz w:val="19"/>
                <w:szCs w:val="19"/>
              </w:rPr>
              <w:t xml:space="preserve"> k Obrazcu 7</w:t>
            </w:r>
            <w:r w:rsidRPr="00DC3ACF">
              <w:rPr>
                <w:rFonts w:ascii="Candara" w:hAnsi="Candara" w:cs="Times New Roman"/>
                <w:bCs/>
                <w:sz w:val="19"/>
                <w:szCs w:val="19"/>
              </w:rPr>
              <w:t xml:space="preserve"> – Referenčno potrdilo</w:t>
            </w:r>
          </w:p>
        </w:tc>
      </w:tr>
      <w:tr w:rsidR="00A269C3" w:rsidRPr="00DC3ACF" w14:paraId="03BBC793" w14:textId="77777777" w:rsidTr="00AD02F1">
        <w:trPr>
          <w:trHeight w:val="340"/>
        </w:trPr>
        <w:tc>
          <w:tcPr>
            <w:tcW w:w="986" w:type="dxa"/>
            <w:shd w:val="clear" w:color="auto" w:fill="auto"/>
            <w:vAlign w:val="center"/>
          </w:tcPr>
          <w:p w14:paraId="5DDD5F8C" w14:textId="77777777" w:rsidR="00A269C3" w:rsidRPr="00DC3ACF" w:rsidRDefault="00A269C3" w:rsidP="00AD02F1">
            <w:pPr>
              <w:spacing w:line="276" w:lineRule="auto"/>
              <w:jc w:val="center"/>
              <w:rPr>
                <w:rFonts w:ascii="Candara" w:hAnsi="Candara" w:cs="Times New Roman"/>
                <w:bCs/>
                <w:sz w:val="19"/>
                <w:szCs w:val="19"/>
              </w:rPr>
            </w:pPr>
            <w:r w:rsidRPr="00DC3ACF">
              <w:rPr>
                <w:rFonts w:ascii="Candara" w:hAnsi="Candara" w:cs="Times New Roman"/>
                <w:bCs/>
                <w:sz w:val="19"/>
                <w:szCs w:val="19"/>
              </w:rPr>
              <w:t>10</w:t>
            </w:r>
          </w:p>
        </w:tc>
        <w:tc>
          <w:tcPr>
            <w:tcW w:w="7967" w:type="dxa"/>
            <w:shd w:val="clear" w:color="auto" w:fill="auto"/>
            <w:vAlign w:val="center"/>
          </w:tcPr>
          <w:p w14:paraId="10A77838" w14:textId="0A507EFB" w:rsidR="00A269C3" w:rsidRPr="00DC3ACF" w:rsidRDefault="00A269C3" w:rsidP="00AD02F1">
            <w:pPr>
              <w:spacing w:line="276" w:lineRule="auto"/>
              <w:rPr>
                <w:rFonts w:ascii="Candara" w:hAnsi="Candara" w:cs="Times New Roman"/>
                <w:bCs/>
                <w:sz w:val="19"/>
                <w:szCs w:val="19"/>
              </w:rPr>
            </w:pPr>
            <w:r w:rsidRPr="00DC3ACF">
              <w:rPr>
                <w:rFonts w:ascii="Candara" w:hAnsi="Candara" w:cs="Times New Roman"/>
                <w:b/>
                <w:bCs/>
                <w:sz w:val="19"/>
                <w:szCs w:val="19"/>
              </w:rPr>
              <w:t>Obrazec 8</w:t>
            </w:r>
            <w:r w:rsidRPr="00DC3ACF">
              <w:rPr>
                <w:rFonts w:ascii="Candara" w:hAnsi="Candara" w:cs="Times New Roman"/>
                <w:bCs/>
                <w:sz w:val="19"/>
                <w:szCs w:val="19"/>
              </w:rPr>
              <w:t xml:space="preserve"> – Reference odgovornega vodje </w:t>
            </w:r>
          </w:p>
        </w:tc>
      </w:tr>
      <w:tr w:rsidR="00A269C3" w:rsidRPr="00DC3ACF" w14:paraId="61C90AFA" w14:textId="77777777" w:rsidTr="00AD02F1">
        <w:trPr>
          <w:trHeight w:val="340"/>
        </w:trPr>
        <w:tc>
          <w:tcPr>
            <w:tcW w:w="986" w:type="dxa"/>
            <w:shd w:val="clear" w:color="auto" w:fill="auto"/>
            <w:vAlign w:val="center"/>
          </w:tcPr>
          <w:p w14:paraId="55E413F7" w14:textId="77777777" w:rsidR="00A269C3" w:rsidRPr="00DC3ACF" w:rsidRDefault="00A269C3" w:rsidP="00AD02F1">
            <w:pPr>
              <w:spacing w:line="276" w:lineRule="auto"/>
              <w:jc w:val="center"/>
              <w:rPr>
                <w:rFonts w:ascii="Candara" w:hAnsi="Candara" w:cs="Times New Roman"/>
                <w:bCs/>
                <w:sz w:val="19"/>
                <w:szCs w:val="19"/>
              </w:rPr>
            </w:pPr>
            <w:r w:rsidRPr="00DC3ACF">
              <w:rPr>
                <w:rFonts w:ascii="Candara" w:hAnsi="Candara" w:cs="Times New Roman"/>
                <w:bCs/>
                <w:sz w:val="19"/>
                <w:szCs w:val="19"/>
              </w:rPr>
              <w:t>11</w:t>
            </w:r>
          </w:p>
        </w:tc>
        <w:tc>
          <w:tcPr>
            <w:tcW w:w="7967" w:type="dxa"/>
            <w:shd w:val="clear" w:color="auto" w:fill="auto"/>
            <w:vAlign w:val="center"/>
          </w:tcPr>
          <w:p w14:paraId="29DEC219" w14:textId="77777777" w:rsidR="00A269C3" w:rsidRPr="00DC3ACF" w:rsidRDefault="00A269C3" w:rsidP="00AD02F1">
            <w:pPr>
              <w:spacing w:line="276" w:lineRule="auto"/>
              <w:rPr>
                <w:rFonts w:ascii="Candara" w:hAnsi="Candara" w:cs="Times New Roman"/>
                <w:bCs/>
                <w:sz w:val="19"/>
                <w:szCs w:val="19"/>
              </w:rPr>
            </w:pPr>
            <w:r w:rsidRPr="00DC3ACF">
              <w:rPr>
                <w:rFonts w:ascii="Candara" w:hAnsi="Candara" w:cs="Times New Roman"/>
                <w:b/>
                <w:bCs/>
                <w:sz w:val="19"/>
                <w:szCs w:val="19"/>
              </w:rPr>
              <w:t xml:space="preserve">Priloga št. </w:t>
            </w:r>
            <w:r w:rsidRPr="00DC3ACF">
              <w:rPr>
                <w:rFonts w:ascii="Candara" w:hAnsi="Candara" w:cs="Times New Roman"/>
                <w:b/>
                <w:bCs/>
              </w:rPr>
              <w:t>1</w:t>
            </w:r>
            <w:r w:rsidRPr="00DC3ACF">
              <w:rPr>
                <w:rFonts w:ascii="Candara" w:hAnsi="Candara" w:cs="Times New Roman"/>
                <w:b/>
                <w:bCs/>
                <w:sz w:val="19"/>
                <w:szCs w:val="19"/>
              </w:rPr>
              <w:t xml:space="preserve"> k Obrazcu 8</w:t>
            </w:r>
            <w:r w:rsidRPr="00DC3ACF">
              <w:rPr>
                <w:rFonts w:ascii="Candara" w:hAnsi="Candara" w:cs="Times New Roman"/>
                <w:bCs/>
                <w:sz w:val="19"/>
                <w:szCs w:val="19"/>
              </w:rPr>
              <w:t xml:space="preserve"> – Referenčno potrdilo odgovornega vodje del</w:t>
            </w:r>
          </w:p>
        </w:tc>
      </w:tr>
      <w:tr w:rsidR="00B0407B" w:rsidRPr="00DC3ACF" w14:paraId="092A899D" w14:textId="77777777" w:rsidTr="00E04417">
        <w:trPr>
          <w:trHeight w:val="340"/>
        </w:trPr>
        <w:tc>
          <w:tcPr>
            <w:tcW w:w="986" w:type="dxa"/>
            <w:shd w:val="clear" w:color="auto" w:fill="auto"/>
            <w:vAlign w:val="center"/>
          </w:tcPr>
          <w:p w14:paraId="4000A231" w14:textId="77777777" w:rsidR="00B0407B" w:rsidRPr="00DC3ACF" w:rsidRDefault="00B0407B" w:rsidP="00E04417">
            <w:pPr>
              <w:spacing w:line="276" w:lineRule="auto"/>
              <w:jc w:val="center"/>
              <w:rPr>
                <w:rFonts w:ascii="Candara" w:hAnsi="Candara" w:cs="Times New Roman"/>
                <w:bCs/>
                <w:sz w:val="19"/>
                <w:szCs w:val="19"/>
              </w:rPr>
            </w:pPr>
            <w:r w:rsidRPr="00DC3ACF">
              <w:rPr>
                <w:rFonts w:ascii="Candara" w:hAnsi="Candara" w:cs="Times New Roman"/>
                <w:bCs/>
                <w:sz w:val="19"/>
                <w:szCs w:val="19"/>
              </w:rPr>
              <w:t>12</w:t>
            </w:r>
          </w:p>
        </w:tc>
        <w:tc>
          <w:tcPr>
            <w:tcW w:w="7967" w:type="dxa"/>
            <w:shd w:val="clear" w:color="auto" w:fill="auto"/>
            <w:vAlign w:val="center"/>
          </w:tcPr>
          <w:p w14:paraId="735B1B12" w14:textId="6C4A09CE" w:rsidR="00B0407B" w:rsidRPr="00DC3ACF" w:rsidRDefault="00B0407B" w:rsidP="00E04417">
            <w:pPr>
              <w:spacing w:line="276" w:lineRule="auto"/>
              <w:rPr>
                <w:rFonts w:ascii="Candara" w:hAnsi="Candara" w:cs="Times New Roman"/>
                <w:bCs/>
                <w:sz w:val="19"/>
                <w:szCs w:val="19"/>
              </w:rPr>
            </w:pPr>
            <w:r w:rsidRPr="00DC3ACF">
              <w:rPr>
                <w:rFonts w:ascii="Candara" w:hAnsi="Candara" w:cs="Times New Roman"/>
                <w:b/>
                <w:bCs/>
                <w:sz w:val="19"/>
                <w:szCs w:val="19"/>
              </w:rPr>
              <w:t>Obrazec</w:t>
            </w:r>
            <w:r>
              <w:rPr>
                <w:rFonts w:ascii="Candara" w:hAnsi="Candara" w:cs="Times New Roman"/>
                <w:b/>
                <w:bCs/>
                <w:sz w:val="19"/>
                <w:szCs w:val="19"/>
              </w:rPr>
              <w:t xml:space="preserve"> 9</w:t>
            </w:r>
            <w:r w:rsidRPr="00DC3ACF">
              <w:rPr>
                <w:rFonts w:ascii="Candara" w:hAnsi="Candara" w:cs="Times New Roman"/>
                <w:bCs/>
                <w:sz w:val="19"/>
                <w:szCs w:val="19"/>
              </w:rPr>
              <w:t>–</w:t>
            </w:r>
            <w:r>
              <w:rPr>
                <w:rFonts w:ascii="Candara" w:hAnsi="Candara" w:cs="Times New Roman"/>
                <w:bCs/>
                <w:sz w:val="19"/>
                <w:szCs w:val="19"/>
              </w:rPr>
              <w:t xml:space="preserve"> Tehnične zmogljivosti za izvedbo naročila</w:t>
            </w:r>
            <w:r w:rsidRPr="00DC3ACF">
              <w:rPr>
                <w:rFonts w:ascii="Candara" w:hAnsi="Candara" w:cs="Times New Roman"/>
                <w:bCs/>
                <w:sz w:val="19"/>
                <w:szCs w:val="19"/>
              </w:rPr>
              <w:t xml:space="preserve"> </w:t>
            </w:r>
          </w:p>
        </w:tc>
      </w:tr>
      <w:tr w:rsidR="00A269C3" w:rsidRPr="00DC3ACF" w14:paraId="20CDC4CB" w14:textId="77777777" w:rsidTr="00AD02F1">
        <w:trPr>
          <w:trHeight w:val="340"/>
        </w:trPr>
        <w:tc>
          <w:tcPr>
            <w:tcW w:w="986" w:type="dxa"/>
            <w:shd w:val="clear" w:color="auto" w:fill="auto"/>
            <w:vAlign w:val="center"/>
          </w:tcPr>
          <w:p w14:paraId="78B7071D" w14:textId="77777777" w:rsidR="00A269C3" w:rsidRPr="00DC3ACF" w:rsidRDefault="00A269C3" w:rsidP="00AD02F1">
            <w:pPr>
              <w:spacing w:line="276" w:lineRule="auto"/>
              <w:jc w:val="center"/>
              <w:rPr>
                <w:rFonts w:ascii="Candara" w:hAnsi="Candara" w:cs="Times New Roman"/>
                <w:bCs/>
                <w:sz w:val="19"/>
                <w:szCs w:val="19"/>
              </w:rPr>
            </w:pPr>
            <w:r w:rsidRPr="00DC3ACF">
              <w:rPr>
                <w:rFonts w:ascii="Candara" w:hAnsi="Candara" w:cs="Times New Roman"/>
                <w:bCs/>
                <w:sz w:val="19"/>
                <w:szCs w:val="19"/>
              </w:rPr>
              <w:t>12</w:t>
            </w:r>
          </w:p>
        </w:tc>
        <w:tc>
          <w:tcPr>
            <w:tcW w:w="7967" w:type="dxa"/>
            <w:shd w:val="clear" w:color="auto" w:fill="auto"/>
            <w:vAlign w:val="center"/>
          </w:tcPr>
          <w:p w14:paraId="2098CBC3" w14:textId="63FB2A67" w:rsidR="00A269C3" w:rsidRPr="00DC3ACF" w:rsidRDefault="00A269C3" w:rsidP="00AD02F1">
            <w:pPr>
              <w:spacing w:line="276" w:lineRule="auto"/>
              <w:rPr>
                <w:rFonts w:ascii="Candara" w:hAnsi="Candara" w:cs="Times New Roman"/>
                <w:bCs/>
                <w:sz w:val="19"/>
                <w:szCs w:val="19"/>
              </w:rPr>
            </w:pPr>
            <w:r w:rsidRPr="00DC3ACF">
              <w:rPr>
                <w:rFonts w:ascii="Candara" w:hAnsi="Candara" w:cs="Times New Roman"/>
                <w:b/>
                <w:bCs/>
                <w:sz w:val="19"/>
                <w:szCs w:val="19"/>
              </w:rPr>
              <w:t xml:space="preserve">Obrazec </w:t>
            </w:r>
            <w:r w:rsidR="00B0407B">
              <w:rPr>
                <w:rFonts w:ascii="Candara" w:hAnsi="Candara" w:cs="Times New Roman"/>
                <w:b/>
                <w:bCs/>
              </w:rPr>
              <w:t>10</w:t>
            </w:r>
            <w:r w:rsidRPr="00DC3ACF">
              <w:rPr>
                <w:rFonts w:ascii="Candara" w:hAnsi="Candara" w:cs="Times New Roman"/>
                <w:bCs/>
                <w:sz w:val="19"/>
                <w:szCs w:val="19"/>
              </w:rPr>
              <w:t xml:space="preserve"> –</w:t>
            </w:r>
            <w:r w:rsidR="00B0407B" w:rsidRPr="00DC3ACF">
              <w:rPr>
                <w:rFonts w:ascii="Candara" w:hAnsi="Candara" w:cs="Times New Roman"/>
                <w:bCs/>
                <w:sz w:val="19"/>
                <w:szCs w:val="19"/>
              </w:rPr>
              <w:t xml:space="preserve"> Vzorec pogodbe</w:t>
            </w:r>
          </w:p>
        </w:tc>
      </w:tr>
      <w:tr w:rsidR="00A269C3" w:rsidRPr="00DC3ACF" w14:paraId="09266120" w14:textId="77777777" w:rsidTr="00AD02F1">
        <w:trPr>
          <w:trHeight w:val="340"/>
        </w:trPr>
        <w:tc>
          <w:tcPr>
            <w:tcW w:w="986" w:type="dxa"/>
            <w:shd w:val="clear" w:color="auto" w:fill="auto"/>
            <w:vAlign w:val="center"/>
          </w:tcPr>
          <w:p w14:paraId="11036821" w14:textId="77777777" w:rsidR="00A269C3" w:rsidRPr="00DC3ACF" w:rsidRDefault="00A269C3" w:rsidP="00AD02F1">
            <w:pPr>
              <w:spacing w:line="276" w:lineRule="auto"/>
              <w:jc w:val="center"/>
              <w:rPr>
                <w:rFonts w:ascii="Candara" w:hAnsi="Candara" w:cs="Times New Roman"/>
                <w:bCs/>
                <w:sz w:val="19"/>
                <w:szCs w:val="19"/>
              </w:rPr>
            </w:pPr>
            <w:r w:rsidRPr="00DC3ACF">
              <w:rPr>
                <w:rFonts w:ascii="Candara" w:hAnsi="Candara" w:cs="Times New Roman"/>
                <w:bCs/>
                <w:sz w:val="19"/>
                <w:szCs w:val="19"/>
              </w:rPr>
              <w:t>14</w:t>
            </w:r>
          </w:p>
        </w:tc>
        <w:tc>
          <w:tcPr>
            <w:tcW w:w="7967" w:type="dxa"/>
            <w:shd w:val="clear" w:color="auto" w:fill="auto"/>
            <w:vAlign w:val="center"/>
          </w:tcPr>
          <w:p w14:paraId="4ABE7F4C" w14:textId="1B890813" w:rsidR="00A269C3" w:rsidRPr="00DC3ACF" w:rsidRDefault="00A269C3" w:rsidP="00AD02F1">
            <w:pPr>
              <w:spacing w:line="276" w:lineRule="auto"/>
              <w:rPr>
                <w:rFonts w:ascii="Candara" w:hAnsi="Candara" w:cs="Times New Roman"/>
                <w:bCs/>
                <w:sz w:val="19"/>
                <w:szCs w:val="19"/>
              </w:rPr>
            </w:pPr>
            <w:r w:rsidRPr="00DC3ACF">
              <w:rPr>
                <w:rFonts w:ascii="Candara" w:hAnsi="Candara" w:cs="Times New Roman"/>
                <w:b/>
                <w:bCs/>
                <w:sz w:val="19"/>
                <w:szCs w:val="19"/>
              </w:rPr>
              <w:t xml:space="preserve">Obrazec </w:t>
            </w:r>
            <w:r w:rsidRPr="00DC3ACF">
              <w:rPr>
                <w:rFonts w:ascii="Candara" w:hAnsi="Candara" w:cs="Times New Roman"/>
                <w:b/>
                <w:bCs/>
              </w:rPr>
              <w:t>1</w:t>
            </w:r>
            <w:r w:rsidR="00B0407B">
              <w:rPr>
                <w:rFonts w:ascii="Candara" w:hAnsi="Candara" w:cs="Times New Roman"/>
                <w:b/>
                <w:bCs/>
              </w:rPr>
              <w:t>1</w:t>
            </w:r>
            <w:r w:rsidRPr="00DC3ACF">
              <w:rPr>
                <w:rFonts w:ascii="Candara" w:hAnsi="Candara" w:cs="Times New Roman"/>
                <w:bCs/>
                <w:sz w:val="19"/>
                <w:szCs w:val="19"/>
              </w:rPr>
              <w:t xml:space="preserve"> – Izjava o izročitvi garancij</w:t>
            </w:r>
          </w:p>
        </w:tc>
      </w:tr>
      <w:tr w:rsidR="00A269C3" w:rsidRPr="00DC3ACF" w14:paraId="7FBEC7AB" w14:textId="77777777" w:rsidTr="00AD02F1">
        <w:trPr>
          <w:trHeight w:val="340"/>
        </w:trPr>
        <w:tc>
          <w:tcPr>
            <w:tcW w:w="986" w:type="dxa"/>
            <w:shd w:val="clear" w:color="auto" w:fill="auto"/>
            <w:vAlign w:val="center"/>
          </w:tcPr>
          <w:p w14:paraId="2068CC4A" w14:textId="77777777" w:rsidR="00A269C3" w:rsidRPr="00DC3ACF" w:rsidRDefault="00A269C3" w:rsidP="00AD02F1">
            <w:pPr>
              <w:spacing w:line="276" w:lineRule="auto"/>
              <w:jc w:val="center"/>
              <w:rPr>
                <w:rFonts w:ascii="Candara" w:hAnsi="Candara" w:cs="Times New Roman"/>
                <w:bCs/>
                <w:sz w:val="19"/>
                <w:szCs w:val="19"/>
              </w:rPr>
            </w:pPr>
            <w:r w:rsidRPr="00DC3ACF">
              <w:rPr>
                <w:rFonts w:ascii="Candara" w:hAnsi="Candara" w:cs="Times New Roman"/>
                <w:bCs/>
                <w:sz w:val="19"/>
                <w:szCs w:val="19"/>
              </w:rPr>
              <w:t>15</w:t>
            </w:r>
          </w:p>
        </w:tc>
        <w:tc>
          <w:tcPr>
            <w:tcW w:w="7967" w:type="dxa"/>
            <w:shd w:val="clear" w:color="auto" w:fill="auto"/>
            <w:vAlign w:val="center"/>
          </w:tcPr>
          <w:p w14:paraId="6F71E72E" w14:textId="03A8F524" w:rsidR="00A269C3" w:rsidRPr="00DC3ACF" w:rsidRDefault="00A269C3" w:rsidP="00AD02F1">
            <w:pPr>
              <w:spacing w:line="276" w:lineRule="auto"/>
              <w:rPr>
                <w:rFonts w:ascii="Candara" w:hAnsi="Candara" w:cs="Times New Roman"/>
                <w:bCs/>
                <w:sz w:val="19"/>
                <w:szCs w:val="19"/>
              </w:rPr>
            </w:pPr>
            <w:r w:rsidRPr="00DC3ACF">
              <w:rPr>
                <w:rFonts w:ascii="Candara" w:hAnsi="Candara" w:cs="Times New Roman"/>
                <w:b/>
                <w:bCs/>
                <w:sz w:val="19"/>
                <w:szCs w:val="19"/>
              </w:rPr>
              <w:t xml:space="preserve">Priloga št. </w:t>
            </w:r>
            <w:r w:rsidRPr="00DC3ACF">
              <w:rPr>
                <w:rFonts w:ascii="Candara" w:hAnsi="Candara" w:cs="Times New Roman"/>
                <w:b/>
                <w:bCs/>
              </w:rPr>
              <w:t>1</w:t>
            </w:r>
            <w:r w:rsidRPr="00DC3ACF">
              <w:rPr>
                <w:rFonts w:ascii="Candara" w:hAnsi="Candara" w:cs="Times New Roman"/>
                <w:b/>
                <w:bCs/>
                <w:sz w:val="19"/>
                <w:szCs w:val="19"/>
              </w:rPr>
              <w:t xml:space="preserve"> k Obrazcu </w:t>
            </w:r>
            <w:r w:rsidRPr="00DC3ACF">
              <w:rPr>
                <w:rFonts w:ascii="Candara" w:hAnsi="Candara" w:cs="Times New Roman"/>
                <w:b/>
                <w:bCs/>
              </w:rPr>
              <w:t>1</w:t>
            </w:r>
            <w:r w:rsidR="00B0407B">
              <w:rPr>
                <w:rFonts w:ascii="Candara" w:hAnsi="Candara" w:cs="Times New Roman"/>
                <w:b/>
                <w:bCs/>
              </w:rPr>
              <w:t>1</w:t>
            </w:r>
            <w:r w:rsidRPr="00DC3ACF">
              <w:rPr>
                <w:rFonts w:ascii="Candara" w:hAnsi="Candara" w:cs="Times New Roman"/>
                <w:bCs/>
                <w:sz w:val="19"/>
                <w:szCs w:val="19"/>
              </w:rPr>
              <w:t xml:space="preserve"> – Vzorec garancije za dobro izvedbo pogodbenih obveznosti</w:t>
            </w:r>
          </w:p>
        </w:tc>
      </w:tr>
      <w:tr w:rsidR="00686C6B" w:rsidRPr="00DC3ACF" w14:paraId="19D23D80" w14:textId="77777777" w:rsidTr="003A413D">
        <w:trPr>
          <w:trHeight w:val="340"/>
        </w:trPr>
        <w:tc>
          <w:tcPr>
            <w:tcW w:w="986" w:type="dxa"/>
            <w:shd w:val="clear" w:color="auto" w:fill="auto"/>
            <w:vAlign w:val="center"/>
          </w:tcPr>
          <w:p w14:paraId="2A527980" w14:textId="77777777" w:rsidR="00686C6B" w:rsidRPr="00DC3ACF" w:rsidRDefault="00686C6B" w:rsidP="003A413D">
            <w:pPr>
              <w:spacing w:line="276" w:lineRule="auto"/>
              <w:jc w:val="center"/>
              <w:rPr>
                <w:rFonts w:ascii="Candara" w:hAnsi="Candara" w:cs="Times New Roman"/>
                <w:bCs/>
                <w:sz w:val="19"/>
                <w:szCs w:val="19"/>
              </w:rPr>
            </w:pPr>
            <w:r w:rsidRPr="00DC3ACF">
              <w:rPr>
                <w:rFonts w:ascii="Candara" w:hAnsi="Candara" w:cs="Times New Roman"/>
                <w:bCs/>
                <w:sz w:val="19"/>
                <w:szCs w:val="19"/>
              </w:rPr>
              <w:t>17</w:t>
            </w:r>
          </w:p>
        </w:tc>
        <w:tc>
          <w:tcPr>
            <w:tcW w:w="7967" w:type="dxa"/>
            <w:shd w:val="clear" w:color="auto" w:fill="auto"/>
            <w:vAlign w:val="center"/>
          </w:tcPr>
          <w:p w14:paraId="390BEEBB" w14:textId="77777777" w:rsidR="00686C6B" w:rsidRPr="00DC3ACF" w:rsidRDefault="00686C6B" w:rsidP="003A413D">
            <w:pPr>
              <w:spacing w:line="276" w:lineRule="auto"/>
              <w:rPr>
                <w:rFonts w:ascii="Candara" w:hAnsi="Candara" w:cs="Times New Roman"/>
                <w:bCs/>
                <w:sz w:val="19"/>
                <w:szCs w:val="19"/>
              </w:rPr>
            </w:pPr>
            <w:r w:rsidRPr="00DC3ACF">
              <w:rPr>
                <w:rFonts w:ascii="Candara" w:hAnsi="Candara" w:cs="Times New Roman"/>
                <w:b/>
                <w:bCs/>
                <w:sz w:val="19"/>
                <w:szCs w:val="19"/>
              </w:rPr>
              <w:t xml:space="preserve">Obrazec </w:t>
            </w:r>
            <w:r w:rsidRPr="00DC3ACF">
              <w:rPr>
                <w:rFonts w:ascii="Candara" w:hAnsi="Candara" w:cs="Times New Roman"/>
                <w:b/>
                <w:bCs/>
              </w:rPr>
              <w:t>1</w:t>
            </w:r>
            <w:r>
              <w:rPr>
                <w:rFonts w:ascii="Candara" w:hAnsi="Candara" w:cs="Times New Roman"/>
                <w:b/>
                <w:bCs/>
              </w:rPr>
              <w:t>2</w:t>
            </w:r>
            <w:r w:rsidRPr="00DC3ACF">
              <w:rPr>
                <w:rFonts w:ascii="Candara" w:hAnsi="Candara" w:cs="Times New Roman"/>
                <w:bCs/>
                <w:sz w:val="19"/>
                <w:szCs w:val="19"/>
              </w:rPr>
              <w:t xml:space="preserve"> – Fotokopija ustrezne zavarovalne police o sklenjenem zavarovanju </w:t>
            </w:r>
          </w:p>
        </w:tc>
      </w:tr>
      <w:tr w:rsidR="00A269C3" w:rsidRPr="00DC3ACF" w14:paraId="1711FF63" w14:textId="77777777" w:rsidTr="00AD02F1">
        <w:trPr>
          <w:trHeight w:val="340"/>
        </w:trPr>
        <w:tc>
          <w:tcPr>
            <w:tcW w:w="986" w:type="dxa"/>
            <w:shd w:val="clear" w:color="auto" w:fill="auto"/>
            <w:vAlign w:val="center"/>
          </w:tcPr>
          <w:p w14:paraId="2B79623E" w14:textId="77777777" w:rsidR="00A269C3" w:rsidRPr="00DC3ACF" w:rsidRDefault="00A269C3" w:rsidP="00AD02F1">
            <w:pPr>
              <w:spacing w:line="276" w:lineRule="auto"/>
              <w:jc w:val="center"/>
              <w:rPr>
                <w:rFonts w:ascii="Candara" w:hAnsi="Candara" w:cs="Times New Roman"/>
                <w:bCs/>
                <w:sz w:val="19"/>
                <w:szCs w:val="19"/>
              </w:rPr>
            </w:pPr>
            <w:r w:rsidRPr="00DC3ACF">
              <w:rPr>
                <w:rFonts w:ascii="Candara" w:hAnsi="Candara" w:cs="Times New Roman"/>
                <w:bCs/>
                <w:sz w:val="19"/>
                <w:szCs w:val="19"/>
              </w:rPr>
              <w:t>17</w:t>
            </w:r>
          </w:p>
        </w:tc>
        <w:tc>
          <w:tcPr>
            <w:tcW w:w="7967" w:type="dxa"/>
            <w:shd w:val="clear" w:color="auto" w:fill="auto"/>
            <w:vAlign w:val="center"/>
          </w:tcPr>
          <w:p w14:paraId="6ABAB080" w14:textId="3B4A7325" w:rsidR="00A269C3" w:rsidRPr="00DC3ACF" w:rsidRDefault="00A269C3" w:rsidP="00AD02F1">
            <w:pPr>
              <w:spacing w:line="276" w:lineRule="auto"/>
              <w:rPr>
                <w:rFonts w:ascii="Candara" w:hAnsi="Candara" w:cs="Times New Roman"/>
                <w:bCs/>
                <w:sz w:val="19"/>
                <w:szCs w:val="19"/>
              </w:rPr>
            </w:pPr>
            <w:r w:rsidRPr="00DC3ACF">
              <w:rPr>
                <w:rFonts w:ascii="Candara" w:hAnsi="Candara" w:cs="Times New Roman"/>
                <w:b/>
                <w:bCs/>
                <w:sz w:val="19"/>
                <w:szCs w:val="19"/>
              </w:rPr>
              <w:t xml:space="preserve">Obrazec </w:t>
            </w:r>
            <w:r w:rsidRPr="00DC3ACF">
              <w:rPr>
                <w:rFonts w:ascii="Candara" w:hAnsi="Candara" w:cs="Times New Roman"/>
                <w:b/>
                <w:bCs/>
              </w:rPr>
              <w:t>1</w:t>
            </w:r>
            <w:r w:rsidR="00686C6B">
              <w:rPr>
                <w:rFonts w:ascii="Candara" w:hAnsi="Candara" w:cs="Times New Roman"/>
                <w:b/>
                <w:bCs/>
              </w:rPr>
              <w:t>3</w:t>
            </w:r>
            <w:r w:rsidRPr="00DC3ACF">
              <w:rPr>
                <w:rFonts w:ascii="Candara" w:hAnsi="Candara" w:cs="Times New Roman"/>
                <w:bCs/>
                <w:sz w:val="19"/>
                <w:szCs w:val="19"/>
              </w:rPr>
              <w:t xml:space="preserve"> – Fotokopij</w:t>
            </w:r>
            <w:r w:rsidR="00686C6B">
              <w:rPr>
                <w:rFonts w:ascii="Candara" w:hAnsi="Candara" w:cs="Times New Roman"/>
                <w:bCs/>
                <w:sz w:val="19"/>
                <w:szCs w:val="19"/>
              </w:rPr>
              <w:t>e potrdil</w:t>
            </w:r>
            <w:r w:rsidRPr="00DC3ACF">
              <w:rPr>
                <w:rFonts w:ascii="Candara" w:hAnsi="Candara" w:cs="Times New Roman"/>
                <w:bCs/>
                <w:sz w:val="19"/>
                <w:szCs w:val="19"/>
              </w:rPr>
              <w:t xml:space="preserve"> </w:t>
            </w:r>
          </w:p>
        </w:tc>
      </w:tr>
      <w:tr w:rsidR="00A269C3" w:rsidRPr="00DC3ACF" w14:paraId="4D45805C" w14:textId="77777777" w:rsidTr="00AD02F1">
        <w:trPr>
          <w:trHeight w:val="340"/>
        </w:trPr>
        <w:tc>
          <w:tcPr>
            <w:tcW w:w="986" w:type="dxa"/>
            <w:shd w:val="clear" w:color="auto" w:fill="auto"/>
            <w:vAlign w:val="center"/>
          </w:tcPr>
          <w:p w14:paraId="287F271F" w14:textId="77777777" w:rsidR="00A269C3" w:rsidRPr="00DC3ACF" w:rsidRDefault="00A269C3" w:rsidP="00AD02F1">
            <w:pPr>
              <w:spacing w:line="276" w:lineRule="auto"/>
              <w:jc w:val="center"/>
              <w:rPr>
                <w:rFonts w:ascii="Candara" w:hAnsi="Candara" w:cs="Times New Roman"/>
                <w:bCs/>
                <w:sz w:val="19"/>
                <w:szCs w:val="19"/>
              </w:rPr>
            </w:pPr>
            <w:r>
              <w:rPr>
                <w:rFonts w:ascii="Candara" w:hAnsi="Candara" w:cs="Times New Roman"/>
                <w:bCs/>
                <w:sz w:val="19"/>
                <w:szCs w:val="19"/>
              </w:rPr>
              <w:t>18</w:t>
            </w:r>
          </w:p>
        </w:tc>
        <w:tc>
          <w:tcPr>
            <w:tcW w:w="7967" w:type="dxa"/>
            <w:shd w:val="clear" w:color="auto" w:fill="auto"/>
            <w:vAlign w:val="center"/>
          </w:tcPr>
          <w:p w14:paraId="310CA5E8" w14:textId="77777777" w:rsidR="00A269C3" w:rsidRPr="00DC3ACF" w:rsidRDefault="00A269C3" w:rsidP="00AD02F1">
            <w:pPr>
              <w:spacing w:line="276" w:lineRule="auto"/>
              <w:rPr>
                <w:rFonts w:ascii="Candara" w:hAnsi="Candara" w:cs="Times New Roman"/>
                <w:bCs/>
                <w:sz w:val="19"/>
                <w:szCs w:val="19"/>
              </w:rPr>
            </w:pPr>
            <w:r w:rsidRPr="00DC3ACF">
              <w:rPr>
                <w:rFonts w:ascii="Candara" w:hAnsi="Candara" w:cs="Times New Roman"/>
                <w:b/>
                <w:bCs/>
                <w:sz w:val="19"/>
                <w:szCs w:val="19"/>
              </w:rPr>
              <w:t>ESPD</w:t>
            </w:r>
            <w:r w:rsidRPr="00DC3ACF">
              <w:rPr>
                <w:rFonts w:ascii="Candara" w:hAnsi="Candara" w:cs="Times New Roman"/>
                <w:bCs/>
                <w:sz w:val="19"/>
                <w:szCs w:val="19"/>
              </w:rPr>
              <w:t xml:space="preserve"> obrazec</w:t>
            </w:r>
          </w:p>
        </w:tc>
      </w:tr>
    </w:tbl>
    <w:p w14:paraId="630D52C0" w14:textId="77777777" w:rsidR="00A269C3" w:rsidRPr="00DC3ACF" w:rsidRDefault="00A269C3" w:rsidP="00A269C3">
      <w:pPr>
        <w:spacing w:line="276" w:lineRule="auto"/>
        <w:rPr>
          <w:rFonts w:ascii="Candara" w:hAnsi="Candara"/>
          <w:bCs/>
          <w:sz w:val="19"/>
          <w:szCs w:val="19"/>
        </w:rPr>
      </w:pPr>
    </w:p>
    <w:p w14:paraId="744DE450" w14:textId="77777777" w:rsidR="00A269C3" w:rsidRPr="00DC3ACF" w:rsidRDefault="00A269C3" w:rsidP="00A269C3">
      <w:pPr>
        <w:spacing w:line="276" w:lineRule="auto"/>
        <w:rPr>
          <w:rFonts w:ascii="Candara" w:hAnsi="Candara"/>
          <w:bCs/>
          <w:sz w:val="19"/>
          <w:szCs w:val="19"/>
        </w:rPr>
      </w:pPr>
    </w:p>
    <w:p w14:paraId="6B3CBC22" w14:textId="77777777" w:rsidR="00A269C3" w:rsidRPr="00296D98" w:rsidRDefault="00A269C3" w:rsidP="00A269C3"/>
    <w:p w14:paraId="140A53EC" w14:textId="77777777" w:rsidR="00A269C3" w:rsidRPr="00296D98" w:rsidRDefault="00A269C3" w:rsidP="00A269C3"/>
    <w:p w14:paraId="6B424A0A" w14:textId="77777777" w:rsidR="00A269C3" w:rsidRPr="00296D98" w:rsidRDefault="00A269C3" w:rsidP="00A269C3"/>
    <w:p w14:paraId="691F6282" w14:textId="77777777" w:rsidR="00A269C3" w:rsidRPr="00296D98" w:rsidRDefault="00A269C3" w:rsidP="00A269C3"/>
    <w:p w14:paraId="107560D4" w14:textId="77777777" w:rsidR="00534501" w:rsidRPr="002A47D3" w:rsidRDefault="00534501" w:rsidP="00534501">
      <w:pPr>
        <w:spacing w:line="276" w:lineRule="auto"/>
        <w:rPr>
          <w:rFonts w:ascii="Candara" w:hAnsi="Candara"/>
          <w:bCs/>
          <w:sz w:val="20"/>
          <w:szCs w:val="20"/>
        </w:rPr>
      </w:pPr>
    </w:p>
    <w:sectPr w:rsidR="00534501" w:rsidRPr="002A47D3" w:rsidSect="0039216F">
      <w:pgSz w:w="11907" w:h="16840" w:code="9"/>
      <w:pgMar w:top="1701" w:right="1418" w:bottom="1701" w:left="1418" w:header="709" w:footer="851"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E27306" w14:textId="77777777" w:rsidR="004A7A81" w:rsidRDefault="004A7A81" w:rsidP="000771B0">
      <w:r>
        <w:separator/>
      </w:r>
    </w:p>
  </w:endnote>
  <w:endnote w:type="continuationSeparator" w:id="0">
    <w:p w14:paraId="43B80009" w14:textId="77777777" w:rsidR="004A7A81" w:rsidRDefault="004A7A81" w:rsidP="000771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ndara">
    <w:panose1 w:val="020E0502030303020204"/>
    <w:charset w:val="00"/>
    <w:family w:val="swiss"/>
    <w:pitch w:val="variable"/>
    <w:sig w:usb0="A00002EF" w:usb1="4000A44B" w:usb2="00000000" w:usb3="00000000" w:csb0="0000019F" w:csb1="00000000"/>
  </w:font>
  <w:font w:name="Segoe UI">
    <w:altName w:val="Calibri"/>
    <w:panose1 w:val="020B0502040204020203"/>
    <w:charset w:val="00"/>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inMittCE">
    <w:altName w:val="Times New Roman"/>
    <w:charset w:val="EE"/>
    <w:family w:val="roman"/>
    <w:pitch w:val="variable"/>
    <w:sig w:usb0="00000005" w:usb1="00000000" w:usb2="00000000" w:usb3="00000000" w:csb0="00000002"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11FEA8" w14:textId="77777777" w:rsidR="00D34E2B" w:rsidRPr="008761BE" w:rsidRDefault="00D34E2B" w:rsidP="0067522B">
    <w:pPr>
      <w:spacing w:line="276" w:lineRule="auto"/>
      <w:jc w:val="right"/>
      <w:rPr>
        <w:rFonts w:ascii="Candara" w:hAnsi="Candara"/>
        <w:color w:val="506428"/>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3DE230" w14:textId="77777777" w:rsidR="00D34E2B" w:rsidRPr="008761BE" w:rsidRDefault="00D34E2B" w:rsidP="000E335D">
    <w:pPr>
      <w:pStyle w:val="Noga"/>
      <w:pBdr>
        <w:top w:val="single" w:sz="8" w:space="1" w:color="506428"/>
      </w:pBdr>
      <w:jc w:val="right"/>
      <w:rPr>
        <w:rFonts w:ascii="Candara" w:hAnsi="Candara"/>
        <w:color w:val="506428"/>
        <w:sz w:val="18"/>
        <w:szCs w:val="18"/>
      </w:rPr>
    </w:pPr>
    <w:r w:rsidRPr="008761BE">
      <w:rPr>
        <w:rFonts w:ascii="Candara" w:hAnsi="Candara"/>
        <w:color w:val="506428"/>
        <w:sz w:val="18"/>
        <w:szCs w:val="18"/>
        <w:lang w:val="sl-SI"/>
      </w:rPr>
      <w:t xml:space="preserve">Stran | </w:t>
    </w:r>
    <w:r w:rsidRPr="008761BE">
      <w:rPr>
        <w:rFonts w:ascii="Candara" w:hAnsi="Candara"/>
        <w:color w:val="506428"/>
        <w:sz w:val="18"/>
        <w:szCs w:val="18"/>
      </w:rPr>
      <w:fldChar w:fldCharType="begin"/>
    </w:r>
    <w:r w:rsidRPr="008761BE">
      <w:rPr>
        <w:rFonts w:ascii="Candara" w:hAnsi="Candara"/>
        <w:color w:val="506428"/>
        <w:sz w:val="18"/>
        <w:szCs w:val="18"/>
      </w:rPr>
      <w:instrText xml:space="preserve"> PAGE   \* MERGEFORMAT </w:instrText>
    </w:r>
    <w:r w:rsidRPr="008761BE">
      <w:rPr>
        <w:rFonts w:ascii="Candara" w:hAnsi="Candara"/>
        <w:color w:val="506428"/>
        <w:sz w:val="18"/>
        <w:szCs w:val="18"/>
      </w:rPr>
      <w:fldChar w:fldCharType="separate"/>
    </w:r>
    <w:r>
      <w:rPr>
        <w:rFonts w:ascii="Candara" w:hAnsi="Candara"/>
        <w:noProof/>
        <w:color w:val="506428"/>
        <w:sz w:val="18"/>
        <w:szCs w:val="18"/>
      </w:rPr>
      <w:t>I</w:t>
    </w:r>
    <w:r w:rsidRPr="008761BE">
      <w:rPr>
        <w:rFonts w:ascii="Candara" w:hAnsi="Candara"/>
        <w:color w:val="506428"/>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CEBBE1" w14:textId="77777777" w:rsidR="00D34E2B" w:rsidRPr="008761BE" w:rsidRDefault="00D34E2B" w:rsidP="004778A7">
    <w:pPr>
      <w:pStyle w:val="Noga"/>
      <w:pBdr>
        <w:top w:val="single" w:sz="8" w:space="1" w:color="506428"/>
      </w:pBdr>
      <w:jc w:val="right"/>
      <w:rPr>
        <w:rFonts w:ascii="Candara" w:hAnsi="Candara"/>
        <w:color w:val="506428"/>
        <w:sz w:val="18"/>
        <w:szCs w:val="18"/>
      </w:rPr>
    </w:pPr>
    <w:r>
      <w:rPr>
        <w:rFonts w:ascii="Candara" w:hAnsi="Candara"/>
        <w:color w:val="506428"/>
        <w:sz w:val="18"/>
        <w:szCs w:val="18"/>
        <w:lang w:val="sl-SI"/>
      </w:rPr>
      <w:t xml:space="preserve">Stran </w:t>
    </w:r>
    <w:r w:rsidRPr="008761BE">
      <w:rPr>
        <w:rFonts w:ascii="Candara" w:hAnsi="Candara"/>
        <w:color w:val="506428"/>
        <w:sz w:val="18"/>
        <w:szCs w:val="18"/>
        <w:lang w:val="sl-SI"/>
      </w:rPr>
      <w:t xml:space="preserve">| </w:t>
    </w:r>
    <w:r w:rsidRPr="008761BE">
      <w:rPr>
        <w:rFonts w:ascii="Candara" w:hAnsi="Candara"/>
        <w:color w:val="506428"/>
        <w:sz w:val="18"/>
        <w:szCs w:val="18"/>
      </w:rPr>
      <w:fldChar w:fldCharType="begin"/>
    </w:r>
    <w:r w:rsidRPr="008761BE">
      <w:rPr>
        <w:rFonts w:ascii="Candara" w:hAnsi="Candara"/>
        <w:color w:val="506428"/>
        <w:sz w:val="18"/>
        <w:szCs w:val="18"/>
      </w:rPr>
      <w:instrText xml:space="preserve"> PAGE   \* MERGEFORMAT </w:instrText>
    </w:r>
    <w:r w:rsidRPr="008761BE">
      <w:rPr>
        <w:rFonts w:ascii="Candara" w:hAnsi="Candara"/>
        <w:color w:val="506428"/>
        <w:sz w:val="18"/>
        <w:szCs w:val="18"/>
      </w:rPr>
      <w:fldChar w:fldCharType="separate"/>
    </w:r>
    <w:r>
      <w:rPr>
        <w:rFonts w:ascii="Candara" w:hAnsi="Candara"/>
        <w:noProof/>
        <w:color w:val="506428"/>
        <w:sz w:val="18"/>
        <w:szCs w:val="18"/>
      </w:rPr>
      <w:t>81</w:t>
    </w:r>
    <w:r w:rsidRPr="008761BE">
      <w:rPr>
        <w:rFonts w:ascii="Candara" w:hAnsi="Candara"/>
        <w:color w:val="506428"/>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F9569D" w14:textId="77777777" w:rsidR="004A7A81" w:rsidRDefault="004A7A81" w:rsidP="000771B0">
      <w:r>
        <w:separator/>
      </w:r>
    </w:p>
  </w:footnote>
  <w:footnote w:type="continuationSeparator" w:id="0">
    <w:p w14:paraId="476D0828" w14:textId="77777777" w:rsidR="004A7A81" w:rsidRDefault="004A7A81" w:rsidP="000771B0">
      <w:r>
        <w:continuationSeparator/>
      </w:r>
    </w:p>
  </w:footnote>
  <w:footnote w:id="1">
    <w:p w14:paraId="20283E62" w14:textId="77777777" w:rsidR="00D34E2B" w:rsidRDefault="00D34E2B" w:rsidP="002A0BD0">
      <w:pPr>
        <w:pStyle w:val="Sprotnaopomba-besedilo"/>
      </w:pPr>
      <w:r>
        <w:rPr>
          <w:rStyle w:val="Sprotnaopomba-sklic"/>
        </w:rPr>
        <w:footnoteRef/>
      </w:r>
      <w:r>
        <w:t xml:space="preserve"> </w:t>
      </w:r>
      <w:hyperlink r:id="rId1" w:history="1">
        <w:r>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08053D" w14:textId="77777777" w:rsidR="00D34E2B" w:rsidRDefault="00D34E2B">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4FBDF9A2" w14:textId="77777777" w:rsidR="00D34E2B" w:rsidRDefault="00D34E2B">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306FAA" w14:textId="1392D538" w:rsidR="00D34E2B" w:rsidRPr="004778A7" w:rsidRDefault="00D34E2B" w:rsidP="00421F2E">
    <w:pPr>
      <w:pStyle w:val="Glava"/>
      <w:tabs>
        <w:tab w:val="clear" w:pos="4320"/>
        <w:tab w:val="clear" w:pos="8640"/>
        <w:tab w:val="left" w:pos="301"/>
        <w:tab w:val="left" w:pos="1843"/>
        <w:tab w:val="center" w:pos="4536"/>
      </w:tabs>
      <w:ind w:right="-1"/>
      <w:jc w:val="center"/>
      <w:rPr>
        <w:rFonts w:ascii="Calibri" w:hAnsi="Calibri" w:cs="Tahoma"/>
        <w:i/>
        <w:color w:val="506428"/>
        <w:sz w:val="17"/>
        <w:szCs w:val="17"/>
        <w:lang w:val="sl-SI"/>
      </w:rPr>
    </w:pPr>
    <w:r>
      <w:rPr>
        <w:rFonts w:ascii="Calibri" w:hAnsi="Calibri" w:cs="Tahoma"/>
        <w:i/>
        <w:noProof/>
        <w:color w:val="506428"/>
        <w:sz w:val="17"/>
        <w:szCs w:val="17"/>
        <w:lang w:val="en-GB" w:eastAsia="en-GB"/>
      </w:rPr>
      <w:drawing>
        <wp:anchor distT="0" distB="0" distL="114300" distR="114300" simplePos="0" relativeHeight="251659776" behindDoc="1" locked="0" layoutInCell="1" allowOverlap="1" wp14:anchorId="1B0418BC" wp14:editId="5AB53964">
          <wp:simplePos x="0" y="0"/>
          <wp:positionH relativeFrom="column">
            <wp:posOffset>4986020</wp:posOffset>
          </wp:positionH>
          <wp:positionV relativeFrom="paragraph">
            <wp:posOffset>-231140</wp:posOffset>
          </wp:positionV>
          <wp:extent cx="775335" cy="855980"/>
          <wp:effectExtent l="0" t="0" r="5715" b="1270"/>
          <wp:wrapNone/>
          <wp:docPr id="4" name="Picture 4" descr="../../Pictur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Picture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 cy="85598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alibri" w:hAnsi="Calibri" w:cs="Tahoma"/>
        <w:i/>
        <w:color w:val="506428"/>
        <w:sz w:val="17"/>
        <w:szCs w:val="17"/>
        <w:lang w:val="sl-SI"/>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AB5722" w14:textId="273B595E" w:rsidR="00D34E2B" w:rsidRPr="00430245" w:rsidRDefault="00D34E2B" w:rsidP="00FE7535">
    <w:pPr>
      <w:pStyle w:val="Glava"/>
      <w:pBdr>
        <w:bottom w:val="single" w:sz="8" w:space="1" w:color="506428"/>
      </w:pBdr>
      <w:tabs>
        <w:tab w:val="clear" w:pos="4320"/>
        <w:tab w:val="clear" w:pos="8640"/>
        <w:tab w:val="left" w:pos="301"/>
        <w:tab w:val="left" w:pos="1843"/>
        <w:tab w:val="center" w:pos="4536"/>
      </w:tabs>
      <w:ind w:right="-1"/>
      <w:jc w:val="center"/>
      <w:rPr>
        <w:rFonts w:ascii="Candara" w:hAnsi="Candara" w:cs="Tahoma"/>
        <w:color w:val="506428"/>
        <w:sz w:val="16"/>
        <w:szCs w:val="16"/>
        <w:lang w:val="sl-SI"/>
      </w:rPr>
    </w:pPr>
    <w:r>
      <w:rPr>
        <w:rFonts w:ascii="Candara" w:hAnsi="Candara" w:cs="Tahoma"/>
        <w:noProof/>
        <w:color w:val="506428"/>
        <w:sz w:val="16"/>
        <w:szCs w:val="16"/>
        <w:lang w:val="en-GB" w:eastAsia="en-GB"/>
      </w:rPr>
      <w:drawing>
        <wp:anchor distT="0" distB="0" distL="114300" distR="114300" simplePos="0" relativeHeight="251657728" behindDoc="1" locked="0" layoutInCell="1" allowOverlap="1" wp14:anchorId="742C5C63" wp14:editId="28E81876">
          <wp:simplePos x="0" y="0"/>
          <wp:positionH relativeFrom="column">
            <wp:posOffset>5518150</wp:posOffset>
          </wp:positionH>
          <wp:positionV relativeFrom="paragraph">
            <wp:posOffset>-145415</wp:posOffset>
          </wp:positionV>
          <wp:extent cx="360045" cy="267970"/>
          <wp:effectExtent l="0" t="0" r="0" b="11430"/>
          <wp:wrapTight wrapText="bothSides">
            <wp:wrapPolygon edited="0">
              <wp:start x="0" y="0"/>
              <wp:lineTo x="3048" y="18427"/>
              <wp:lineTo x="4571" y="20474"/>
              <wp:lineTo x="15238" y="20474"/>
              <wp:lineTo x="18286" y="0"/>
              <wp:lineTo x="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0045" cy="267970"/>
                  </a:xfrm>
                  <a:prstGeom prst="rect">
                    <a:avLst/>
                  </a:prstGeom>
                  <a:noFill/>
                </pic:spPr>
              </pic:pic>
            </a:graphicData>
          </a:graphic>
          <wp14:sizeRelH relativeFrom="page">
            <wp14:pctWidth>0</wp14:pctWidth>
          </wp14:sizeRelH>
          <wp14:sizeRelV relativeFrom="page">
            <wp14:pctHeight>0</wp14:pctHeight>
          </wp14:sizeRelV>
        </wp:anchor>
      </w:drawing>
    </w:r>
    <w:r>
      <w:rPr>
        <w:rFonts w:ascii="Candara" w:hAnsi="Candara" w:cs="Tahoma"/>
        <w:noProof/>
        <w:color w:val="506428"/>
        <w:sz w:val="16"/>
        <w:szCs w:val="16"/>
        <w:lang w:val="sl-SI"/>
      </w:rPr>
      <w:t xml:space="preserve">             </w:t>
    </w:r>
    <w:r w:rsidRPr="00430245">
      <w:rPr>
        <w:rFonts w:ascii="Candara" w:hAnsi="Candara" w:cs="Tahoma"/>
        <w:noProof/>
        <w:color w:val="506428"/>
        <w:sz w:val="16"/>
        <w:szCs w:val="16"/>
        <w:lang w:val="sl-SI"/>
      </w:rPr>
      <w:t>Razpisna dokumentacija</w:t>
    </w:r>
    <w:r w:rsidRPr="00430245">
      <w:rPr>
        <w:rFonts w:ascii="Candara" w:hAnsi="Candara" w:cs="Tahoma"/>
        <w:color w:val="506428"/>
        <w:sz w:val="16"/>
        <w:szCs w:val="16"/>
        <w:lang w:val="sl-SI"/>
      </w:rPr>
      <w:t>:</w:t>
    </w:r>
  </w:p>
  <w:p w14:paraId="4D3A81A7" w14:textId="3A5B34F5" w:rsidR="00D34E2B" w:rsidRPr="00430245" w:rsidRDefault="00D34E2B" w:rsidP="00FE7535">
    <w:pPr>
      <w:pStyle w:val="Glava"/>
      <w:pBdr>
        <w:bottom w:val="single" w:sz="8" w:space="1" w:color="506428"/>
      </w:pBdr>
      <w:tabs>
        <w:tab w:val="clear" w:pos="4320"/>
        <w:tab w:val="clear" w:pos="8640"/>
        <w:tab w:val="left" w:pos="301"/>
        <w:tab w:val="left" w:pos="1843"/>
        <w:tab w:val="center" w:pos="4536"/>
      </w:tabs>
      <w:ind w:right="-1"/>
      <w:jc w:val="center"/>
      <w:rPr>
        <w:rFonts w:ascii="Candara" w:hAnsi="Candara" w:cs="Tahoma"/>
        <w:b/>
        <w:color w:val="506428"/>
        <w:sz w:val="17"/>
        <w:szCs w:val="17"/>
        <w:lang w:val="sl-SI"/>
      </w:rPr>
    </w:pPr>
    <w:r>
      <w:rPr>
        <w:rFonts w:ascii="Candara" w:hAnsi="Candara" w:cs="Tahoma"/>
        <w:b/>
        <w:color w:val="506428"/>
        <w:sz w:val="17"/>
        <w:szCs w:val="17"/>
        <w:lang w:val="sl-SI"/>
      </w:rPr>
      <w:t>»</w:t>
    </w:r>
    <w:r w:rsidRPr="00A2511A">
      <w:rPr>
        <w:rFonts w:ascii="Candara" w:hAnsi="Candara" w:cs="Tahoma"/>
        <w:b/>
        <w:color w:val="506428"/>
        <w:sz w:val="17"/>
        <w:szCs w:val="17"/>
        <w:lang w:val="sl-SI"/>
      </w:rPr>
      <w:t>Zbiranje in odvoz komunalnih odpadkov iz OŠV</w:t>
    </w:r>
    <w:r w:rsidRPr="00D4248D">
      <w:rPr>
        <w:rFonts w:ascii="Candara" w:hAnsi="Candara" w:cs="Tahoma"/>
        <w:b/>
        <w:color w:val="506428"/>
        <w:sz w:val="17"/>
        <w:szCs w:val="17"/>
        <w:lang w:val="sl-SI"/>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5"/>
    <w:multiLevelType w:val="multilevel"/>
    <w:tmpl w:val="00000005"/>
    <w:name w:val="WW8Num5"/>
    <w:lvl w:ilvl="0">
      <w:start w:val="1"/>
      <w:numFmt w:val="bullet"/>
      <w:lvlText w:val=""/>
      <w:lvlJc w:val="left"/>
      <w:pPr>
        <w:tabs>
          <w:tab w:val="num" w:pos="1380"/>
        </w:tabs>
        <w:ind w:left="1380" w:hanging="360"/>
      </w:pPr>
      <w:rPr>
        <w:rFonts w:ascii="Wingdings 2" w:hAnsi="Wingdings 2"/>
      </w:rPr>
    </w:lvl>
    <w:lvl w:ilvl="1">
      <w:start w:val="1"/>
      <w:numFmt w:val="bullet"/>
      <w:lvlText w:val="◦"/>
      <w:lvlJc w:val="left"/>
      <w:pPr>
        <w:tabs>
          <w:tab w:val="num" w:pos="1740"/>
        </w:tabs>
        <w:ind w:left="1740" w:hanging="360"/>
      </w:pPr>
      <w:rPr>
        <w:rFonts w:ascii="OpenSymbol" w:hAnsi="OpenSymbol" w:cs="Courier New"/>
      </w:rPr>
    </w:lvl>
    <w:lvl w:ilvl="2">
      <w:start w:val="1"/>
      <w:numFmt w:val="bullet"/>
      <w:lvlText w:val="▪"/>
      <w:lvlJc w:val="left"/>
      <w:pPr>
        <w:tabs>
          <w:tab w:val="num" w:pos="2100"/>
        </w:tabs>
        <w:ind w:left="2100" w:hanging="360"/>
      </w:pPr>
      <w:rPr>
        <w:rFonts w:ascii="OpenSymbol" w:hAnsi="OpenSymbol" w:cs="Courier New"/>
      </w:rPr>
    </w:lvl>
    <w:lvl w:ilvl="3">
      <w:start w:val="1"/>
      <w:numFmt w:val="bullet"/>
      <w:lvlText w:val=""/>
      <w:lvlJc w:val="left"/>
      <w:pPr>
        <w:tabs>
          <w:tab w:val="num" w:pos="2460"/>
        </w:tabs>
        <w:ind w:left="2460" w:hanging="360"/>
      </w:pPr>
      <w:rPr>
        <w:rFonts w:ascii="Wingdings 2" w:hAnsi="Wingdings 2"/>
      </w:rPr>
    </w:lvl>
    <w:lvl w:ilvl="4">
      <w:start w:val="1"/>
      <w:numFmt w:val="bullet"/>
      <w:lvlText w:val="◦"/>
      <w:lvlJc w:val="left"/>
      <w:pPr>
        <w:tabs>
          <w:tab w:val="num" w:pos="2820"/>
        </w:tabs>
        <w:ind w:left="2820" w:hanging="360"/>
      </w:pPr>
      <w:rPr>
        <w:rFonts w:ascii="OpenSymbol" w:hAnsi="OpenSymbol" w:cs="Courier New"/>
      </w:rPr>
    </w:lvl>
    <w:lvl w:ilvl="5">
      <w:start w:val="1"/>
      <w:numFmt w:val="bullet"/>
      <w:lvlText w:val="▪"/>
      <w:lvlJc w:val="left"/>
      <w:pPr>
        <w:tabs>
          <w:tab w:val="num" w:pos="3180"/>
        </w:tabs>
        <w:ind w:left="3180" w:hanging="360"/>
      </w:pPr>
      <w:rPr>
        <w:rFonts w:ascii="OpenSymbol" w:hAnsi="OpenSymbol" w:cs="Courier New"/>
      </w:rPr>
    </w:lvl>
    <w:lvl w:ilvl="6">
      <w:start w:val="1"/>
      <w:numFmt w:val="bullet"/>
      <w:lvlText w:val=""/>
      <w:lvlJc w:val="left"/>
      <w:pPr>
        <w:tabs>
          <w:tab w:val="num" w:pos="3540"/>
        </w:tabs>
        <w:ind w:left="3540" w:hanging="360"/>
      </w:pPr>
      <w:rPr>
        <w:rFonts w:ascii="Wingdings 2" w:hAnsi="Wingdings 2"/>
      </w:rPr>
    </w:lvl>
    <w:lvl w:ilvl="7">
      <w:start w:val="1"/>
      <w:numFmt w:val="bullet"/>
      <w:lvlText w:val="◦"/>
      <w:lvlJc w:val="left"/>
      <w:pPr>
        <w:tabs>
          <w:tab w:val="num" w:pos="3900"/>
        </w:tabs>
        <w:ind w:left="3900" w:hanging="360"/>
      </w:pPr>
      <w:rPr>
        <w:rFonts w:ascii="OpenSymbol" w:hAnsi="OpenSymbol" w:cs="Courier New"/>
      </w:rPr>
    </w:lvl>
    <w:lvl w:ilvl="8">
      <w:start w:val="1"/>
      <w:numFmt w:val="bullet"/>
      <w:lvlText w:val="▪"/>
      <w:lvlJc w:val="left"/>
      <w:pPr>
        <w:tabs>
          <w:tab w:val="num" w:pos="4260"/>
        </w:tabs>
        <w:ind w:left="4260" w:hanging="360"/>
      </w:pPr>
      <w:rPr>
        <w:rFonts w:ascii="OpenSymbol" w:hAnsi="OpenSymbol" w:cs="Courier New"/>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Wingdings 2" w:hAnsi="Wingdings 2"/>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Wingdings 2" w:hAnsi="Wingdings 2"/>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3"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Wingdings 2" w:hAnsi="Wingdings 2"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5" w15:restartNumberingAfterBreak="0">
    <w:nsid w:val="00863ECC"/>
    <w:multiLevelType w:val="hybridMultilevel"/>
    <w:tmpl w:val="36129720"/>
    <w:lvl w:ilvl="0" w:tplc="6EAE8A78">
      <w:start w:val="1"/>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2EE22C8"/>
    <w:multiLevelType w:val="hybridMultilevel"/>
    <w:tmpl w:val="74FA257C"/>
    <w:lvl w:ilvl="0" w:tplc="46768A72">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5275DB1"/>
    <w:multiLevelType w:val="hybridMultilevel"/>
    <w:tmpl w:val="088E7A7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52930CC"/>
    <w:multiLevelType w:val="hybridMultilevel"/>
    <w:tmpl w:val="994A5208"/>
    <w:lvl w:ilvl="0" w:tplc="6EAE8A78">
      <w:start w:val="1"/>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62578DA"/>
    <w:multiLevelType w:val="hybridMultilevel"/>
    <w:tmpl w:val="2AF2E7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65239DD"/>
    <w:multiLevelType w:val="hybridMultilevel"/>
    <w:tmpl w:val="691489B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7EF0415"/>
    <w:multiLevelType w:val="hybridMultilevel"/>
    <w:tmpl w:val="B2C025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A812873"/>
    <w:multiLevelType w:val="hybridMultilevel"/>
    <w:tmpl w:val="4A26EB98"/>
    <w:lvl w:ilvl="0" w:tplc="1D64D54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B7F3F4C"/>
    <w:multiLevelType w:val="hybridMultilevel"/>
    <w:tmpl w:val="2B44383E"/>
    <w:lvl w:ilvl="0" w:tplc="1C845034">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FAD0ED8"/>
    <w:multiLevelType w:val="hybridMultilevel"/>
    <w:tmpl w:val="644C2712"/>
    <w:lvl w:ilvl="0" w:tplc="60B0ADF0">
      <w:start w:val="1"/>
      <w:numFmt w:val="bullet"/>
      <w:lvlText w:val="-"/>
      <w:lvlJc w:val="left"/>
      <w:pPr>
        <w:ind w:left="720" w:hanging="360"/>
      </w:pPr>
      <w:rPr>
        <w:rFonts w:ascii="Arial" w:eastAsia="Times New Roman"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0CD297E"/>
    <w:multiLevelType w:val="hybridMultilevel"/>
    <w:tmpl w:val="F00A6F50"/>
    <w:lvl w:ilvl="0" w:tplc="9A7067EA">
      <w:start w:val="1"/>
      <w:numFmt w:val="bullet"/>
      <w:lvlText w:val="-"/>
      <w:lvlJc w:val="left"/>
      <w:pPr>
        <w:ind w:left="720" w:hanging="360"/>
      </w:pPr>
      <w:rPr>
        <w:rFonts w:ascii="Candara" w:eastAsia="Times New Roman" w:hAnsi="Candara" w:cs="Segoe UI" w:hint="default"/>
        <w:b/>
        <w:bCs w:val="0"/>
        <w:color w:val="50642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4C16AC8"/>
    <w:multiLevelType w:val="hybridMultilevel"/>
    <w:tmpl w:val="8870ADB2"/>
    <w:lvl w:ilvl="0" w:tplc="713451C2">
      <w:start w:val="2"/>
      <w:numFmt w:val="bullet"/>
      <w:lvlText w:val="-"/>
      <w:lvlJc w:val="left"/>
      <w:pPr>
        <w:ind w:left="720" w:hanging="360"/>
      </w:pPr>
      <w:rPr>
        <w:rFonts w:ascii="Arial" w:eastAsia="Times New Roman" w:hAnsi="Arial" w:cs="Arial" w:hint="default"/>
        <w:b/>
        <w:bCs w:val="0"/>
        <w:color w:val="1F497D"/>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60B47B7"/>
    <w:multiLevelType w:val="hybridMultilevel"/>
    <w:tmpl w:val="EAE27100"/>
    <w:lvl w:ilvl="0" w:tplc="6EAE8A78">
      <w:start w:val="1"/>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6836516"/>
    <w:multiLevelType w:val="hybridMultilevel"/>
    <w:tmpl w:val="A7B0AB12"/>
    <w:lvl w:ilvl="0" w:tplc="6EAE8A78">
      <w:start w:val="1"/>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6B43C51"/>
    <w:multiLevelType w:val="hybridMultilevel"/>
    <w:tmpl w:val="579EAD18"/>
    <w:lvl w:ilvl="0" w:tplc="6EAE8A78">
      <w:start w:val="1"/>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75850E6"/>
    <w:multiLevelType w:val="hybridMultilevel"/>
    <w:tmpl w:val="AA007274"/>
    <w:lvl w:ilvl="0" w:tplc="1C845034">
      <w:start w:val="5"/>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9B56152"/>
    <w:multiLevelType w:val="multilevel"/>
    <w:tmpl w:val="6F8834BE"/>
    <w:styleLink w:val="corus"/>
    <w:lvl w:ilvl="0">
      <w:start w:val="1"/>
      <w:numFmt w:val="decimal"/>
      <w:lvlText w:val="3.%1"/>
      <w:lvlJc w:val="left"/>
      <w:pPr>
        <w:tabs>
          <w:tab w:val="num" w:pos="1134"/>
        </w:tabs>
        <w:ind w:left="1134" w:hanging="1134"/>
      </w:pPr>
      <w:rPr>
        <w:rFonts w:ascii="DinMittCE" w:hAnsi="DinMittCE" w:hint="default"/>
        <w:sz w:val="24"/>
      </w:rPr>
    </w:lvl>
    <w:lvl w:ilvl="1">
      <w:start w:val="1"/>
      <w:numFmt w:val="decimal"/>
      <w:lvlText w:val="3.%1.%2"/>
      <w:lvlJc w:val="left"/>
      <w:pPr>
        <w:tabs>
          <w:tab w:val="num" w:pos="1134"/>
        </w:tabs>
        <w:ind w:left="1134" w:hanging="1134"/>
      </w:pPr>
      <w:rPr>
        <w:rFonts w:ascii="DinMittCE" w:hAnsi="DinMittCE" w:hint="default"/>
        <w:sz w:val="24"/>
      </w:rPr>
    </w:lvl>
    <w:lvl w:ilvl="2">
      <w:start w:val="1"/>
      <w:numFmt w:val="decimal"/>
      <w:lvlText w:val="3.%1.%2.%3"/>
      <w:lvlJc w:val="left"/>
      <w:pPr>
        <w:tabs>
          <w:tab w:val="num" w:pos="1134"/>
        </w:tabs>
        <w:ind w:left="1134" w:hanging="1134"/>
      </w:pPr>
      <w:rPr>
        <w:rFonts w:ascii="DinMittCE" w:hAnsi="DinMittCE" w:hint="default"/>
        <w:sz w:val="22"/>
      </w:rPr>
    </w:lvl>
    <w:lvl w:ilvl="3">
      <w:start w:val="1"/>
      <w:numFmt w:val="decimal"/>
      <w:lvlText w:val="3.%1.%2.%3.%4"/>
      <w:lvlJc w:val="left"/>
      <w:pPr>
        <w:tabs>
          <w:tab w:val="num" w:pos="1134"/>
        </w:tabs>
        <w:ind w:left="1134" w:hanging="1134"/>
      </w:pPr>
      <w:rPr>
        <w:rFonts w:ascii="DinMittCE" w:hAnsi="DinMittCE" w:hint="default"/>
        <w:sz w:val="22"/>
      </w:rPr>
    </w:lvl>
    <w:lvl w:ilvl="4">
      <w:start w:val="1"/>
      <w:numFmt w:val="decimal"/>
      <w:lvlText w:val="3.%1.%2.%3.%4.%5"/>
      <w:lvlJc w:val="left"/>
      <w:pPr>
        <w:tabs>
          <w:tab w:val="num" w:pos="1134"/>
        </w:tabs>
        <w:ind w:left="1134" w:hanging="1134"/>
      </w:pPr>
      <w:rPr>
        <w:rFonts w:ascii="DinMittCE" w:hAnsi="DinMittCE" w:hint="default"/>
        <w:sz w:val="22"/>
      </w:rPr>
    </w:lvl>
    <w:lvl w:ilvl="5">
      <w:start w:val="1"/>
      <w:numFmt w:val="lowerLetter"/>
      <w:lvlText w:val="%6"/>
      <w:lvlJc w:val="left"/>
      <w:pPr>
        <w:tabs>
          <w:tab w:val="num" w:pos="1134"/>
        </w:tabs>
        <w:ind w:left="1134" w:hanging="1134"/>
      </w:pPr>
      <w:rPr>
        <w:rFonts w:ascii="DinMittCE" w:hAnsi="DinMittCE" w:hint="default"/>
        <w:sz w:val="22"/>
      </w:rPr>
    </w:lvl>
    <w:lvl w:ilvl="6">
      <w:start w:val="1"/>
      <w:numFmt w:val="none"/>
      <w:lvlText w:val=""/>
      <w:lvlJc w:val="left"/>
      <w:pPr>
        <w:tabs>
          <w:tab w:val="num" w:pos="1134"/>
        </w:tabs>
        <w:ind w:left="1134" w:hanging="1134"/>
      </w:pPr>
      <w:rPr>
        <w:rFonts w:hint="default"/>
      </w:rPr>
    </w:lvl>
    <w:lvl w:ilvl="7">
      <w:start w:val="1"/>
      <w:numFmt w:val="decimal"/>
      <w:lvlText w:val="%1.%2.%3.%4.%5.%6.%7.%8"/>
      <w:lvlJc w:val="left"/>
      <w:pPr>
        <w:tabs>
          <w:tab w:val="num" w:pos="1134"/>
        </w:tabs>
        <w:ind w:left="1134" w:hanging="1134"/>
      </w:pPr>
      <w:rPr>
        <w:rFonts w:hint="default"/>
      </w:rPr>
    </w:lvl>
    <w:lvl w:ilvl="8">
      <w:start w:val="1"/>
      <w:numFmt w:val="decimal"/>
      <w:lvlText w:val="%1.%2.%3.%4.%5.%6.%7.%8.%9"/>
      <w:lvlJc w:val="left"/>
      <w:pPr>
        <w:tabs>
          <w:tab w:val="num" w:pos="1134"/>
        </w:tabs>
        <w:ind w:left="1134" w:hanging="1134"/>
      </w:pPr>
      <w:rPr>
        <w:rFonts w:hint="default"/>
      </w:rPr>
    </w:lvl>
  </w:abstractNum>
  <w:abstractNum w:abstractNumId="22" w15:restartNumberingAfterBreak="0">
    <w:nsid w:val="205F02AE"/>
    <w:multiLevelType w:val="hybridMultilevel"/>
    <w:tmpl w:val="0B8428A0"/>
    <w:lvl w:ilvl="0" w:tplc="46768A72">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3041A56"/>
    <w:multiLevelType w:val="hybridMultilevel"/>
    <w:tmpl w:val="1D940C2A"/>
    <w:lvl w:ilvl="0" w:tplc="6EAE8A78">
      <w:start w:val="1"/>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5822424"/>
    <w:multiLevelType w:val="hybridMultilevel"/>
    <w:tmpl w:val="463E4FCA"/>
    <w:lvl w:ilvl="0" w:tplc="6C0433D2">
      <w:start w:val="1"/>
      <w:numFmt w:val="upperLetter"/>
      <w:lvlText w:val="%1."/>
      <w:lvlJc w:val="left"/>
      <w:pPr>
        <w:ind w:left="720" w:hanging="360"/>
      </w:pPr>
      <w:rPr>
        <w:rFonts w:hint="default"/>
        <w:b/>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2B6D22F4"/>
    <w:multiLevelType w:val="hybridMultilevel"/>
    <w:tmpl w:val="5D062AE4"/>
    <w:lvl w:ilvl="0" w:tplc="446AE57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D014A2A"/>
    <w:multiLevelType w:val="hybridMultilevel"/>
    <w:tmpl w:val="BC36065E"/>
    <w:lvl w:ilvl="0" w:tplc="B540E42A">
      <w:numFmt w:val="bullet"/>
      <w:pStyle w:val="CnatevanjeVM"/>
      <w:lvlText w:val="-"/>
      <w:lvlJc w:val="left"/>
      <w:pPr>
        <w:ind w:left="1854" w:hanging="360"/>
      </w:pPr>
      <w:rPr>
        <w:rFonts w:ascii="Arial Narrow" w:eastAsia="Times New Roman" w:hAnsi="Arial Narrow" w:cs="Times New Roman" w:hint="default"/>
      </w:rPr>
    </w:lvl>
    <w:lvl w:ilvl="1" w:tplc="04240003" w:tentative="1">
      <w:start w:val="1"/>
      <w:numFmt w:val="bullet"/>
      <w:lvlText w:val="o"/>
      <w:lvlJc w:val="left"/>
      <w:pPr>
        <w:ind w:left="2574" w:hanging="360"/>
      </w:pPr>
      <w:rPr>
        <w:rFonts w:ascii="Courier New" w:hAnsi="Courier New" w:cs="Courier New" w:hint="default"/>
      </w:rPr>
    </w:lvl>
    <w:lvl w:ilvl="2" w:tplc="04240005">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27" w15:restartNumberingAfterBreak="0">
    <w:nsid w:val="2E4834C6"/>
    <w:multiLevelType w:val="hybridMultilevel"/>
    <w:tmpl w:val="BC187E9E"/>
    <w:lvl w:ilvl="0" w:tplc="B45EFF86">
      <w:start w:val="631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03D61A7"/>
    <w:multiLevelType w:val="hybridMultilevel"/>
    <w:tmpl w:val="DC9AA37C"/>
    <w:lvl w:ilvl="0" w:tplc="46768A72">
      <w:start w:val="1"/>
      <w:numFmt w:val="bullet"/>
      <w:lvlText w:val="-"/>
      <w:lvlJc w:val="left"/>
      <w:pPr>
        <w:ind w:left="720" w:hanging="360"/>
      </w:pPr>
      <w:rPr>
        <w:rFonts w:ascii="Arial" w:eastAsia="Times New Roman" w:hAnsi="Arial" w:cs="Arial" w:hint="default"/>
      </w:rPr>
    </w:lvl>
    <w:lvl w:ilvl="1" w:tplc="46768A72">
      <w:start w:val="1"/>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2BF0A45"/>
    <w:multiLevelType w:val="hybridMultilevel"/>
    <w:tmpl w:val="5B3C8242"/>
    <w:lvl w:ilvl="0" w:tplc="60B0ADF0">
      <w:start w:val="1"/>
      <w:numFmt w:val="bullet"/>
      <w:lvlText w:val="-"/>
      <w:lvlJc w:val="left"/>
      <w:pPr>
        <w:tabs>
          <w:tab w:val="num" w:pos="720"/>
        </w:tabs>
        <w:ind w:left="720" w:hanging="360"/>
      </w:pPr>
      <w:rPr>
        <w:rFonts w:ascii="Arial" w:eastAsia="Times New Roman" w:hAnsi="Arial" w:cs="Arial" w:hint="default"/>
        <w:b/>
      </w:rPr>
    </w:lvl>
    <w:lvl w:ilvl="1" w:tplc="FFFFFFFF">
      <w:numFmt w:val="bullet"/>
      <w:lvlText w:val="-"/>
      <w:lvlJc w:val="left"/>
      <w:pPr>
        <w:tabs>
          <w:tab w:val="num" w:pos="1440"/>
        </w:tabs>
        <w:ind w:left="1440" w:hanging="360"/>
      </w:pPr>
      <w:rPr>
        <w:rFonts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70E4A68"/>
    <w:multiLevelType w:val="hybridMultilevel"/>
    <w:tmpl w:val="88BE664E"/>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1" w15:restartNumberingAfterBreak="0">
    <w:nsid w:val="3D0228DE"/>
    <w:multiLevelType w:val="hybridMultilevel"/>
    <w:tmpl w:val="F61C3B90"/>
    <w:lvl w:ilvl="0" w:tplc="713451C2">
      <w:start w:val="2"/>
      <w:numFmt w:val="bullet"/>
      <w:lvlText w:val="-"/>
      <w:lvlJc w:val="left"/>
      <w:pPr>
        <w:ind w:left="720" w:hanging="360"/>
      </w:pPr>
      <w:rPr>
        <w:rFonts w:ascii="Arial" w:eastAsia="Times New Roman" w:hAnsi="Arial" w:cs="Arial" w:hint="default"/>
        <w:b/>
        <w:bCs w:val="0"/>
        <w:color w:val="1F497D"/>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D41287E"/>
    <w:multiLevelType w:val="hybridMultilevel"/>
    <w:tmpl w:val="525C2640"/>
    <w:lvl w:ilvl="0" w:tplc="B45EFF86">
      <w:start w:val="631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FC64A4F"/>
    <w:multiLevelType w:val="hybridMultilevel"/>
    <w:tmpl w:val="BD1C4DFE"/>
    <w:lvl w:ilvl="0" w:tplc="6EAE8A78">
      <w:start w:val="1"/>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03D15BB"/>
    <w:multiLevelType w:val="hybridMultilevel"/>
    <w:tmpl w:val="4162B0BC"/>
    <w:lvl w:ilvl="0" w:tplc="9A7067EA">
      <w:start w:val="1"/>
      <w:numFmt w:val="bullet"/>
      <w:lvlText w:val="-"/>
      <w:lvlJc w:val="left"/>
      <w:pPr>
        <w:ind w:left="720" w:hanging="360"/>
      </w:pPr>
      <w:rPr>
        <w:rFonts w:ascii="Candara" w:eastAsia="Times New Roman" w:hAnsi="Candara" w:cs="Segoe UI" w:hint="default"/>
        <w:b/>
        <w:bCs w:val="0"/>
        <w:color w:val="50642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6184941"/>
    <w:multiLevelType w:val="hybridMultilevel"/>
    <w:tmpl w:val="7BB0AB90"/>
    <w:lvl w:ilvl="0" w:tplc="FBA0BD66">
      <w:start w:val="1"/>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7EF6043"/>
    <w:multiLevelType w:val="hybridMultilevel"/>
    <w:tmpl w:val="3F3EC0D8"/>
    <w:lvl w:ilvl="0" w:tplc="B674212A">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495E513E"/>
    <w:multiLevelType w:val="hybridMultilevel"/>
    <w:tmpl w:val="1194AC56"/>
    <w:lvl w:ilvl="0" w:tplc="9A7067EA">
      <w:start w:val="1"/>
      <w:numFmt w:val="bullet"/>
      <w:lvlText w:val="-"/>
      <w:lvlJc w:val="left"/>
      <w:pPr>
        <w:ind w:left="720" w:hanging="360"/>
      </w:pPr>
      <w:rPr>
        <w:rFonts w:ascii="Candara" w:eastAsia="Times New Roman" w:hAnsi="Candara" w:cs="Segoe UI" w:hint="default"/>
        <w:b/>
        <w:bCs w:val="0"/>
        <w:color w:val="50642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DA91130"/>
    <w:multiLevelType w:val="hybridMultilevel"/>
    <w:tmpl w:val="306AD5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4FA5260A"/>
    <w:multiLevelType w:val="hybridMultilevel"/>
    <w:tmpl w:val="313AE23A"/>
    <w:lvl w:ilvl="0" w:tplc="60B0ADF0">
      <w:start w:val="1"/>
      <w:numFmt w:val="bullet"/>
      <w:lvlText w:val="-"/>
      <w:lvlJc w:val="left"/>
      <w:pPr>
        <w:tabs>
          <w:tab w:val="num" w:pos="720"/>
        </w:tabs>
        <w:ind w:left="720" w:hanging="360"/>
      </w:pPr>
      <w:rPr>
        <w:rFonts w:ascii="Arial" w:eastAsia="Times New Roman" w:hAnsi="Arial" w:cs="Arial" w:hint="default"/>
        <w:b/>
      </w:rPr>
    </w:lvl>
    <w:lvl w:ilvl="1" w:tplc="FFFFFFFF">
      <w:numFmt w:val="bullet"/>
      <w:lvlText w:val="-"/>
      <w:lvlJc w:val="left"/>
      <w:pPr>
        <w:tabs>
          <w:tab w:val="num" w:pos="1440"/>
        </w:tabs>
        <w:ind w:left="1440" w:hanging="360"/>
      </w:pPr>
      <w:rPr>
        <w:rFonts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05173C2"/>
    <w:multiLevelType w:val="hybridMultilevel"/>
    <w:tmpl w:val="42F8726C"/>
    <w:lvl w:ilvl="0" w:tplc="6EAE8A78">
      <w:start w:val="1"/>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0DC3BB1"/>
    <w:multiLevelType w:val="hybridMultilevel"/>
    <w:tmpl w:val="57142040"/>
    <w:lvl w:ilvl="0" w:tplc="9A7067EA">
      <w:start w:val="1"/>
      <w:numFmt w:val="bullet"/>
      <w:lvlText w:val="-"/>
      <w:lvlJc w:val="left"/>
      <w:pPr>
        <w:ind w:left="720" w:hanging="360"/>
      </w:pPr>
      <w:rPr>
        <w:rFonts w:ascii="Candara" w:eastAsia="Times New Roman" w:hAnsi="Candara" w:cs="Segoe UI" w:hint="default"/>
        <w:b/>
        <w:bCs w:val="0"/>
        <w:color w:val="50642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26818A3"/>
    <w:multiLevelType w:val="hybridMultilevel"/>
    <w:tmpl w:val="CEE6D0CC"/>
    <w:lvl w:ilvl="0" w:tplc="FFFFFFFF">
      <w:numFmt w:val="bullet"/>
      <w:lvlText w:val="-"/>
      <w:lvlJc w:val="left"/>
      <w:pPr>
        <w:tabs>
          <w:tab w:val="num" w:pos="1068"/>
        </w:tabs>
        <w:ind w:left="1068" w:hanging="360"/>
      </w:pPr>
      <w:rPr>
        <w:rFonts w:hint="default"/>
      </w:rPr>
    </w:lvl>
    <w:lvl w:ilvl="1" w:tplc="FFFFFFFF">
      <w:start w:val="1"/>
      <w:numFmt w:val="bullet"/>
      <w:lvlText w:val=""/>
      <w:lvlJc w:val="left"/>
      <w:pPr>
        <w:tabs>
          <w:tab w:val="num" w:pos="2148"/>
        </w:tabs>
        <w:ind w:left="2148" w:hanging="360"/>
      </w:pPr>
      <w:rPr>
        <w:rFonts w:ascii="Symbol" w:hAnsi="Symbol" w:hint="default"/>
      </w:rPr>
    </w:lvl>
    <w:lvl w:ilvl="2" w:tplc="FFFFFFFF" w:tentative="1">
      <w:start w:val="1"/>
      <w:numFmt w:val="bullet"/>
      <w:lvlText w:val=""/>
      <w:lvlJc w:val="left"/>
      <w:pPr>
        <w:tabs>
          <w:tab w:val="num" w:pos="2868"/>
        </w:tabs>
        <w:ind w:left="2868" w:hanging="360"/>
      </w:pPr>
      <w:rPr>
        <w:rFonts w:ascii="Wingdings" w:hAnsi="Wingdings" w:hint="default"/>
      </w:rPr>
    </w:lvl>
    <w:lvl w:ilvl="3" w:tplc="FFFFFFFF" w:tentative="1">
      <w:start w:val="1"/>
      <w:numFmt w:val="bullet"/>
      <w:lvlText w:val=""/>
      <w:lvlJc w:val="left"/>
      <w:pPr>
        <w:tabs>
          <w:tab w:val="num" w:pos="3588"/>
        </w:tabs>
        <w:ind w:left="3588" w:hanging="360"/>
      </w:pPr>
      <w:rPr>
        <w:rFonts w:ascii="Symbol" w:hAnsi="Symbol" w:hint="default"/>
      </w:rPr>
    </w:lvl>
    <w:lvl w:ilvl="4" w:tplc="FFFFFFFF" w:tentative="1">
      <w:start w:val="1"/>
      <w:numFmt w:val="bullet"/>
      <w:lvlText w:val="o"/>
      <w:lvlJc w:val="left"/>
      <w:pPr>
        <w:tabs>
          <w:tab w:val="num" w:pos="4308"/>
        </w:tabs>
        <w:ind w:left="4308" w:hanging="360"/>
      </w:pPr>
      <w:rPr>
        <w:rFonts w:ascii="Courier New" w:hAnsi="Courier New" w:hint="default"/>
      </w:rPr>
    </w:lvl>
    <w:lvl w:ilvl="5" w:tplc="FFFFFFFF" w:tentative="1">
      <w:start w:val="1"/>
      <w:numFmt w:val="bullet"/>
      <w:lvlText w:val=""/>
      <w:lvlJc w:val="left"/>
      <w:pPr>
        <w:tabs>
          <w:tab w:val="num" w:pos="5028"/>
        </w:tabs>
        <w:ind w:left="5028" w:hanging="360"/>
      </w:pPr>
      <w:rPr>
        <w:rFonts w:ascii="Wingdings" w:hAnsi="Wingdings" w:hint="default"/>
      </w:rPr>
    </w:lvl>
    <w:lvl w:ilvl="6" w:tplc="FFFFFFFF" w:tentative="1">
      <w:start w:val="1"/>
      <w:numFmt w:val="bullet"/>
      <w:lvlText w:val=""/>
      <w:lvlJc w:val="left"/>
      <w:pPr>
        <w:tabs>
          <w:tab w:val="num" w:pos="5748"/>
        </w:tabs>
        <w:ind w:left="5748" w:hanging="360"/>
      </w:pPr>
      <w:rPr>
        <w:rFonts w:ascii="Symbol" w:hAnsi="Symbol" w:hint="default"/>
      </w:rPr>
    </w:lvl>
    <w:lvl w:ilvl="7" w:tplc="FFFFFFFF" w:tentative="1">
      <w:start w:val="1"/>
      <w:numFmt w:val="bullet"/>
      <w:lvlText w:val="o"/>
      <w:lvlJc w:val="left"/>
      <w:pPr>
        <w:tabs>
          <w:tab w:val="num" w:pos="6468"/>
        </w:tabs>
        <w:ind w:left="6468" w:hanging="360"/>
      </w:pPr>
      <w:rPr>
        <w:rFonts w:ascii="Courier New" w:hAnsi="Courier New" w:hint="default"/>
      </w:rPr>
    </w:lvl>
    <w:lvl w:ilvl="8" w:tplc="FFFFFFFF" w:tentative="1">
      <w:start w:val="1"/>
      <w:numFmt w:val="bullet"/>
      <w:lvlText w:val=""/>
      <w:lvlJc w:val="left"/>
      <w:pPr>
        <w:tabs>
          <w:tab w:val="num" w:pos="7188"/>
        </w:tabs>
        <w:ind w:left="7188" w:hanging="360"/>
      </w:pPr>
      <w:rPr>
        <w:rFonts w:ascii="Wingdings" w:hAnsi="Wingdings" w:hint="default"/>
      </w:rPr>
    </w:lvl>
  </w:abstractNum>
  <w:abstractNum w:abstractNumId="43" w15:restartNumberingAfterBreak="0">
    <w:nsid w:val="544D43F9"/>
    <w:multiLevelType w:val="hybridMultilevel"/>
    <w:tmpl w:val="01DCC5CA"/>
    <w:lvl w:ilvl="0" w:tplc="0424000F">
      <w:start w:val="1"/>
      <w:numFmt w:val="decimal"/>
      <w:lvlText w:val="%1."/>
      <w:lvlJc w:val="left"/>
      <w:pPr>
        <w:ind w:left="720" w:hanging="360"/>
      </w:pPr>
    </w:lvl>
    <w:lvl w:ilvl="1" w:tplc="6EAE8A78">
      <w:start w:val="1"/>
      <w:numFmt w:val="bullet"/>
      <w:lvlText w:val="-"/>
      <w:lvlJc w:val="left"/>
      <w:pPr>
        <w:ind w:left="1440" w:hanging="360"/>
      </w:pPr>
      <w:rPr>
        <w:rFonts w:ascii="Candara" w:eastAsia="Times New Roman" w:hAnsi="Candara" w:cs="Segoe U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555C795B"/>
    <w:multiLevelType w:val="hybridMultilevel"/>
    <w:tmpl w:val="F0E07036"/>
    <w:lvl w:ilvl="0" w:tplc="817A8AD0">
      <w:start w:val="1"/>
      <w:numFmt w:val="bullet"/>
      <w:lvlText w:val="-"/>
      <w:lvlJc w:val="left"/>
      <w:pPr>
        <w:ind w:left="720" w:hanging="360"/>
      </w:pPr>
      <w:rPr>
        <w:rFonts w:ascii="Arial" w:eastAsia="Times New Roman"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59160AF"/>
    <w:multiLevelType w:val="hybridMultilevel"/>
    <w:tmpl w:val="C1CC3814"/>
    <w:lvl w:ilvl="0" w:tplc="1C845034">
      <w:start w:val="5"/>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6" w15:restartNumberingAfterBreak="0">
    <w:nsid w:val="56E30F02"/>
    <w:multiLevelType w:val="hybridMultilevel"/>
    <w:tmpl w:val="2284866C"/>
    <w:lvl w:ilvl="0" w:tplc="04240001">
      <w:start w:val="1"/>
      <w:numFmt w:val="bullet"/>
      <w:pStyle w:val="CNaslov1"/>
      <w:lvlText w:val=""/>
      <w:lvlJc w:val="left"/>
      <w:pPr>
        <w:ind w:left="1069" w:hanging="360"/>
      </w:pPr>
      <w:rPr>
        <w:rFonts w:ascii="Symbol" w:hAnsi="Symbol" w:hint="default"/>
      </w:rPr>
    </w:lvl>
    <w:lvl w:ilvl="1" w:tplc="04240003" w:tentative="1">
      <w:start w:val="1"/>
      <w:numFmt w:val="bullet"/>
      <w:pStyle w:val="CNaslov2"/>
      <w:lvlText w:val="o"/>
      <w:lvlJc w:val="left"/>
      <w:pPr>
        <w:ind w:left="1789" w:hanging="360"/>
      </w:pPr>
      <w:rPr>
        <w:rFonts w:ascii="Courier New" w:hAnsi="Courier New" w:cs="Courier New" w:hint="default"/>
      </w:rPr>
    </w:lvl>
    <w:lvl w:ilvl="2" w:tplc="04240005">
      <w:start w:val="1"/>
      <w:numFmt w:val="bullet"/>
      <w:pStyle w:val="CNaslov3"/>
      <w:lvlText w:val=""/>
      <w:lvlJc w:val="left"/>
      <w:pPr>
        <w:ind w:left="2509" w:hanging="360"/>
      </w:pPr>
      <w:rPr>
        <w:rFonts w:ascii="Wingdings" w:hAnsi="Wingdings" w:hint="default"/>
      </w:rPr>
    </w:lvl>
    <w:lvl w:ilvl="3" w:tplc="04240001">
      <w:start w:val="1"/>
      <w:numFmt w:val="bullet"/>
      <w:pStyle w:val="CNaslov4"/>
      <w:lvlText w:val=""/>
      <w:lvlJc w:val="left"/>
      <w:pPr>
        <w:ind w:left="3229" w:hanging="360"/>
      </w:pPr>
      <w:rPr>
        <w:rFonts w:ascii="Symbol" w:hAnsi="Symbol" w:hint="default"/>
      </w:rPr>
    </w:lvl>
    <w:lvl w:ilvl="4" w:tplc="04240003">
      <w:start w:val="1"/>
      <w:numFmt w:val="bullet"/>
      <w:pStyle w:val="CNaslov5"/>
      <w:lvlText w:val="o"/>
      <w:lvlJc w:val="left"/>
      <w:pPr>
        <w:ind w:left="3949" w:hanging="360"/>
      </w:pPr>
      <w:rPr>
        <w:rFonts w:ascii="Courier New" w:hAnsi="Courier New" w:cs="Courier New" w:hint="default"/>
      </w:rPr>
    </w:lvl>
    <w:lvl w:ilvl="5" w:tplc="04240005" w:tentative="1">
      <w:start w:val="1"/>
      <w:numFmt w:val="bullet"/>
      <w:pStyle w:val="CNaslov6"/>
      <w:lvlText w:val=""/>
      <w:lvlJc w:val="left"/>
      <w:pPr>
        <w:ind w:left="4669" w:hanging="360"/>
      </w:pPr>
      <w:rPr>
        <w:rFonts w:ascii="Wingdings" w:hAnsi="Wingdings" w:hint="default"/>
      </w:rPr>
    </w:lvl>
    <w:lvl w:ilvl="6" w:tplc="04240001" w:tentative="1">
      <w:start w:val="1"/>
      <w:numFmt w:val="bullet"/>
      <w:pStyle w:val="CNaslov7"/>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47" w15:restartNumberingAfterBreak="0">
    <w:nsid w:val="5BC964DB"/>
    <w:multiLevelType w:val="hybridMultilevel"/>
    <w:tmpl w:val="D70C8AF6"/>
    <w:lvl w:ilvl="0" w:tplc="6EAE8A78">
      <w:start w:val="1"/>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D637747"/>
    <w:multiLevelType w:val="hybridMultilevel"/>
    <w:tmpl w:val="5AFE3BD6"/>
    <w:lvl w:ilvl="0" w:tplc="9A7067EA">
      <w:start w:val="1"/>
      <w:numFmt w:val="bullet"/>
      <w:lvlText w:val="-"/>
      <w:lvlJc w:val="left"/>
      <w:pPr>
        <w:ind w:left="720" w:hanging="360"/>
      </w:pPr>
      <w:rPr>
        <w:rFonts w:ascii="Candara" w:eastAsia="Times New Roman" w:hAnsi="Candara" w:cs="Segoe UI" w:hint="default"/>
        <w:b/>
        <w:bCs w:val="0"/>
        <w:color w:val="50642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EDE2D12"/>
    <w:multiLevelType w:val="hybridMultilevel"/>
    <w:tmpl w:val="E1749E2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1" w15:restartNumberingAfterBreak="0">
    <w:nsid w:val="5EF51F06"/>
    <w:multiLevelType w:val="hybridMultilevel"/>
    <w:tmpl w:val="B9D6C75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60892E90"/>
    <w:multiLevelType w:val="hybridMultilevel"/>
    <w:tmpl w:val="1182F742"/>
    <w:lvl w:ilvl="0" w:tplc="1C845034">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60903F85"/>
    <w:multiLevelType w:val="hybridMultilevel"/>
    <w:tmpl w:val="090C7D9A"/>
    <w:lvl w:ilvl="0" w:tplc="60B0ADF0">
      <w:start w:val="1"/>
      <w:numFmt w:val="bullet"/>
      <w:lvlText w:val="-"/>
      <w:lvlJc w:val="left"/>
      <w:pPr>
        <w:tabs>
          <w:tab w:val="num" w:pos="720"/>
        </w:tabs>
        <w:ind w:left="720" w:hanging="360"/>
      </w:pPr>
      <w:rPr>
        <w:rFonts w:ascii="Arial" w:eastAsia="Times New Roman" w:hAnsi="Arial" w:cs="Arial" w:hint="default"/>
        <w:b/>
      </w:rPr>
    </w:lvl>
    <w:lvl w:ilvl="1" w:tplc="FFFFFFFF">
      <w:numFmt w:val="bullet"/>
      <w:lvlText w:val="-"/>
      <w:lvlJc w:val="left"/>
      <w:pPr>
        <w:tabs>
          <w:tab w:val="num" w:pos="1440"/>
        </w:tabs>
        <w:ind w:left="1440" w:hanging="360"/>
      </w:pPr>
      <w:rPr>
        <w:rFonts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60980018"/>
    <w:multiLevelType w:val="hybridMultilevel"/>
    <w:tmpl w:val="0A62A06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6" w15:restartNumberingAfterBreak="0">
    <w:nsid w:val="631202F0"/>
    <w:multiLevelType w:val="hybridMultilevel"/>
    <w:tmpl w:val="2066332A"/>
    <w:name w:val="corus"/>
    <w:lvl w:ilvl="0" w:tplc="4176D466">
      <w:start w:val="1"/>
      <w:numFmt w:val="bullet"/>
      <w:lvlText w:val=""/>
      <w:lvlJc w:val="left"/>
      <w:pPr>
        <w:ind w:left="720" w:hanging="360"/>
      </w:pPr>
      <w:rPr>
        <w:rFonts w:ascii="Symbol" w:hAnsi="Symbol" w:hint="default"/>
      </w:rPr>
    </w:lvl>
    <w:lvl w:ilvl="1" w:tplc="0F28E028">
      <w:start w:val="1"/>
      <w:numFmt w:val="bullet"/>
      <w:lvlText w:val="o"/>
      <w:lvlJc w:val="left"/>
      <w:pPr>
        <w:ind w:left="1440" w:hanging="360"/>
      </w:pPr>
      <w:rPr>
        <w:rFonts w:ascii="Courier New" w:hAnsi="Courier New" w:cs="Courier New" w:hint="default"/>
      </w:rPr>
    </w:lvl>
    <w:lvl w:ilvl="2" w:tplc="FE82764A" w:tentative="1">
      <w:start w:val="1"/>
      <w:numFmt w:val="bullet"/>
      <w:lvlText w:val=""/>
      <w:lvlJc w:val="left"/>
      <w:pPr>
        <w:ind w:left="2160" w:hanging="360"/>
      </w:pPr>
      <w:rPr>
        <w:rFonts w:ascii="Wingdings" w:hAnsi="Wingdings" w:hint="default"/>
      </w:rPr>
    </w:lvl>
    <w:lvl w:ilvl="3" w:tplc="60366878" w:tentative="1">
      <w:start w:val="1"/>
      <w:numFmt w:val="bullet"/>
      <w:lvlText w:val=""/>
      <w:lvlJc w:val="left"/>
      <w:pPr>
        <w:ind w:left="2880" w:hanging="360"/>
      </w:pPr>
      <w:rPr>
        <w:rFonts w:ascii="Symbol" w:hAnsi="Symbol" w:hint="default"/>
      </w:rPr>
    </w:lvl>
    <w:lvl w:ilvl="4" w:tplc="4CF00CD6" w:tentative="1">
      <w:start w:val="1"/>
      <w:numFmt w:val="bullet"/>
      <w:lvlText w:val="o"/>
      <w:lvlJc w:val="left"/>
      <w:pPr>
        <w:ind w:left="3600" w:hanging="360"/>
      </w:pPr>
      <w:rPr>
        <w:rFonts w:ascii="Courier New" w:hAnsi="Courier New" w:cs="Courier New" w:hint="default"/>
      </w:rPr>
    </w:lvl>
    <w:lvl w:ilvl="5" w:tplc="BFB4FE50" w:tentative="1">
      <w:start w:val="1"/>
      <w:numFmt w:val="bullet"/>
      <w:lvlText w:val=""/>
      <w:lvlJc w:val="left"/>
      <w:pPr>
        <w:ind w:left="4320" w:hanging="360"/>
      </w:pPr>
      <w:rPr>
        <w:rFonts w:ascii="Wingdings" w:hAnsi="Wingdings" w:hint="default"/>
      </w:rPr>
    </w:lvl>
    <w:lvl w:ilvl="6" w:tplc="0256E1F8" w:tentative="1">
      <w:start w:val="1"/>
      <w:numFmt w:val="bullet"/>
      <w:lvlText w:val=""/>
      <w:lvlJc w:val="left"/>
      <w:pPr>
        <w:ind w:left="5040" w:hanging="360"/>
      </w:pPr>
      <w:rPr>
        <w:rFonts w:ascii="Symbol" w:hAnsi="Symbol" w:hint="default"/>
      </w:rPr>
    </w:lvl>
    <w:lvl w:ilvl="7" w:tplc="90E87FD2" w:tentative="1">
      <w:start w:val="1"/>
      <w:numFmt w:val="bullet"/>
      <w:lvlText w:val="o"/>
      <w:lvlJc w:val="left"/>
      <w:pPr>
        <w:ind w:left="5760" w:hanging="360"/>
      </w:pPr>
      <w:rPr>
        <w:rFonts w:ascii="Courier New" w:hAnsi="Courier New" w:cs="Courier New" w:hint="default"/>
      </w:rPr>
    </w:lvl>
    <w:lvl w:ilvl="8" w:tplc="26DC52E0" w:tentative="1">
      <w:start w:val="1"/>
      <w:numFmt w:val="bullet"/>
      <w:lvlText w:val=""/>
      <w:lvlJc w:val="left"/>
      <w:pPr>
        <w:ind w:left="6480" w:hanging="360"/>
      </w:pPr>
      <w:rPr>
        <w:rFonts w:ascii="Wingdings" w:hAnsi="Wingdings" w:hint="default"/>
      </w:rPr>
    </w:lvl>
  </w:abstractNum>
  <w:abstractNum w:abstractNumId="57" w15:restartNumberingAfterBreak="0">
    <w:nsid w:val="64572EE3"/>
    <w:multiLevelType w:val="hybridMultilevel"/>
    <w:tmpl w:val="0C22CBDC"/>
    <w:lvl w:ilvl="0" w:tplc="46768A72">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66DF32E9"/>
    <w:multiLevelType w:val="hybridMultilevel"/>
    <w:tmpl w:val="BF00D4B4"/>
    <w:lvl w:ilvl="0" w:tplc="1C845034">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674E786C"/>
    <w:multiLevelType w:val="hybridMultilevel"/>
    <w:tmpl w:val="15B8AA1E"/>
    <w:lvl w:ilvl="0" w:tplc="FFFFFFFF">
      <w:numFmt w:val="bullet"/>
      <w:lvlText w:val="-"/>
      <w:lvlJc w:val="left"/>
      <w:pPr>
        <w:tabs>
          <w:tab w:val="num" w:pos="1068"/>
        </w:tabs>
        <w:ind w:left="1068" w:hanging="360"/>
      </w:pPr>
      <w:rPr>
        <w:rFonts w:hint="default"/>
      </w:rPr>
    </w:lvl>
    <w:lvl w:ilvl="1" w:tplc="FFFFFFFF" w:tentative="1">
      <w:start w:val="1"/>
      <w:numFmt w:val="bullet"/>
      <w:lvlText w:val="o"/>
      <w:lvlJc w:val="left"/>
      <w:pPr>
        <w:tabs>
          <w:tab w:val="num" w:pos="2148"/>
        </w:tabs>
        <w:ind w:left="2148" w:hanging="360"/>
      </w:pPr>
      <w:rPr>
        <w:rFonts w:ascii="Courier New" w:hAnsi="Courier New" w:hint="default"/>
      </w:rPr>
    </w:lvl>
    <w:lvl w:ilvl="2" w:tplc="FFFFFFFF" w:tentative="1">
      <w:start w:val="1"/>
      <w:numFmt w:val="bullet"/>
      <w:lvlText w:val=""/>
      <w:lvlJc w:val="left"/>
      <w:pPr>
        <w:tabs>
          <w:tab w:val="num" w:pos="2868"/>
        </w:tabs>
        <w:ind w:left="2868" w:hanging="360"/>
      </w:pPr>
      <w:rPr>
        <w:rFonts w:ascii="Wingdings" w:hAnsi="Wingdings" w:hint="default"/>
      </w:rPr>
    </w:lvl>
    <w:lvl w:ilvl="3" w:tplc="FFFFFFFF" w:tentative="1">
      <w:start w:val="1"/>
      <w:numFmt w:val="bullet"/>
      <w:lvlText w:val=""/>
      <w:lvlJc w:val="left"/>
      <w:pPr>
        <w:tabs>
          <w:tab w:val="num" w:pos="3588"/>
        </w:tabs>
        <w:ind w:left="3588" w:hanging="360"/>
      </w:pPr>
      <w:rPr>
        <w:rFonts w:ascii="Symbol" w:hAnsi="Symbol" w:hint="default"/>
      </w:rPr>
    </w:lvl>
    <w:lvl w:ilvl="4" w:tplc="FFFFFFFF" w:tentative="1">
      <w:start w:val="1"/>
      <w:numFmt w:val="bullet"/>
      <w:lvlText w:val="o"/>
      <w:lvlJc w:val="left"/>
      <w:pPr>
        <w:tabs>
          <w:tab w:val="num" w:pos="4308"/>
        </w:tabs>
        <w:ind w:left="4308" w:hanging="360"/>
      </w:pPr>
      <w:rPr>
        <w:rFonts w:ascii="Courier New" w:hAnsi="Courier New" w:hint="default"/>
      </w:rPr>
    </w:lvl>
    <w:lvl w:ilvl="5" w:tplc="FFFFFFFF" w:tentative="1">
      <w:start w:val="1"/>
      <w:numFmt w:val="bullet"/>
      <w:lvlText w:val=""/>
      <w:lvlJc w:val="left"/>
      <w:pPr>
        <w:tabs>
          <w:tab w:val="num" w:pos="5028"/>
        </w:tabs>
        <w:ind w:left="5028" w:hanging="360"/>
      </w:pPr>
      <w:rPr>
        <w:rFonts w:ascii="Wingdings" w:hAnsi="Wingdings" w:hint="default"/>
      </w:rPr>
    </w:lvl>
    <w:lvl w:ilvl="6" w:tplc="FFFFFFFF" w:tentative="1">
      <w:start w:val="1"/>
      <w:numFmt w:val="bullet"/>
      <w:lvlText w:val=""/>
      <w:lvlJc w:val="left"/>
      <w:pPr>
        <w:tabs>
          <w:tab w:val="num" w:pos="5748"/>
        </w:tabs>
        <w:ind w:left="5748" w:hanging="360"/>
      </w:pPr>
      <w:rPr>
        <w:rFonts w:ascii="Symbol" w:hAnsi="Symbol" w:hint="default"/>
      </w:rPr>
    </w:lvl>
    <w:lvl w:ilvl="7" w:tplc="FFFFFFFF" w:tentative="1">
      <w:start w:val="1"/>
      <w:numFmt w:val="bullet"/>
      <w:lvlText w:val="o"/>
      <w:lvlJc w:val="left"/>
      <w:pPr>
        <w:tabs>
          <w:tab w:val="num" w:pos="6468"/>
        </w:tabs>
        <w:ind w:left="6468" w:hanging="360"/>
      </w:pPr>
      <w:rPr>
        <w:rFonts w:ascii="Courier New" w:hAnsi="Courier New" w:hint="default"/>
      </w:rPr>
    </w:lvl>
    <w:lvl w:ilvl="8" w:tplc="FFFFFFFF" w:tentative="1">
      <w:start w:val="1"/>
      <w:numFmt w:val="bullet"/>
      <w:lvlText w:val=""/>
      <w:lvlJc w:val="left"/>
      <w:pPr>
        <w:tabs>
          <w:tab w:val="num" w:pos="7188"/>
        </w:tabs>
        <w:ind w:left="7188" w:hanging="360"/>
      </w:pPr>
      <w:rPr>
        <w:rFonts w:ascii="Wingdings" w:hAnsi="Wingdings" w:hint="default"/>
      </w:rPr>
    </w:lvl>
  </w:abstractNum>
  <w:abstractNum w:abstractNumId="60" w15:restartNumberingAfterBreak="0">
    <w:nsid w:val="6BA43837"/>
    <w:multiLevelType w:val="hybridMultilevel"/>
    <w:tmpl w:val="B282C94A"/>
    <w:lvl w:ilvl="0" w:tplc="1C845034">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6C8273C5"/>
    <w:multiLevelType w:val="hybridMultilevel"/>
    <w:tmpl w:val="034CFDBA"/>
    <w:lvl w:ilvl="0" w:tplc="AA08630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6FCA7918"/>
    <w:multiLevelType w:val="hybridMultilevel"/>
    <w:tmpl w:val="48D442FE"/>
    <w:lvl w:ilvl="0" w:tplc="4666366C">
      <w:start w:val="1"/>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71162E3F"/>
    <w:multiLevelType w:val="hybridMultilevel"/>
    <w:tmpl w:val="76F4D50C"/>
    <w:lvl w:ilvl="0" w:tplc="270AEE90">
      <w:start w:val="1"/>
      <w:numFmt w:val="bullet"/>
      <w:lvlText w:val="-"/>
      <w:lvlJc w:val="left"/>
      <w:pPr>
        <w:ind w:left="720" w:hanging="360"/>
      </w:pPr>
      <w:rPr>
        <w:rFonts w:ascii="Candara" w:eastAsia="Times New Roman" w:hAnsi="Candara" w:cs="Segoe UI" w:hint="default"/>
      </w:rPr>
    </w:lvl>
    <w:lvl w:ilvl="1" w:tplc="C72C618E" w:tentative="1">
      <w:start w:val="1"/>
      <w:numFmt w:val="bullet"/>
      <w:lvlText w:val="o"/>
      <w:lvlJc w:val="left"/>
      <w:pPr>
        <w:ind w:left="1440" w:hanging="360"/>
      </w:pPr>
      <w:rPr>
        <w:rFonts w:ascii="Courier New" w:hAnsi="Courier New" w:cs="Courier New" w:hint="default"/>
      </w:rPr>
    </w:lvl>
    <w:lvl w:ilvl="2" w:tplc="F7426830" w:tentative="1">
      <w:start w:val="1"/>
      <w:numFmt w:val="bullet"/>
      <w:lvlText w:val=""/>
      <w:lvlJc w:val="left"/>
      <w:pPr>
        <w:ind w:left="2160" w:hanging="360"/>
      </w:pPr>
      <w:rPr>
        <w:rFonts w:ascii="Wingdings" w:hAnsi="Wingdings" w:hint="default"/>
      </w:rPr>
    </w:lvl>
    <w:lvl w:ilvl="3" w:tplc="924255FC" w:tentative="1">
      <w:start w:val="1"/>
      <w:numFmt w:val="bullet"/>
      <w:lvlText w:val=""/>
      <w:lvlJc w:val="left"/>
      <w:pPr>
        <w:ind w:left="2880" w:hanging="360"/>
      </w:pPr>
      <w:rPr>
        <w:rFonts w:ascii="Symbol" w:hAnsi="Symbol" w:hint="default"/>
      </w:rPr>
    </w:lvl>
    <w:lvl w:ilvl="4" w:tplc="2C38E2C0" w:tentative="1">
      <w:start w:val="1"/>
      <w:numFmt w:val="bullet"/>
      <w:lvlText w:val="o"/>
      <w:lvlJc w:val="left"/>
      <w:pPr>
        <w:ind w:left="3600" w:hanging="360"/>
      </w:pPr>
      <w:rPr>
        <w:rFonts w:ascii="Courier New" w:hAnsi="Courier New" w:cs="Courier New" w:hint="default"/>
      </w:rPr>
    </w:lvl>
    <w:lvl w:ilvl="5" w:tplc="9E56E888" w:tentative="1">
      <w:start w:val="1"/>
      <w:numFmt w:val="bullet"/>
      <w:lvlText w:val=""/>
      <w:lvlJc w:val="left"/>
      <w:pPr>
        <w:ind w:left="4320" w:hanging="360"/>
      </w:pPr>
      <w:rPr>
        <w:rFonts w:ascii="Wingdings" w:hAnsi="Wingdings" w:hint="default"/>
      </w:rPr>
    </w:lvl>
    <w:lvl w:ilvl="6" w:tplc="6E18065C" w:tentative="1">
      <w:start w:val="1"/>
      <w:numFmt w:val="bullet"/>
      <w:lvlText w:val=""/>
      <w:lvlJc w:val="left"/>
      <w:pPr>
        <w:ind w:left="5040" w:hanging="360"/>
      </w:pPr>
      <w:rPr>
        <w:rFonts w:ascii="Symbol" w:hAnsi="Symbol" w:hint="default"/>
      </w:rPr>
    </w:lvl>
    <w:lvl w:ilvl="7" w:tplc="707E0000" w:tentative="1">
      <w:start w:val="1"/>
      <w:numFmt w:val="bullet"/>
      <w:lvlText w:val="o"/>
      <w:lvlJc w:val="left"/>
      <w:pPr>
        <w:ind w:left="5760" w:hanging="360"/>
      </w:pPr>
      <w:rPr>
        <w:rFonts w:ascii="Courier New" w:hAnsi="Courier New" w:cs="Courier New" w:hint="default"/>
      </w:rPr>
    </w:lvl>
    <w:lvl w:ilvl="8" w:tplc="6F22D0F6" w:tentative="1">
      <w:start w:val="1"/>
      <w:numFmt w:val="bullet"/>
      <w:lvlText w:val=""/>
      <w:lvlJc w:val="left"/>
      <w:pPr>
        <w:ind w:left="6480" w:hanging="360"/>
      </w:pPr>
      <w:rPr>
        <w:rFonts w:ascii="Wingdings" w:hAnsi="Wingdings" w:hint="default"/>
      </w:rPr>
    </w:lvl>
  </w:abstractNum>
  <w:abstractNum w:abstractNumId="64" w15:restartNumberingAfterBreak="0">
    <w:nsid w:val="72EA5B57"/>
    <w:multiLevelType w:val="hybridMultilevel"/>
    <w:tmpl w:val="AB485F06"/>
    <w:lvl w:ilvl="0" w:tplc="6EAE8A78">
      <w:start w:val="1"/>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73474048"/>
    <w:multiLevelType w:val="hybridMultilevel"/>
    <w:tmpl w:val="7A629914"/>
    <w:lvl w:ilvl="0" w:tplc="6EAE8A78">
      <w:start w:val="1"/>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73BA0976"/>
    <w:multiLevelType w:val="hybridMultilevel"/>
    <w:tmpl w:val="FDD47040"/>
    <w:lvl w:ilvl="0" w:tplc="1BFE5B90">
      <w:numFmt w:val="bullet"/>
      <w:lvlText w:val="-"/>
      <w:lvlJc w:val="left"/>
      <w:pPr>
        <w:ind w:left="760" w:hanging="360"/>
      </w:pPr>
      <w:rPr>
        <w:rFonts w:ascii="Candara" w:eastAsia="Times New Roman" w:hAnsi="Candara" w:cs="Times New Roman"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67" w15:restartNumberingAfterBreak="0">
    <w:nsid w:val="7462166C"/>
    <w:multiLevelType w:val="hybridMultilevel"/>
    <w:tmpl w:val="DF6277D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8" w15:restartNumberingAfterBreak="0">
    <w:nsid w:val="798A78A5"/>
    <w:multiLevelType w:val="multilevel"/>
    <w:tmpl w:val="6374F10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69" w15:restartNumberingAfterBreak="0">
    <w:nsid w:val="7C0A6FBD"/>
    <w:multiLevelType w:val="hybridMultilevel"/>
    <w:tmpl w:val="C6DEEDF6"/>
    <w:lvl w:ilvl="0" w:tplc="60B0ADF0">
      <w:start w:val="1"/>
      <w:numFmt w:val="bullet"/>
      <w:lvlText w:val="-"/>
      <w:lvlJc w:val="left"/>
      <w:pPr>
        <w:ind w:left="720" w:hanging="360"/>
      </w:pPr>
      <w:rPr>
        <w:rFonts w:ascii="Arial" w:eastAsia="Times New Roman"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7CD00C8F"/>
    <w:multiLevelType w:val="hybridMultilevel"/>
    <w:tmpl w:val="5F0EF7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 w15:restartNumberingAfterBreak="0">
    <w:nsid w:val="7EB2479F"/>
    <w:multiLevelType w:val="hybridMultilevel"/>
    <w:tmpl w:val="0FACB37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46"/>
  </w:num>
  <w:num w:numId="2">
    <w:abstractNumId w:val="26"/>
  </w:num>
  <w:num w:numId="3">
    <w:abstractNumId w:val="21"/>
  </w:num>
  <w:num w:numId="4">
    <w:abstractNumId w:val="33"/>
  </w:num>
  <w:num w:numId="5">
    <w:abstractNumId w:val="5"/>
  </w:num>
  <w:num w:numId="6">
    <w:abstractNumId w:val="65"/>
  </w:num>
  <w:num w:numId="7">
    <w:abstractNumId w:val="23"/>
  </w:num>
  <w:num w:numId="8">
    <w:abstractNumId w:val="8"/>
  </w:num>
  <w:num w:numId="9">
    <w:abstractNumId w:val="17"/>
  </w:num>
  <w:num w:numId="10">
    <w:abstractNumId w:val="64"/>
  </w:num>
  <w:num w:numId="11">
    <w:abstractNumId w:val="34"/>
  </w:num>
  <w:num w:numId="12">
    <w:abstractNumId w:val="15"/>
  </w:num>
  <w:num w:numId="13">
    <w:abstractNumId w:val="48"/>
  </w:num>
  <w:num w:numId="14">
    <w:abstractNumId w:val="31"/>
  </w:num>
  <w:num w:numId="15">
    <w:abstractNumId w:val="16"/>
  </w:num>
  <w:num w:numId="16">
    <w:abstractNumId w:val="47"/>
  </w:num>
  <w:num w:numId="17">
    <w:abstractNumId w:val="37"/>
  </w:num>
  <w:num w:numId="18">
    <w:abstractNumId w:val="71"/>
  </w:num>
  <w:num w:numId="19">
    <w:abstractNumId w:val="54"/>
  </w:num>
  <w:num w:numId="20">
    <w:abstractNumId w:val="49"/>
  </w:num>
  <w:num w:numId="21">
    <w:abstractNumId w:val="11"/>
  </w:num>
  <w:num w:numId="22">
    <w:abstractNumId w:val="7"/>
  </w:num>
  <w:num w:numId="23">
    <w:abstractNumId w:val="70"/>
  </w:num>
  <w:num w:numId="24">
    <w:abstractNumId w:val="51"/>
  </w:num>
  <w:num w:numId="25">
    <w:abstractNumId w:val="38"/>
  </w:num>
  <w:num w:numId="26">
    <w:abstractNumId w:val="41"/>
  </w:num>
  <w:num w:numId="27">
    <w:abstractNumId w:val="25"/>
  </w:num>
  <w:num w:numId="28">
    <w:abstractNumId w:val="12"/>
  </w:num>
  <w:num w:numId="29">
    <w:abstractNumId w:val="19"/>
  </w:num>
  <w:num w:numId="30">
    <w:abstractNumId w:val="18"/>
  </w:num>
  <w:num w:numId="31">
    <w:abstractNumId w:val="24"/>
  </w:num>
  <w:num w:numId="32">
    <w:abstractNumId w:val="61"/>
  </w:num>
  <w:num w:numId="33">
    <w:abstractNumId w:val="43"/>
  </w:num>
  <w:num w:numId="34">
    <w:abstractNumId w:val="10"/>
  </w:num>
  <w:num w:numId="35">
    <w:abstractNumId w:val="63"/>
  </w:num>
  <w:num w:numId="36">
    <w:abstractNumId w:val="22"/>
  </w:num>
  <w:num w:numId="37">
    <w:abstractNumId w:val="42"/>
  </w:num>
  <w:num w:numId="38">
    <w:abstractNumId w:val="59"/>
  </w:num>
  <w:num w:numId="39">
    <w:abstractNumId w:val="36"/>
  </w:num>
  <w:num w:numId="40">
    <w:abstractNumId w:val="28"/>
  </w:num>
  <w:num w:numId="41">
    <w:abstractNumId w:val="58"/>
  </w:num>
  <w:num w:numId="42">
    <w:abstractNumId w:val="60"/>
  </w:num>
  <w:num w:numId="43">
    <w:abstractNumId w:val="45"/>
  </w:num>
  <w:num w:numId="44">
    <w:abstractNumId w:val="52"/>
  </w:num>
  <w:num w:numId="45">
    <w:abstractNumId w:val="20"/>
  </w:num>
  <w:num w:numId="46">
    <w:abstractNumId w:val="13"/>
  </w:num>
  <w:num w:numId="47">
    <w:abstractNumId w:val="14"/>
  </w:num>
  <w:num w:numId="48">
    <w:abstractNumId w:val="69"/>
  </w:num>
  <w:num w:numId="49">
    <w:abstractNumId w:val="39"/>
  </w:num>
  <w:num w:numId="50">
    <w:abstractNumId w:val="29"/>
  </w:num>
  <w:num w:numId="51">
    <w:abstractNumId w:val="53"/>
  </w:num>
  <w:num w:numId="52">
    <w:abstractNumId w:val="44"/>
  </w:num>
  <w:num w:numId="53">
    <w:abstractNumId w:val="32"/>
  </w:num>
  <w:num w:numId="54">
    <w:abstractNumId w:val="27"/>
  </w:num>
  <w:num w:numId="55">
    <w:abstractNumId w:val="57"/>
  </w:num>
  <w:num w:numId="56">
    <w:abstractNumId w:val="6"/>
  </w:num>
  <w:num w:numId="57">
    <w:abstractNumId w:val="67"/>
  </w:num>
  <w:num w:numId="58">
    <w:abstractNumId w:val="4"/>
  </w:num>
  <w:num w:numId="59">
    <w:abstractNumId w:val="66"/>
  </w:num>
  <w:num w:numId="60">
    <w:abstractNumId w:val="35"/>
  </w:num>
  <w:num w:numId="61">
    <w:abstractNumId w:val="50"/>
  </w:num>
  <w:num w:numId="62">
    <w:abstractNumId w:val="62"/>
  </w:num>
  <w:num w:numId="63">
    <w:abstractNumId w:val="55"/>
  </w:num>
  <w:num w:numId="64">
    <w:abstractNumId w:val="9"/>
  </w:num>
  <w:num w:numId="65">
    <w:abstractNumId w:val="68"/>
  </w:num>
  <w:num w:numId="66">
    <w:abstractNumId w:val="40"/>
  </w:num>
  <w:num w:numId="67">
    <w:abstractNumId w:val="30"/>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9"/>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71B0"/>
    <w:rsid w:val="000013B1"/>
    <w:rsid w:val="000013D9"/>
    <w:rsid w:val="0000172E"/>
    <w:rsid w:val="00002137"/>
    <w:rsid w:val="00002AA7"/>
    <w:rsid w:val="00002B60"/>
    <w:rsid w:val="0000329D"/>
    <w:rsid w:val="00003DB7"/>
    <w:rsid w:val="00004ACB"/>
    <w:rsid w:val="00004D29"/>
    <w:rsid w:val="000055F0"/>
    <w:rsid w:val="00005A5B"/>
    <w:rsid w:val="00005B5F"/>
    <w:rsid w:val="0000600D"/>
    <w:rsid w:val="0000635F"/>
    <w:rsid w:val="0000653A"/>
    <w:rsid w:val="0000680F"/>
    <w:rsid w:val="0000704E"/>
    <w:rsid w:val="00007117"/>
    <w:rsid w:val="00007694"/>
    <w:rsid w:val="00007B54"/>
    <w:rsid w:val="00007D2A"/>
    <w:rsid w:val="00007F3D"/>
    <w:rsid w:val="0001016F"/>
    <w:rsid w:val="0001088A"/>
    <w:rsid w:val="00010F4F"/>
    <w:rsid w:val="00011852"/>
    <w:rsid w:val="00011A57"/>
    <w:rsid w:val="00012707"/>
    <w:rsid w:val="00012A7A"/>
    <w:rsid w:val="00013600"/>
    <w:rsid w:val="0001361B"/>
    <w:rsid w:val="000139C7"/>
    <w:rsid w:val="00013E67"/>
    <w:rsid w:val="000145D0"/>
    <w:rsid w:val="000147B6"/>
    <w:rsid w:val="00015361"/>
    <w:rsid w:val="00015D3E"/>
    <w:rsid w:val="000166E5"/>
    <w:rsid w:val="000169C9"/>
    <w:rsid w:val="00016ACC"/>
    <w:rsid w:val="00016B49"/>
    <w:rsid w:val="00016DA6"/>
    <w:rsid w:val="00016E36"/>
    <w:rsid w:val="00017162"/>
    <w:rsid w:val="00017281"/>
    <w:rsid w:val="00017814"/>
    <w:rsid w:val="00017F0F"/>
    <w:rsid w:val="000200C5"/>
    <w:rsid w:val="00020626"/>
    <w:rsid w:val="000211E4"/>
    <w:rsid w:val="000219F3"/>
    <w:rsid w:val="000222A1"/>
    <w:rsid w:val="00022E53"/>
    <w:rsid w:val="00022E85"/>
    <w:rsid w:val="000231A6"/>
    <w:rsid w:val="00023226"/>
    <w:rsid w:val="00023506"/>
    <w:rsid w:val="00023880"/>
    <w:rsid w:val="000238A0"/>
    <w:rsid w:val="00024022"/>
    <w:rsid w:val="0002431C"/>
    <w:rsid w:val="0002497D"/>
    <w:rsid w:val="0002584B"/>
    <w:rsid w:val="00025A1D"/>
    <w:rsid w:val="0002617A"/>
    <w:rsid w:val="0002635B"/>
    <w:rsid w:val="000263B4"/>
    <w:rsid w:val="00026568"/>
    <w:rsid w:val="000268B7"/>
    <w:rsid w:val="00026963"/>
    <w:rsid w:val="00027063"/>
    <w:rsid w:val="00027691"/>
    <w:rsid w:val="000277F0"/>
    <w:rsid w:val="00027F39"/>
    <w:rsid w:val="0003038D"/>
    <w:rsid w:val="00030E24"/>
    <w:rsid w:val="000310B3"/>
    <w:rsid w:val="0003125E"/>
    <w:rsid w:val="00031AE7"/>
    <w:rsid w:val="00031B8F"/>
    <w:rsid w:val="00031F67"/>
    <w:rsid w:val="00032693"/>
    <w:rsid w:val="0003306E"/>
    <w:rsid w:val="00033D79"/>
    <w:rsid w:val="00033F0C"/>
    <w:rsid w:val="000341C2"/>
    <w:rsid w:val="000353F1"/>
    <w:rsid w:val="00035AFB"/>
    <w:rsid w:val="000361F7"/>
    <w:rsid w:val="0003684A"/>
    <w:rsid w:val="000368D5"/>
    <w:rsid w:val="000368EE"/>
    <w:rsid w:val="00036ADE"/>
    <w:rsid w:val="000370DF"/>
    <w:rsid w:val="000377ED"/>
    <w:rsid w:val="00037A8B"/>
    <w:rsid w:val="00040112"/>
    <w:rsid w:val="00040270"/>
    <w:rsid w:val="00040A40"/>
    <w:rsid w:val="00040F2F"/>
    <w:rsid w:val="000417AB"/>
    <w:rsid w:val="00041B92"/>
    <w:rsid w:val="00041DB2"/>
    <w:rsid w:val="00042336"/>
    <w:rsid w:val="000424A4"/>
    <w:rsid w:val="00042F72"/>
    <w:rsid w:val="00043918"/>
    <w:rsid w:val="00043ED1"/>
    <w:rsid w:val="000441E2"/>
    <w:rsid w:val="0004426F"/>
    <w:rsid w:val="00044887"/>
    <w:rsid w:val="00044A3F"/>
    <w:rsid w:val="00045360"/>
    <w:rsid w:val="00045374"/>
    <w:rsid w:val="000453EA"/>
    <w:rsid w:val="00045830"/>
    <w:rsid w:val="00045910"/>
    <w:rsid w:val="00045B20"/>
    <w:rsid w:val="00045BCD"/>
    <w:rsid w:val="000464FF"/>
    <w:rsid w:val="00046650"/>
    <w:rsid w:val="00047735"/>
    <w:rsid w:val="00047B1E"/>
    <w:rsid w:val="00051026"/>
    <w:rsid w:val="00051324"/>
    <w:rsid w:val="000515CC"/>
    <w:rsid w:val="00051786"/>
    <w:rsid w:val="00051B2E"/>
    <w:rsid w:val="000526A0"/>
    <w:rsid w:val="000526E5"/>
    <w:rsid w:val="000530DD"/>
    <w:rsid w:val="000531C0"/>
    <w:rsid w:val="0005345F"/>
    <w:rsid w:val="00053689"/>
    <w:rsid w:val="00053FF7"/>
    <w:rsid w:val="000544C8"/>
    <w:rsid w:val="000547A5"/>
    <w:rsid w:val="0005498A"/>
    <w:rsid w:val="00054D8D"/>
    <w:rsid w:val="00055011"/>
    <w:rsid w:val="00055058"/>
    <w:rsid w:val="000554C4"/>
    <w:rsid w:val="00055DDF"/>
    <w:rsid w:val="00056092"/>
    <w:rsid w:val="00056201"/>
    <w:rsid w:val="0005622D"/>
    <w:rsid w:val="000564E7"/>
    <w:rsid w:val="00056809"/>
    <w:rsid w:val="00056A24"/>
    <w:rsid w:val="00056A5E"/>
    <w:rsid w:val="00056F27"/>
    <w:rsid w:val="00057567"/>
    <w:rsid w:val="000575D8"/>
    <w:rsid w:val="0005781D"/>
    <w:rsid w:val="00057930"/>
    <w:rsid w:val="00057966"/>
    <w:rsid w:val="00057AB1"/>
    <w:rsid w:val="00057B26"/>
    <w:rsid w:val="00057F4E"/>
    <w:rsid w:val="00060040"/>
    <w:rsid w:val="00060528"/>
    <w:rsid w:val="000606D5"/>
    <w:rsid w:val="000608AC"/>
    <w:rsid w:val="00060AC0"/>
    <w:rsid w:val="00061503"/>
    <w:rsid w:val="00061520"/>
    <w:rsid w:val="00061A4B"/>
    <w:rsid w:val="00061A58"/>
    <w:rsid w:val="0006213F"/>
    <w:rsid w:val="000625E6"/>
    <w:rsid w:val="000627D0"/>
    <w:rsid w:val="00062AFF"/>
    <w:rsid w:val="0006300D"/>
    <w:rsid w:val="00063032"/>
    <w:rsid w:val="0006365B"/>
    <w:rsid w:val="0006376D"/>
    <w:rsid w:val="000643E5"/>
    <w:rsid w:val="000644CA"/>
    <w:rsid w:val="00064AA2"/>
    <w:rsid w:val="00064AC3"/>
    <w:rsid w:val="00064DB8"/>
    <w:rsid w:val="00065D2C"/>
    <w:rsid w:val="00066099"/>
    <w:rsid w:val="000666AC"/>
    <w:rsid w:val="00066E22"/>
    <w:rsid w:val="000674ED"/>
    <w:rsid w:val="0007029B"/>
    <w:rsid w:val="00070995"/>
    <w:rsid w:val="00070A5D"/>
    <w:rsid w:val="00070C26"/>
    <w:rsid w:val="00071691"/>
    <w:rsid w:val="00071DD8"/>
    <w:rsid w:val="000727CA"/>
    <w:rsid w:val="0007307C"/>
    <w:rsid w:val="00074768"/>
    <w:rsid w:val="00074EEB"/>
    <w:rsid w:val="00075CBD"/>
    <w:rsid w:val="00076111"/>
    <w:rsid w:val="0007667B"/>
    <w:rsid w:val="00076EA9"/>
    <w:rsid w:val="00076EC7"/>
    <w:rsid w:val="00076EEB"/>
    <w:rsid w:val="00077139"/>
    <w:rsid w:val="000771B0"/>
    <w:rsid w:val="0007722E"/>
    <w:rsid w:val="000775B0"/>
    <w:rsid w:val="00077BB1"/>
    <w:rsid w:val="00077FE9"/>
    <w:rsid w:val="00080B1F"/>
    <w:rsid w:val="00080C8D"/>
    <w:rsid w:val="0008109D"/>
    <w:rsid w:val="00081543"/>
    <w:rsid w:val="00081743"/>
    <w:rsid w:val="000818D4"/>
    <w:rsid w:val="00081CC5"/>
    <w:rsid w:val="00082A71"/>
    <w:rsid w:val="00082D20"/>
    <w:rsid w:val="00083148"/>
    <w:rsid w:val="00083196"/>
    <w:rsid w:val="0008334F"/>
    <w:rsid w:val="0008338A"/>
    <w:rsid w:val="00083627"/>
    <w:rsid w:val="000839E4"/>
    <w:rsid w:val="00083C31"/>
    <w:rsid w:val="000842E9"/>
    <w:rsid w:val="000844D0"/>
    <w:rsid w:val="00084C8D"/>
    <w:rsid w:val="00084D3D"/>
    <w:rsid w:val="0008582A"/>
    <w:rsid w:val="00085D42"/>
    <w:rsid w:val="00085F90"/>
    <w:rsid w:val="000866EA"/>
    <w:rsid w:val="000878D7"/>
    <w:rsid w:val="00087EC2"/>
    <w:rsid w:val="00091421"/>
    <w:rsid w:val="000919B0"/>
    <w:rsid w:val="00091C12"/>
    <w:rsid w:val="00091DE7"/>
    <w:rsid w:val="00091EC0"/>
    <w:rsid w:val="00092082"/>
    <w:rsid w:val="000921F3"/>
    <w:rsid w:val="0009230B"/>
    <w:rsid w:val="00092650"/>
    <w:rsid w:val="00092F43"/>
    <w:rsid w:val="00093291"/>
    <w:rsid w:val="000935DE"/>
    <w:rsid w:val="00093B2F"/>
    <w:rsid w:val="00094045"/>
    <w:rsid w:val="000949F2"/>
    <w:rsid w:val="00094B8A"/>
    <w:rsid w:val="00094CE2"/>
    <w:rsid w:val="000953C0"/>
    <w:rsid w:val="000953C6"/>
    <w:rsid w:val="000954F7"/>
    <w:rsid w:val="00095801"/>
    <w:rsid w:val="000959B4"/>
    <w:rsid w:val="00095A1A"/>
    <w:rsid w:val="00095B23"/>
    <w:rsid w:val="00096153"/>
    <w:rsid w:val="0009644C"/>
    <w:rsid w:val="00096639"/>
    <w:rsid w:val="00096688"/>
    <w:rsid w:val="00096A23"/>
    <w:rsid w:val="00096DE5"/>
    <w:rsid w:val="00096F29"/>
    <w:rsid w:val="00097286"/>
    <w:rsid w:val="000A0013"/>
    <w:rsid w:val="000A0776"/>
    <w:rsid w:val="000A0A04"/>
    <w:rsid w:val="000A101D"/>
    <w:rsid w:val="000A1430"/>
    <w:rsid w:val="000A1B9E"/>
    <w:rsid w:val="000A1CFC"/>
    <w:rsid w:val="000A1F98"/>
    <w:rsid w:val="000A2472"/>
    <w:rsid w:val="000A262D"/>
    <w:rsid w:val="000A2C91"/>
    <w:rsid w:val="000A30F6"/>
    <w:rsid w:val="000A3438"/>
    <w:rsid w:val="000A3DEB"/>
    <w:rsid w:val="000A3E57"/>
    <w:rsid w:val="000A42B8"/>
    <w:rsid w:val="000A51FA"/>
    <w:rsid w:val="000A5437"/>
    <w:rsid w:val="000A5940"/>
    <w:rsid w:val="000A5B35"/>
    <w:rsid w:val="000A5EBF"/>
    <w:rsid w:val="000A6869"/>
    <w:rsid w:val="000A68D3"/>
    <w:rsid w:val="000A6916"/>
    <w:rsid w:val="000A78B6"/>
    <w:rsid w:val="000A7D30"/>
    <w:rsid w:val="000B04EF"/>
    <w:rsid w:val="000B0572"/>
    <w:rsid w:val="000B0EA6"/>
    <w:rsid w:val="000B1779"/>
    <w:rsid w:val="000B1892"/>
    <w:rsid w:val="000B1FF5"/>
    <w:rsid w:val="000B2079"/>
    <w:rsid w:val="000B227A"/>
    <w:rsid w:val="000B2D0A"/>
    <w:rsid w:val="000B2E52"/>
    <w:rsid w:val="000B2ECD"/>
    <w:rsid w:val="000B32E6"/>
    <w:rsid w:val="000B34D6"/>
    <w:rsid w:val="000B35A4"/>
    <w:rsid w:val="000B35EB"/>
    <w:rsid w:val="000B370C"/>
    <w:rsid w:val="000B4361"/>
    <w:rsid w:val="000B4424"/>
    <w:rsid w:val="000B45DC"/>
    <w:rsid w:val="000B47DA"/>
    <w:rsid w:val="000B4DC9"/>
    <w:rsid w:val="000B529D"/>
    <w:rsid w:val="000B5519"/>
    <w:rsid w:val="000B562B"/>
    <w:rsid w:val="000B5F0A"/>
    <w:rsid w:val="000B5F36"/>
    <w:rsid w:val="000B63F2"/>
    <w:rsid w:val="000B6DDC"/>
    <w:rsid w:val="000B73A2"/>
    <w:rsid w:val="000B77C8"/>
    <w:rsid w:val="000B79B9"/>
    <w:rsid w:val="000B7CEA"/>
    <w:rsid w:val="000B7FAB"/>
    <w:rsid w:val="000C015A"/>
    <w:rsid w:val="000C023B"/>
    <w:rsid w:val="000C053B"/>
    <w:rsid w:val="000C0AFA"/>
    <w:rsid w:val="000C1045"/>
    <w:rsid w:val="000C139B"/>
    <w:rsid w:val="000C16D3"/>
    <w:rsid w:val="000C172B"/>
    <w:rsid w:val="000C194C"/>
    <w:rsid w:val="000C24D6"/>
    <w:rsid w:val="000C2A83"/>
    <w:rsid w:val="000C3058"/>
    <w:rsid w:val="000C305E"/>
    <w:rsid w:val="000C31AE"/>
    <w:rsid w:val="000C33B3"/>
    <w:rsid w:val="000C3618"/>
    <w:rsid w:val="000C37DC"/>
    <w:rsid w:val="000C3C8A"/>
    <w:rsid w:val="000C40B4"/>
    <w:rsid w:val="000C43A2"/>
    <w:rsid w:val="000C460B"/>
    <w:rsid w:val="000C4729"/>
    <w:rsid w:val="000C555A"/>
    <w:rsid w:val="000C57AD"/>
    <w:rsid w:val="000C6942"/>
    <w:rsid w:val="000C6EC9"/>
    <w:rsid w:val="000C7A15"/>
    <w:rsid w:val="000C7A50"/>
    <w:rsid w:val="000D006E"/>
    <w:rsid w:val="000D0C51"/>
    <w:rsid w:val="000D13E2"/>
    <w:rsid w:val="000D1CD4"/>
    <w:rsid w:val="000D1D19"/>
    <w:rsid w:val="000D2955"/>
    <w:rsid w:val="000D3065"/>
    <w:rsid w:val="000D3088"/>
    <w:rsid w:val="000D333F"/>
    <w:rsid w:val="000D337C"/>
    <w:rsid w:val="000D33E0"/>
    <w:rsid w:val="000D357F"/>
    <w:rsid w:val="000D3C74"/>
    <w:rsid w:val="000D3C7D"/>
    <w:rsid w:val="000D3CAC"/>
    <w:rsid w:val="000D3D12"/>
    <w:rsid w:val="000D3F72"/>
    <w:rsid w:val="000D4426"/>
    <w:rsid w:val="000D4E3A"/>
    <w:rsid w:val="000D4F27"/>
    <w:rsid w:val="000D5246"/>
    <w:rsid w:val="000D55BF"/>
    <w:rsid w:val="000D5766"/>
    <w:rsid w:val="000D5F50"/>
    <w:rsid w:val="000D613A"/>
    <w:rsid w:val="000D61D9"/>
    <w:rsid w:val="000D61F2"/>
    <w:rsid w:val="000D6684"/>
    <w:rsid w:val="000D6712"/>
    <w:rsid w:val="000D69E1"/>
    <w:rsid w:val="000D6DD3"/>
    <w:rsid w:val="000D6FCC"/>
    <w:rsid w:val="000D7716"/>
    <w:rsid w:val="000D78D3"/>
    <w:rsid w:val="000E0215"/>
    <w:rsid w:val="000E04A6"/>
    <w:rsid w:val="000E05AA"/>
    <w:rsid w:val="000E0643"/>
    <w:rsid w:val="000E0D14"/>
    <w:rsid w:val="000E1172"/>
    <w:rsid w:val="000E224C"/>
    <w:rsid w:val="000E22AE"/>
    <w:rsid w:val="000E335D"/>
    <w:rsid w:val="000E5315"/>
    <w:rsid w:val="000E5A8C"/>
    <w:rsid w:val="000E6DF5"/>
    <w:rsid w:val="000E6F60"/>
    <w:rsid w:val="000E720C"/>
    <w:rsid w:val="000E7763"/>
    <w:rsid w:val="000F0473"/>
    <w:rsid w:val="000F0862"/>
    <w:rsid w:val="000F0909"/>
    <w:rsid w:val="000F10CE"/>
    <w:rsid w:val="000F1C5A"/>
    <w:rsid w:val="000F2A6F"/>
    <w:rsid w:val="000F38E7"/>
    <w:rsid w:val="000F3C26"/>
    <w:rsid w:val="000F46E6"/>
    <w:rsid w:val="000F4B95"/>
    <w:rsid w:val="000F4F61"/>
    <w:rsid w:val="000F4F9D"/>
    <w:rsid w:val="000F5C15"/>
    <w:rsid w:val="000F5FF4"/>
    <w:rsid w:val="000F604B"/>
    <w:rsid w:val="000F66D3"/>
    <w:rsid w:val="000F6B09"/>
    <w:rsid w:val="000F7398"/>
    <w:rsid w:val="000F766E"/>
    <w:rsid w:val="001006DF"/>
    <w:rsid w:val="00100A42"/>
    <w:rsid w:val="00100EE6"/>
    <w:rsid w:val="00100FC1"/>
    <w:rsid w:val="00101316"/>
    <w:rsid w:val="00101508"/>
    <w:rsid w:val="001023AC"/>
    <w:rsid w:val="00102F22"/>
    <w:rsid w:val="001030ED"/>
    <w:rsid w:val="0010397D"/>
    <w:rsid w:val="00103A25"/>
    <w:rsid w:val="00104A2D"/>
    <w:rsid w:val="00105234"/>
    <w:rsid w:val="00105728"/>
    <w:rsid w:val="001059EA"/>
    <w:rsid w:val="00106029"/>
    <w:rsid w:val="00106486"/>
    <w:rsid w:val="0010649A"/>
    <w:rsid w:val="00106DD2"/>
    <w:rsid w:val="00106FBF"/>
    <w:rsid w:val="0010760A"/>
    <w:rsid w:val="001079EF"/>
    <w:rsid w:val="00107C98"/>
    <w:rsid w:val="00107ED2"/>
    <w:rsid w:val="00110D7C"/>
    <w:rsid w:val="001113D0"/>
    <w:rsid w:val="0011156A"/>
    <w:rsid w:val="00111EA2"/>
    <w:rsid w:val="001123A5"/>
    <w:rsid w:val="001123D0"/>
    <w:rsid w:val="00112963"/>
    <w:rsid w:val="0011325C"/>
    <w:rsid w:val="00114034"/>
    <w:rsid w:val="001147DB"/>
    <w:rsid w:val="00114AB8"/>
    <w:rsid w:val="00114E4C"/>
    <w:rsid w:val="0011532D"/>
    <w:rsid w:val="001154DB"/>
    <w:rsid w:val="001159EE"/>
    <w:rsid w:val="0011632F"/>
    <w:rsid w:val="00116527"/>
    <w:rsid w:val="001169B5"/>
    <w:rsid w:val="00116A46"/>
    <w:rsid w:val="00116DB8"/>
    <w:rsid w:val="001170C6"/>
    <w:rsid w:val="00117852"/>
    <w:rsid w:val="001178F3"/>
    <w:rsid w:val="00117FC7"/>
    <w:rsid w:val="001200D9"/>
    <w:rsid w:val="00120260"/>
    <w:rsid w:val="001208A8"/>
    <w:rsid w:val="00120E4B"/>
    <w:rsid w:val="00120E63"/>
    <w:rsid w:val="001211E2"/>
    <w:rsid w:val="0012133E"/>
    <w:rsid w:val="00122C44"/>
    <w:rsid w:val="00122C5F"/>
    <w:rsid w:val="001230CA"/>
    <w:rsid w:val="001233D4"/>
    <w:rsid w:val="00123518"/>
    <w:rsid w:val="001239D8"/>
    <w:rsid w:val="00123A57"/>
    <w:rsid w:val="00123E68"/>
    <w:rsid w:val="0012451F"/>
    <w:rsid w:val="00124744"/>
    <w:rsid w:val="00124C9F"/>
    <w:rsid w:val="001250B2"/>
    <w:rsid w:val="00125223"/>
    <w:rsid w:val="00125624"/>
    <w:rsid w:val="001256EE"/>
    <w:rsid w:val="00125A06"/>
    <w:rsid w:val="00126580"/>
    <w:rsid w:val="001267C2"/>
    <w:rsid w:val="001303A7"/>
    <w:rsid w:val="0013043A"/>
    <w:rsid w:val="0013045C"/>
    <w:rsid w:val="00130797"/>
    <w:rsid w:val="00130A58"/>
    <w:rsid w:val="00131518"/>
    <w:rsid w:val="00131E69"/>
    <w:rsid w:val="001323B5"/>
    <w:rsid w:val="00132ABA"/>
    <w:rsid w:val="00132EE0"/>
    <w:rsid w:val="0013306C"/>
    <w:rsid w:val="0013332E"/>
    <w:rsid w:val="0013394D"/>
    <w:rsid w:val="00133FE3"/>
    <w:rsid w:val="00134449"/>
    <w:rsid w:val="0013471D"/>
    <w:rsid w:val="0013475D"/>
    <w:rsid w:val="0013487B"/>
    <w:rsid w:val="00134D17"/>
    <w:rsid w:val="0013595F"/>
    <w:rsid w:val="00135CB4"/>
    <w:rsid w:val="00135D88"/>
    <w:rsid w:val="001363AA"/>
    <w:rsid w:val="00136DC6"/>
    <w:rsid w:val="00136DE6"/>
    <w:rsid w:val="00136F98"/>
    <w:rsid w:val="001372A5"/>
    <w:rsid w:val="0013754B"/>
    <w:rsid w:val="00137670"/>
    <w:rsid w:val="00140047"/>
    <w:rsid w:val="00140233"/>
    <w:rsid w:val="0014098F"/>
    <w:rsid w:val="001410B4"/>
    <w:rsid w:val="001412E9"/>
    <w:rsid w:val="0014173A"/>
    <w:rsid w:val="001417F8"/>
    <w:rsid w:val="001418D2"/>
    <w:rsid w:val="00141E3E"/>
    <w:rsid w:val="00141E63"/>
    <w:rsid w:val="001426CC"/>
    <w:rsid w:val="00142B49"/>
    <w:rsid w:val="00142DCB"/>
    <w:rsid w:val="0014379F"/>
    <w:rsid w:val="00143D38"/>
    <w:rsid w:val="00144110"/>
    <w:rsid w:val="00144DBB"/>
    <w:rsid w:val="0014527E"/>
    <w:rsid w:val="001456EF"/>
    <w:rsid w:val="00145B43"/>
    <w:rsid w:val="00146118"/>
    <w:rsid w:val="001466C5"/>
    <w:rsid w:val="001466D0"/>
    <w:rsid w:val="00146B7D"/>
    <w:rsid w:val="00146ED0"/>
    <w:rsid w:val="001474ED"/>
    <w:rsid w:val="00147633"/>
    <w:rsid w:val="001478CB"/>
    <w:rsid w:val="0015076A"/>
    <w:rsid w:val="00150DE5"/>
    <w:rsid w:val="00150EBD"/>
    <w:rsid w:val="00151116"/>
    <w:rsid w:val="0015165A"/>
    <w:rsid w:val="00151B75"/>
    <w:rsid w:val="00151DA3"/>
    <w:rsid w:val="00152C58"/>
    <w:rsid w:val="001531A8"/>
    <w:rsid w:val="00153E27"/>
    <w:rsid w:val="00154F1C"/>
    <w:rsid w:val="00155175"/>
    <w:rsid w:val="00155433"/>
    <w:rsid w:val="001556F7"/>
    <w:rsid w:val="00156A41"/>
    <w:rsid w:val="00156AA4"/>
    <w:rsid w:val="001573C6"/>
    <w:rsid w:val="001573DE"/>
    <w:rsid w:val="00157452"/>
    <w:rsid w:val="0015775D"/>
    <w:rsid w:val="001577DE"/>
    <w:rsid w:val="0016130B"/>
    <w:rsid w:val="00161450"/>
    <w:rsid w:val="00161933"/>
    <w:rsid w:val="00161CB6"/>
    <w:rsid w:val="001627F0"/>
    <w:rsid w:val="00162B33"/>
    <w:rsid w:val="00162DA8"/>
    <w:rsid w:val="00162DBF"/>
    <w:rsid w:val="001631F1"/>
    <w:rsid w:val="00163243"/>
    <w:rsid w:val="0016357B"/>
    <w:rsid w:val="0016384B"/>
    <w:rsid w:val="001642DD"/>
    <w:rsid w:val="0016455D"/>
    <w:rsid w:val="00165494"/>
    <w:rsid w:val="00165724"/>
    <w:rsid w:val="001660AE"/>
    <w:rsid w:val="0016690A"/>
    <w:rsid w:val="00166EF4"/>
    <w:rsid w:val="001673D5"/>
    <w:rsid w:val="00170078"/>
    <w:rsid w:val="001704A5"/>
    <w:rsid w:val="001705D8"/>
    <w:rsid w:val="00170F01"/>
    <w:rsid w:val="00170F39"/>
    <w:rsid w:val="001712FD"/>
    <w:rsid w:val="00171EC3"/>
    <w:rsid w:val="00171F64"/>
    <w:rsid w:val="00172881"/>
    <w:rsid w:val="0017288D"/>
    <w:rsid w:val="00172ADA"/>
    <w:rsid w:val="00172AE7"/>
    <w:rsid w:val="00172DA0"/>
    <w:rsid w:val="00173932"/>
    <w:rsid w:val="00173E11"/>
    <w:rsid w:val="00174394"/>
    <w:rsid w:val="00174A2D"/>
    <w:rsid w:val="00174C25"/>
    <w:rsid w:val="00174E14"/>
    <w:rsid w:val="0017558B"/>
    <w:rsid w:val="001765AE"/>
    <w:rsid w:val="00176A24"/>
    <w:rsid w:val="00177786"/>
    <w:rsid w:val="0017778A"/>
    <w:rsid w:val="0018051B"/>
    <w:rsid w:val="00180C0C"/>
    <w:rsid w:val="00181314"/>
    <w:rsid w:val="001817C9"/>
    <w:rsid w:val="0018240F"/>
    <w:rsid w:val="001824CB"/>
    <w:rsid w:val="00182796"/>
    <w:rsid w:val="00182A6A"/>
    <w:rsid w:val="00182B1B"/>
    <w:rsid w:val="00182C1A"/>
    <w:rsid w:val="0018356F"/>
    <w:rsid w:val="00183C40"/>
    <w:rsid w:val="001846C4"/>
    <w:rsid w:val="001847CD"/>
    <w:rsid w:val="001849BF"/>
    <w:rsid w:val="00184B99"/>
    <w:rsid w:val="00184BEE"/>
    <w:rsid w:val="00184BFA"/>
    <w:rsid w:val="001852DD"/>
    <w:rsid w:val="001853DE"/>
    <w:rsid w:val="00185CBF"/>
    <w:rsid w:val="00185D4F"/>
    <w:rsid w:val="00186497"/>
    <w:rsid w:val="001867EE"/>
    <w:rsid w:val="001868C5"/>
    <w:rsid w:val="001869C4"/>
    <w:rsid w:val="0018736B"/>
    <w:rsid w:val="0018760B"/>
    <w:rsid w:val="00187F02"/>
    <w:rsid w:val="001901B1"/>
    <w:rsid w:val="00190525"/>
    <w:rsid w:val="001905EA"/>
    <w:rsid w:val="00190DCC"/>
    <w:rsid w:val="001916D0"/>
    <w:rsid w:val="00191BDD"/>
    <w:rsid w:val="00192E5C"/>
    <w:rsid w:val="00192F8E"/>
    <w:rsid w:val="00193279"/>
    <w:rsid w:val="00193D88"/>
    <w:rsid w:val="00193F3F"/>
    <w:rsid w:val="00194C5C"/>
    <w:rsid w:val="00195082"/>
    <w:rsid w:val="00195D25"/>
    <w:rsid w:val="0019626B"/>
    <w:rsid w:val="00196A66"/>
    <w:rsid w:val="00196ACE"/>
    <w:rsid w:val="00196CD8"/>
    <w:rsid w:val="00197059"/>
    <w:rsid w:val="001974A1"/>
    <w:rsid w:val="001974A4"/>
    <w:rsid w:val="001975A7"/>
    <w:rsid w:val="00197C0A"/>
    <w:rsid w:val="00197DC5"/>
    <w:rsid w:val="001A0073"/>
    <w:rsid w:val="001A09CB"/>
    <w:rsid w:val="001A0DBA"/>
    <w:rsid w:val="001A138B"/>
    <w:rsid w:val="001A1B13"/>
    <w:rsid w:val="001A2595"/>
    <w:rsid w:val="001A2773"/>
    <w:rsid w:val="001A2883"/>
    <w:rsid w:val="001A28FC"/>
    <w:rsid w:val="001A3418"/>
    <w:rsid w:val="001A36B2"/>
    <w:rsid w:val="001A3A6F"/>
    <w:rsid w:val="001A401D"/>
    <w:rsid w:val="001A4293"/>
    <w:rsid w:val="001A4950"/>
    <w:rsid w:val="001A4DF6"/>
    <w:rsid w:val="001A5716"/>
    <w:rsid w:val="001A593B"/>
    <w:rsid w:val="001A5E50"/>
    <w:rsid w:val="001A6230"/>
    <w:rsid w:val="001A6B4F"/>
    <w:rsid w:val="001A6C3C"/>
    <w:rsid w:val="001A6C45"/>
    <w:rsid w:val="001A72B2"/>
    <w:rsid w:val="001B016A"/>
    <w:rsid w:val="001B0719"/>
    <w:rsid w:val="001B0B48"/>
    <w:rsid w:val="001B0D72"/>
    <w:rsid w:val="001B145C"/>
    <w:rsid w:val="001B1556"/>
    <w:rsid w:val="001B1D3F"/>
    <w:rsid w:val="001B1F0A"/>
    <w:rsid w:val="001B2785"/>
    <w:rsid w:val="001B280C"/>
    <w:rsid w:val="001B2880"/>
    <w:rsid w:val="001B2B1B"/>
    <w:rsid w:val="001B2B28"/>
    <w:rsid w:val="001B2BF0"/>
    <w:rsid w:val="001B30EE"/>
    <w:rsid w:val="001B37B8"/>
    <w:rsid w:val="001B4497"/>
    <w:rsid w:val="001B493A"/>
    <w:rsid w:val="001B4A9A"/>
    <w:rsid w:val="001B4ABE"/>
    <w:rsid w:val="001B4C04"/>
    <w:rsid w:val="001B5542"/>
    <w:rsid w:val="001B5593"/>
    <w:rsid w:val="001B559E"/>
    <w:rsid w:val="001B6F5C"/>
    <w:rsid w:val="001B715E"/>
    <w:rsid w:val="001B73AB"/>
    <w:rsid w:val="001B79C4"/>
    <w:rsid w:val="001C06AC"/>
    <w:rsid w:val="001C0A08"/>
    <w:rsid w:val="001C10F7"/>
    <w:rsid w:val="001C1119"/>
    <w:rsid w:val="001C13BC"/>
    <w:rsid w:val="001C13EC"/>
    <w:rsid w:val="001C2EE5"/>
    <w:rsid w:val="001C32CB"/>
    <w:rsid w:val="001C3D4D"/>
    <w:rsid w:val="001C51E3"/>
    <w:rsid w:val="001C5ECD"/>
    <w:rsid w:val="001C7761"/>
    <w:rsid w:val="001C7F8C"/>
    <w:rsid w:val="001C7FA8"/>
    <w:rsid w:val="001C7FEE"/>
    <w:rsid w:val="001D02A9"/>
    <w:rsid w:val="001D02FF"/>
    <w:rsid w:val="001D0396"/>
    <w:rsid w:val="001D04C3"/>
    <w:rsid w:val="001D1565"/>
    <w:rsid w:val="001D1A36"/>
    <w:rsid w:val="001D1B35"/>
    <w:rsid w:val="001D1BB6"/>
    <w:rsid w:val="001D2470"/>
    <w:rsid w:val="001D2497"/>
    <w:rsid w:val="001D28E7"/>
    <w:rsid w:val="001D383D"/>
    <w:rsid w:val="001D3E4E"/>
    <w:rsid w:val="001D4077"/>
    <w:rsid w:val="001D583C"/>
    <w:rsid w:val="001D64E2"/>
    <w:rsid w:val="001D6931"/>
    <w:rsid w:val="001D6BCD"/>
    <w:rsid w:val="001D6F0E"/>
    <w:rsid w:val="001D70CE"/>
    <w:rsid w:val="001D748F"/>
    <w:rsid w:val="001E032D"/>
    <w:rsid w:val="001E045C"/>
    <w:rsid w:val="001E0561"/>
    <w:rsid w:val="001E08E4"/>
    <w:rsid w:val="001E1096"/>
    <w:rsid w:val="001E1702"/>
    <w:rsid w:val="001E17B4"/>
    <w:rsid w:val="001E1836"/>
    <w:rsid w:val="001E1E0B"/>
    <w:rsid w:val="001E1E39"/>
    <w:rsid w:val="001E1EE1"/>
    <w:rsid w:val="001E2071"/>
    <w:rsid w:val="001E20FF"/>
    <w:rsid w:val="001E2203"/>
    <w:rsid w:val="001E269C"/>
    <w:rsid w:val="001E2EC9"/>
    <w:rsid w:val="001E34ED"/>
    <w:rsid w:val="001E39A3"/>
    <w:rsid w:val="001E44BC"/>
    <w:rsid w:val="001E471B"/>
    <w:rsid w:val="001E508F"/>
    <w:rsid w:val="001E5BF5"/>
    <w:rsid w:val="001E6094"/>
    <w:rsid w:val="001E609C"/>
    <w:rsid w:val="001E63A2"/>
    <w:rsid w:val="001E6FB1"/>
    <w:rsid w:val="001E7227"/>
    <w:rsid w:val="001E79F6"/>
    <w:rsid w:val="001E7B57"/>
    <w:rsid w:val="001F064F"/>
    <w:rsid w:val="001F08FE"/>
    <w:rsid w:val="001F09F3"/>
    <w:rsid w:val="001F13D1"/>
    <w:rsid w:val="001F14AB"/>
    <w:rsid w:val="001F2A95"/>
    <w:rsid w:val="001F2EE5"/>
    <w:rsid w:val="001F3342"/>
    <w:rsid w:val="001F3355"/>
    <w:rsid w:val="001F342B"/>
    <w:rsid w:val="001F342C"/>
    <w:rsid w:val="001F3624"/>
    <w:rsid w:val="001F3727"/>
    <w:rsid w:val="001F3E54"/>
    <w:rsid w:val="001F3EA0"/>
    <w:rsid w:val="001F40FC"/>
    <w:rsid w:val="001F4923"/>
    <w:rsid w:val="001F5564"/>
    <w:rsid w:val="001F66FA"/>
    <w:rsid w:val="001F694C"/>
    <w:rsid w:val="001F7189"/>
    <w:rsid w:val="001F744D"/>
    <w:rsid w:val="001F78A2"/>
    <w:rsid w:val="001F7AB8"/>
    <w:rsid w:val="0020007F"/>
    <w:rsid w:val="00200394"/>
    <w:rsid w:val="00201304"/>
    <w:rsid w:val="00201858"/>
    <w:rsid w:val="0020189F"/>
    <w:rsid w:val="00201A35"/>
    <w:rsid w:val="00201ACC"/>
    <w:rsid w:val="00201B3C"/>
    <w:rsid w:val="00201BED"/>
    <w:rsid w:val="0020214F"/>
    <w:rsid w:val="00202E8F"/>
    <w:rsid w:val="00203B67"/>
    <w:rsid w:val="00203DE8"/>
    <w:rsid w:val="002043FB"/>
    <w:rsid w:val="00204415"/>
    <w:rsid w:val="0020452E"/>
    <w:rsid w:val="00204697"/>
    <w:rsid w:val="00204CE5"/>
    <w:rsid w:val="00204DE0"/>
    <w:rsid w:val="00204F7F"/>
    <w:rsid w:val="00205013"/>
    <w:rsid w:val="00205038"/>
    <w:rsid w:val="00205D49"/>
    <w:rsid w:val="00205D98"/>
    <w:rsid w:val="00205F08"/>
    <w:rsid w:val="00207445"/>
    <w:rsid w:val="002074EB"/>
    <w:rsid w:val="00207C82"/>
    <w:rsid w:val="002101A5"/>
    <w:rsid w:val="00210631"/>
    <w:rsid w:val="00210B13"/>
    <w:rsid w:val="00210B24"/>
    <w:rsid w:val="00210E6D"/>
    <w:rsid w:val="0021119C"/>
    <w:rsid w:val="0021190A"/>
    <w:rsid w:val="00211DAB"/>
    <w:rsid w:val="00212138"/>
    <w:rsid w:val="00212186"/>
    <w:rsid w:val="002121D2"/>
    <w:rsid w:val="00212A93"/>
    <w:rsid w:val="00212C55"/>
    <w:rsid w:val="00212EB7"/>
    <w:rsid w:val="00212F0C"/>
    <w:rsid w:val="0021301F"/>
    <w:rsid w:val="00213E65"/>
    <w:rsid w:val="00214437"/>
    <w:rsid w:val="00214AF4"/>
    <w:rsid w:val="00214C5E"/>
    <w:rsid w:val="002150E3"/>
    <w:rsid w:val="0021521A"/>
    <w:rsid w:val="00215454"/>
    <w:rsid w:val="00216228"/>
    <w:rsid w:val="00216A9F"/>
    <w:rsid w:val="00216B0C"/>
    <w:rsid w:val="00216BF9"/>
    <w:rsid w:val="0021714A"/>
    <w:rsid w:val="0021757D"/>
    <w:rsid w:val="002200C5"/>
    <w:rsid w:val="0022017C"/>
    <w:rsid w:val="00220607"/>
    <w:rsid w:val="00221747"/>
    <w:rsid w:val="002219CD"/>
    <w:rsid w:val="00222323"/>
    <w:rsid w:val="0022299A"/>
    <w:rsid w:val="00223428"/>
    <w:rsid w:val="00223747"/>
    <w:rsid w:val="00223784"/>
    <w:rsid w:val="002241C9"/>
    <w:rsid w:val="00224CB3"/>
    <w:rsid w:val="00224DAB"/>
    <w:rsid w:val="0022610A"/>
    <w:rsid w:val="00226528"/>
    <w:rsid w:val="00226596"/>
    <w:rsid w:val="00226656"/>
    <w:rsid w:val="00226A4B"/>
    <w:rsid w:val="00226C74"/>
    <w:rsid w:val="00226E41"/>
    <w:rsid w:val="00226E5F"/>
    <w:rsid w:val="002276FE"/>
    <w:rsid w:val="002278F4"/>
    <w:rsid w:val="00227C29"/>
    <w:rsid w:val="002300A5"/>
    <w:rsid w:val="002302DA"/>
    <w:rsid w:val="00230E2F"/>
    <w:rsid w:val="00231117"/>
    <w:rsid w:val="00231ABC"/>
    <w:rsid w:val="00231CF5"/>
    <w:rsid w:val="00231DA4"/>
    <w:rsid w:val="00232015"/>
    <w:rsid w:val="0023222A"/>
    <w:rsid w:val="00232A12"/>
    <w:rsid w:val="00232C72"/>
    <w:rsid w:val="00232CC3"/>
    <w:rsid w:val="002344D0"/>
    <w:rsid w:val="0023465E"/>
    <w:rsid w:val="00234C2A"/>
    <w:rsid w:val="002354AD"/>
    <w:rsid w:val="002357B8"/>
    <w:rsid w:val="002359BB"/>
    <w:rsid w:val="00235EE8"/>
    <w:rsid w:val="002360B8"/>
    <w:rsid w:val="002364B6"/>
    <w:rsid w:val="00237A04"/>
    <w:rsid w:val="00237B5F"/>
    <w:rsid w:val="00240039"/>
    <w:rsid w:val="002403CB"/>
    <w:rsid w:val="002409B8"/>
    <w:rsid w:val="00240B21"/>
    <w:rsid w:val="00240B3D"/>
    <w:rsid w:val="00240F25"/>
    <w:rsid w:val="0024104C"/>
    <w:rsid w:val="0024124E"/>
    <w:rsid w:val="002412C8"/>
    <w:rsid w:val="002415AD"/>
    <w:rsid w:val="00241836"/>
    <w:rsid w:val="00241924"/>
    <w:rsid w:val="00241B35"/>
    <w:rsid w:val="00241F1A"/>
    <w:rsid w:val="00242181"/>
    <w:rsid w:val="002422DE"/>
    <w:rsid w:val="00242BBB"/>
    <w:rsid w:val="00242BBD"/>
    <w:rsid w:val="00243394"/>
    <w:rsid w:val="002439D3"/>
    <w:rsid w:val="00243D50"/>
    <w:rsid w:val="00243DE0"/>
    <w:rsid w:val="0024454E"/>
    <w:rsid w:val="002446AE"/>
    <w:rsid w:val="00245CD8"/>
    <w:rsid w:val="00245CE5"/>
    <w:rsid w:val="0024608D"/>
    <w:rsid w:val="00246101"/>
    <w:rsid w:val="00246B21"/>
    <w:rsid w:val="00246C21"/>
    <w:rsid w:val="002473C9"/>
    <w:rsid w:val="00247570"/>
    <w:rsid w:val="0024785A"/>
    <w:rsid w:val="0024790B"/>
    <w:rsid w:val="00247AD8"/>
    <w:rsid w:val="00247BFD"/>
    <w:rsid w:val="00250374"/>
    <w:rsid w:val="00251363"/>
    <w:rsid w:val="002513AA"/>
    <w:rsid w:val="0025182C"/>
    <w:rsid w:val="00251EEC"/>
    <w:rsid w:val="002524DD"/>
    <w:rsid w:val="00252919"/>
    <w:rsid w:val="00252FAF"/>
    <w:rsid w:val="00253219"/>
    <w:rsid w:val="002536A3"/>
    <w:rsid w:val="00253967"/>
    <w:rsid w:val="00253B77"/>
    <w:rsid w:val="00253DDE"/>
    <w:rsid w:val="00253E1F"/>
    <w:rsid w:val="00254243"/>
    <w:rsid w:val="00254509"/>
    <w:rsid w:val="00255150"/>
    <w:rsid w:val="00255A3F"/>
    <w:rsid w:val="002569EE"/>
    <w:rsid w:val="002569F5"/>
    <w:rsid w:val="00256CE0"/>
    <w:rsid w:val="00257144"/>
    <w:rsid w:val="00257209"/>
    <w:rsid w:val="00257501"/>
    <w:rsid w:val="00257754"/>
    <w:rsid w:val="00257B6A"/>
    <w:rsid w:val="00257BE9"/>
    <w:rsid w:val="00260305"/>
    <w:rsid w:val="0026058D"/>
    <w:rsid w:val="00260B01"/>
    <w:rsid w:val="00260DD4"/>
    <w:rsid w:val="002612D0"/>
    <w:rsid w:val="002615B5"/>
    <w:rsid w:val="002615F3"/>
    <w:rsid w:val="00261CB1"/>
    <w:rsid w:val="00261E63"/>
    <w:rsid w:val="00261F96"/>
    <w:rsid w:val="0026238A"/>
    <w:rsid w:val="00262699"/>
    <w:rsid w:val="0026308E"/>
    <w:rsid w:val="00263280"/>
    <w:rsid w:val="002634C3"/>
    <w:rsid w:val="0026395C"/>
    <w:rsid w:val="00263F6D"/>
    <w:rsid w:val="002641CD"/>
    <w:rsid w:val="002644BF"/>
    <w:rsid w:val="00264644"/>
    <w:rsid w:val="00264D3D"/>
    <w:rsid w:val="00264F01"/>
    <w:rsid w:val="002651D1"/>
    <w:rsid w:val="00265633"/>
    <w:rsid w:val="00265704"/>
    <w:rsid w:val="00265C34"/>
    <w:rsid w:val="00265EF6"/>
    <w:rsid w:val="00265F71"/>
    <w:rsid w:val="00265FF7"/>
    <w:rsid w:val="00266380"/>
    <w:rsid w:val="00266AF9"/>
    <w:rsid w:val="00266BAD"/>
    <w:rsid w:val="00266F74"/>
    <w:rsid w:val="0026722F"/>
    <w:rsid w:val="00267650"/>
    <w:rsid w:val="00267705"/>
    <w:rsid w:val="00270432"/>
    <w:rsid w:val="0027045F"/>
    <w:rsid w:val="00270578"/>
    <w:rsid w:val="002706B2"/>
    <w:rsid w:val="0027152A"/>
    <w:rsid w:val="00271559"/>
    <w:rsid w:val="0027216A"/>
    <w:rsid w:val="00272799"/>
    <w:rsid w:val="00272E41"/>
    <w:rsid w:val="00273308"/>
    <w:rsid w:val="00273671"/>
    <w:rsid w:val="00273761"/>
    <w:rsid w:val="00273D2B"/>
    <w:rsid w:val="00274159"/>
    <w:rsid w:val="00274BF2"/>
    <w:rsid w:val="00274CFA"/>
    <w:rsid w:val="00274F78"/>
    <w:rsid w:val="002763F6"/>
    <w:rsid w:val="00276C4A"/>
    <w:rsid w:val="00276D12"/>
    <w:rsid w:val="00277279"/>
    <w:rsid w:val="00277336"/>
    <w:rsid w:val="002776C9"/>
    <w:rsid w:val="002779F3"/>
    <w:rsid w:val="00277E3B"/>
    <w:rsid w:val="00280118"/>
    <w:rsid w:val="002801F2"/>
    <w:rsid w:val="00280CE3"/>
    <w:rsid w:val="00281265"/>
    <w:rsid w:val="0028135A"/>
    <w:rsid w:val="00281B47"/>
    <w:rsid w:val="00282D20"/>
    <w:rsid w:val="00282EAB"/>
    <w:rsid w:val="00282F53"/>
    <w:rsid w:val="00283156"/>
    <w:rsid w:val="002840FD"/>
    <w:rsid w:val="0028527B"/>
    <w:rsid w:val="00285474"/>
    <w:rsid w:val="0028578B"/>
    <w:rsid w:val="00285CBF"/>
    <w:rsid w:val="00285E35"/>
    <w:rsid w:val="00286931"/>
    <w:rsid w:val="00286C32"/>
    <w:rsid w:val="00286D72"/>
    <w:rsid w:val="002872ED"/>
    <w:rsid w:val="00287B7F"/>
    <w:rsid w:val="0029015F"/>
    <w:rsid w:val="00290FCF"/>
    <w:rsid w:val="002911F4"/>
    <w:rsid w:val="002912CA"/>
    <w:rsid w:val="00291326"/>
    <w:rsid w:val="00292674"/>
    <w:rsid w:val="00292715"/>
    <w:rsid w:val="002927C4"/>
    <w:rsid w:val="00292F32"/>
    <w:rsid w:val="002935E7"/>
    <w:rsid w:val="0029409B"/>
    <w:rsid w:val="00294A89"/>
    <w:rsid w:val="00294D32"/>
    <w:rsid w:val="00294F54"/>
    <w:rsid w:val="00294F94"/>
    <w:rsid w:val="00295607"/>
    <w:rsid w:val="0029567F"/>
    <w:rsid w:val="00296087"/>
    <w:rsid w:val="002964F4"/>
    <w:rsid w:val="00296A48"/>
    <w:rsid w:val="00296BAF"/>
    <w:rsid w:val="002976D3"/>
    <w:rsid w:val="00297ABF"/>
    <w:rsid w:val="00297C00"/>
    <w:rsid w:val="002A0250"/>
    <w:rsid w:val="002A035C"/>
    <w:rsid w:val="002A0390"/>
    <w:rsid w:val="002A0419"/>
    <w:rsid w:val="002A07CF"/>
    <w:rsid w:val="002A0A76"/>
    <w:rsid w:val="002A0B07"/>
    <w:rsid w:val="002A0BD0"/>
    <w:rsid w:val="002A10F1"/>
    <w:rsid w:val="002A169A"/>
    <w:rsid w:val="002A1A32"/>
    <w:rsid w:val="002A1BA3"/>
    <w:rsid w:val="002A201C"/>
    <w:rsid w:val="002A2A9C"/>
    <w:rsid w:val="002A2D12"/>
    <w:rsid w:val="002A3068"/>
    <w:rsid w:val="002A3440"/>
    <w:rsid w:val="002A3D5E"/>
    <w:rsid w:val="002A3F9C"/>
    <w:rsid w:val="002A416B"/>
    <w:rsid w:val="002A47D3"/>
    <w:rsid w:val="002A4824"/>
    <w:rsid w:val="002A4AFF"/>
    <w:rsid w:val="002A4C85"/>
    <w:rsid w:val="002A4D10"/>
    <w:rsid w:val="002A4E01"/>
    <w:rsid w:val="002A57AE"/>
    <w:rsid w:val="002A682F"/>
    <w:rsid w:val="002A6E9A"/>
    <w:rsid w:val="002A71B7"/>
    <w:rsid w:val="002A7A8C"/>
    <w:rsid w:val="002A7C6B"/>
    <w:rsid w:val="002B0C6C"/>
    <w:rsid w:val="002B1156"/>
    <w:rsid w:val="002B161A"/>
    <w:rsid w:val="002B1D42"/>
    <w:rsid w:val="002B1E36"/>
    <w:rsid w:val="002B2182"/>
    <w:rsid w:val="002B23B2"/>
    <w:rsid w:val="002B24BE"/>
    <w:rsid w:val="002B26D6"/>
    <w:rsid w:val="002B293B"/>
    <w:rsid w:val="002B2AB6"/>
    <w:rsid w:val="002B2E89"/>
    <w:rsid w:val="002B35A0"/>
    <w:rsid w:val="002B3A70"/>
    <w:rsid w:val="002B3B3E"/>
    <w:rsid w:val="002B3DB6"/>
    <w:rsid w:val="002B4036"/>
    <w:rsid w:val="002B45AC"/>
    <w:rsid w:val="002B4C68"/>
    <w:rsid w:val="002B4CD6"/>
    <w:rsid w:val="002B4EA1"/>
    <w:rsid w:val="002B5230"/>
    <w:rsid w:val="002B5AB3"/>
    <w:rsid w:val="002B5E86"/>
    <w:rsid w:val="002B6284"/>
    <w:rsid w:val="002B6308"/>
    <w:rsid w:val="002B653B"/>
    <w:rsid w:val="002B672E"/>
    <w:rsid w:val="002B674F"/>
    <w:rsid w:val="002B6811"/>
    <w:rsid w:val="002B6C17"/>
    <w:rsid w:val="002B6DC8"/>
    <w:rsid w:val="002B713D"/>
    <w:rsid w:val="002B74AE"/>
    <w:rsid w:val="002C0131"/>
    <w:rsid w:val="002C0866"/>
    <w:rsid w:val="002C0A88"/>
    <w:rsid w:val="002C0CFD"/>
    <w:rsid w:val="002C0E13"/>
    <w:rsid w:val="002C1591"/>
    <w:rsid w:val="002C1600"/>
    <w:rsid w:val="002C1E24"/>
    <w:rsid w:val="002C21E7"/>
    <w:rsid w:val="002C2345"/>
    <w:rsid w:val="002C2BEB"/>
    <w:rsid w:val="002C2C3D"/>
    <w:rsid w:val="002C32CB"/>
    <w:rsid w:val="002C34DA"/>
    <w:rsid w:val="002C460F"/>
    <w:rsid w:val="002C469E"/>
    <w:rsid w:val="002C489A"/>
    <w:rsid w:val="002C4BB2"/>
    <w:rsid w:val="002C553C"/>
    <w:rsid w:val="002C57CF"/>
    <w:rsid w:val="002C5BCB"/>
    <w:rsid w:val="002C6077"/>
    <w:rsid w:val="002C64DB"/>
    <w:rsid w:val="002C6794"/>
    <w:rsid w:val="002C6B76"/>
    <w:rsid w:val="002C7297"/>
    <w:rsid w:val="002C763E"/>
    <w:rsid w:val="002C76F8"/>
    <w:rsid w:val="002D078C"/>
    <w:rsid w:val="002D12A6"/>
    <w:rsid w:val="002D154C"/>
    <w:rsid w:val="002D167F"/>
    <w:rsid w:val="002D1B49"/>
    <w:rsid w:val="002D1F12"/>
    <w:rsid w:val="002D2234"/>
    <w:rsid w:val="002D242C"/>
    <w:rsid w:val="002D3B65"/>
    <w:rsid w:val="002D4C97"/>
    <w:rsid w:val="002D4F28"/>
    <w:rsid w:val="002D51F5"/>
    <w:rsid w:val="002D5327"/>
    <w:rsid w:val="002D5373"/>
    <w:rsid w:val="002D5AAD"/>
    <w:rsid w:val="002D5C1E"/>
    <w:rsid w:val="002D6358"/>
    <w:rsid w:val="002D63F6"/>
    <w:rsid w:val="002D6611"/>
    <w:rsid w:val="002D6648"/>
    <w:rsid w:val="002D6BD9"/>
    <w:rsid w:val="002D734A"/>
    <w:rsid w:val="002E049F"/>
    <w:rsid w:val="002E244B"/>
    <w:rsid w:val="002E2952"/>
    <w:rsid w:val="002E3524"/>
    <w:rsid w:val="002E35E5"/>
    <w:rsid w:val="002E3E04"/>
    <w:rsid w:val="002E4C0E"/>
    <w:rsid w:val="002E5711"/>
    <w:rsid w:val="002E57FA"/>
    <w:rsid w:val="002E61B4"/>
    <w:rsid w:val="002E62F3"/>
    <w:rsid w:val="002E6AAC"/>
    <w:rsid w:val="002E7371"/>
    <w:rsid w:val="002E749D"/>
    <w:rsid w:val="002E7791"/>
    <w:rsid w:val="002E7AA0"/>
    <w:rsid w:val="002F0400"/>
    <w:rsid w:val="002F062D"/>
    <w:rsid w:val="002F0A70"/>
    <w:rsid w:val="002F11E7"/>
    <w:rsid w:val="002F19EE"/>
    <w:rsid w:val="002F1A5F"/>
    <w:rsid w:val="002F1A91"/>
    <w:rsid w:val="002F2155"/>
    <w:rsid w:val="002F262C"/>
    <w:rsid w:val="002F2EC1"/>
    <w:rsid w:val="002F3E38"/>
    <w:rsid w:val="002F3EE0"/>
    <w:rsid w:val="002F3F1A"/>
    <w:rsid w:val="002F41A4"/>
    <w:rsid w:val="002F50BB"/>
    <w:rsid w:val="002F5DA6"/>
    <w:rsid w:val="002F6026"/>
    <w:rsid w:val="002F62EE"/>
    <w:rsid w:val="002F6436"/>
    <w:rsid w:val="002F6729"/>
    <w:rsid w:val="002F7059"/>
    <w:rsid w:val="002F7DDD"/>
    <w:rsid w:val="0030019F"/>
    <w:rsid w:val="003003F0"/>
    <w:rsid w:val="00300689"/>
    <w:rsid w:val="003006EC"/>
    <w:rsid w:val="00300FB0"/>
    <w:rsid w:val="003010E1"/>
    <w:rsid w:val="0030156C"/>
    <w:rsid w:val="00301892"/>
    <w:rsid w:val="00301BCF"/>
    <w:rsid w:val="0030243F"/>
    <w:rsid w:val="003024BB"/>
    <w:rsid w:val="00302DA3"/>
    <w:rsid w:val="00302E9E"/>
    <w:rsid w:val="0030389B"/>
    <w:rsid w:val="00303F7A"/>
    <w:rsid w:val="003042BC"/>
    <w:rsid w:val="0030465D"/>
    <w:rsid w:val="003048CB"/>
    <w:rsid w:val="00304A55"/>
    <w:rsid w:val="00304BA7"/>
    <w:rsid w:val="0030583F"/>
    <w:rsid w:val="003058FB"/>
    <w:rsid w:val="00306119"/>
    <w:rsid w:val="00306524"/>
    <w:rsid w:val="00306C5A"/>
    <w:rsid w:val="00306C9E"/>
    <w:rsid w:val="00306F43"/>
    <w:rsid w:val="003076D3"/>
    <w:rsid w:val="00310010"/>
    <w:rsid w:val="003105C1"/>
    <w:rsid w:val="00311481"/>
    <w:rsid w:val="00311A5B"/>
    <w:rsid w:val="0031203D"/>
    <w:rsid w:val="0031207E"/>
    <w:rsid w:val="003120A8"/>
    <w:rsid w:val="00312640"/>
    <w:rsid w:val="0031289E"/>
    <w:rsid w:val="00312DCD"/>
    <w:rsid w:val="00312E37"/>
    <w:rsid w:val="00312F11"/>
    <w:rsid w:val="003138E5"/>
    <w:rsid w:val="00313C54"/>
    <w:rsid w:val="00314436"/>
    <w:rsid w:val="0031444E"/>
    <w:rsid w:val="00314858"/>
    <w:rsid w:val="00314881"/>
    <w:rsid w:val="00314DD3"/>
    <w:rsid w:val="00314E83"/>
    <w:rsid w:val="00314EF0"/>
    <w:rsid w:val="00315104"/>
    <w:rsid w:val="003153B1"/>
    <w:rsid w:val="00315A19"/>
    <w:rsid w:val="00316010"/>
    <w:rsid w:val="00316116"/>
    <w:rsid w:val="00316388"/>
    <w:rsid w:val="00316887"/>
    <w:rsid w:val="003174D0"/>
    <w:rsid w:val="00317951"/>
    <w:rsid w:val="0031798B"/>
    <w:rsid w:val="00320455"/>
    <w:rsid w:val="00320743"/>
    <w:rsid w:val="00321053"/>
    <w:rsid w:val="00321460"/>
    <w:rsid w:val="00321BB3"/>
    <w:rsid w:val="00321C80"/>
    <w:rsid w:val="003223AE"/>
    <w:rsid w:val="00322FE0"/>
    <w:rsid w:val="003232F5"/>
    <w:rsid w:val="003234E5"/>
    <w:rsid w:val="00323E78"/>
    <w:rsid w:val="003241CA"/>
    <w:rsid w:val="003243CA"/>
    <w:rsid w:val="0032502B"/>
    <w:rsid w:val="00325069"/>
    <w:rsid w:val="00325243"/>
    <w:rsid w:val="00325496"/>
    <w:rsid w:val="00325A4D"/>
    <w:rsid w:val="00326623"/>
    <w:rsid w:val="00326675"/>
    <w:rsid w:val="003270B0"/>
    <w:rsid w:val="003274D5"/>
    <w:rsid w:val="0032777C"/>
    <w:rsid w:val="00327E85"/>
    <w:rsid w:val="00330683"/>
    <w:rsid w:val="00330B9C"/>
    <w:rsid w:val="00331411"/>
    <w:rsid w:val="00331C6C"/>
    <w:rsid w:val="00332049"/>
    <w:rsid w:val="00332D9C"/>
    <w:rsid w:val="00332FC5"/>
    <w:rsid w:val="00333239"/>
    <w:rsid w:val="003342C5"/>
    <w:rsid w:val="003346B1"/>
    <w:rsid w:val="00334C02"/>
    <w:rsid w:val="00334DFD"/>
    <w:rsid w:val="00335CF6"/>
    <w:rsid w:val="00335E03"/>
    <w:rsid w:val="0033622E"/>
    <w:rsid w:val="00336D83"/>
    <w:rsid w:val="00337481"/>
    <w:rsid w:val="003374D1"/>
    <w:rsid w:val="00337A80"/>
    <w:rsid w:val="00337BF7"/>
    <w:rsid w:val="00337CDF"/>
    <w:rsid w:val="00340D3E"/>
    <w:rsid w:val="00340FE0"/>
    <w:rsid w:val="00341282"/>
    <w:rsid w:val="0034128E"/>
    <w:rsid w:val="00341497"/>
    <w:rsid w:val="003415E2"/>
    <w:rsid w:val="00341DD4"/>
    <w:rsid w:val="00342287"/>
    <w:rsid w:val="003424E1"/>
    <w:rsid w:val="00342C46"/>
    <w:rsid w:val="00342C8F"/>
    <w:rsid w:val="00342EF0"/>
    <w:rsid w:val="003435C8"/>
    <w:rsid w:val="003435CF"/>
    <w:rsid w:val="00343C40"/>
    <w:rsid w:val="00343ED2"/>
    <w:rsid w:val="00344864"/>
    <w:rsid w:val="00344B41"/>
    <w:rsid w:val="00344CEA"/>
    <w:rsid w:val="003451B3"/>
    <w:rsid w:val="003451CD"/>
    <w:rsid w:val="00346111"/>
    <w:rsid w:val="00346733"/>
    <w:rsid w:val="00346AF8"/>
    <w:rsid w:val="00346CC5"/>
    <w:rsid w:val="00346E89"/>
    <w:rsid w:val="003471E5"/>
    <w:rsid w:val="003474C4"/>
    <w:rsid w:val="003478C3"/>
    <w:rsid w:val="00347914"/>
    <w:rsid w:val="00347FB8"/>
    <w:rsid w:val="0035000D"/>
    <w:rsid w:val="0035049C"/>
    <w:rsid w:val="003509AE"/>
    <w:rsid w:val="00350DE5"/>
    <w:rsid w:val="003511C1"/>
    <w:rsid w:val="003526A4"/>
    <w:rsid w:val="003528DA"/>
    <w:rsid w:val="0035375B"/>
    <w:rsid w:val="00353ABC"/>
    <w:rsid w:val="00353B2E"/>
    <w:rsid w:val="00353BA7"/>
    <w:rsid w:val="00353BD5"/>
    <w:rsid w:val="0035417A"/>
    <w:rsid w:val="00354B31"/>
    <w:rsid w:val="0035501A"/>
    <w:rsid w:val="00355443"/>
    <w:rsid w:val="00355CCA"/>
    <w:rsid w:val="0035720C"/>
    <w:rsid w:val="00357876"/>
    <w:rsid w:val="00360380"/>
    <w:rsid w:val="00360DE4"/>
    <w:rsid w:val="00360F62"/>
    <w:rsid w:val="0036187D"/>
    <w:rsid w:val="00361AE4"/>
    <w:rsid w:val="00361B45"/>
    <w:rsid w:val="00361BE0"/>
    <w:rsid w:val="00361E74"/>
    <w:rsid w:val="0036287E"/>
    <w:rsid w:val="003628F5"/>
    <w:rsid w:val="00362ACE"/>
    <w:rsid w:val="00362D60"/>
    <w:rsid w:val="00362FF3"/>
    <w:rsid w:val="003634F0"/>
    <w:rsid w:val="00363942"/>
    <w:rsid w:val="00363D3F"/>
    <w:rsid w:val="00363DA8"/>
    <w:rsid w:val="003646C5"/>
    <w:rsid w:val="0036488A"/>
    <w:rsid w:val="003649D2"/>
    <w:rsid w:val="00364BB1"/>
    <w:rsid w:val="00364CD0"/>
    <w:rsid w:val="003660E1"/>
    <w:rsid w:val="0036613C"/>
    <w:rsid w:val="003662A4"/>
    <w:rsid w:val="0036634B"/>
    <w:rsid w:val="003668EB"/>
    <w:rsid w:val="00366AA8"/>
    <w:rsid w:val="00366C2D"/>
    <w:rsid w:val="00366D10"/>
    <w:rsid w:val="00366D9E"/>
    <w:rsid w:val="00367442"/>
    <w:rsid w:val="00367FC5"/>
    <w:rsid w:val="003706AB"/>
    <w:rsid w:val="00370986"/>
    <w:rsid w:val="00370C8B"/>
    <w:rsid w:val="00370E55"/>
    <w:rsid w:val="003717FD"/>
    <w:rsid w:val="003727CC"/>
    <w:rsid w:val="00372852"/>
    <w:rsid w:val="00372CB2"/>
    <w:rsid w:val="00372F4B"/>
    <w:rsid w:val="00373E3E"/>
    <w:rsid w:val="00373E7B"/>
    <w:rsid w:val="00374266"/>
    <w:rsid w:val="003743E1"/>
    <w:rsid w:val="00374923"/>
    <w:rsid w:val="00374D29"/>
    <w:rsid w:val="00374F7D"/>
    <w:rsid w:val="00375078"/>
    <w:rsid w:val="0037507C"/>
    <w:rsid w:val="003750D4"/>
    <w:rsid w:val="003752F0"/>
    <w:rsid w:val="00375373"/>
    <w:rsid w:val="0037563A"/>
    <w:rsid w:val="00376461"/>
    <w:rsid w:val="003764AD"/>
    <w:rsid w:val="0037652F"/>
    <w:rsid w:val="0037666B"/>
    <w:rsid w:val="0037697D"/>
    <w:rsid w:val="00377022"/>
    <w:rsid w:val="003774E8"/>
    <w:rsid w:val="00377A25"/>
    <w:rsid w:val="00377ED4"/>
    <w:rsid w:val="00377F92"/>
    <w:rsid w:val="00380631"/>
    <w:rsid w:val="003806AB"/>
    <w:rsid w:val="00380887"/>
    <w:rsid w:val="00380D59"/>
    <w:rsid w:val="00380D78"/>
    <w:rsid w:val="00381672"/>
    <w:rsid w:val="00381BDC"/>
    <w:rsid w:val="00381F62"/>
    <w:rsid w:val="0038215F"/>
    <w:rsid w:val="00382B01"/>
    <w:rsid w:val="00383FC2"/>
    <w:rsid w:val="00384253"/>
    <w:rsid w:val="003845CF"/>
    <w:rsid w:val="003847EB"/>
    <w:rsid w:val="00384B8F"/>
    <w:rsid w:val="00384FC9"/>
    <w:rsid w:val="00385532"/>
    <w:rsid w:val="00385AD7"/>
    <w:rsid w:val="00385E13"/>
    <w:rsid w:val="00385E25"/>
    <w:rsid w:val="00385EF3"/>
    <w:rsid w:val="00385F4A"/>
    <w:rsid w:val="003863DA"/>
    <w:rsid w:val="0038656E"/>
    <w:rsid w:val="00386EBB"/>
    <w:rsid w:val="00387206"/>
    <w:rsid w:val="00387344"/>
    <w:rsid w:val="00387BCD"/>
    <w:rsid w:val="0039039E"/>
    <w:rsid w:val="003908D9"/>
    <w:rsid w:val="00390C16"/>
    <w:rsid w:val="00390CBA"/>
    <w:rsid w:val="003916A2"/>
    <w:rsid w:val="0039199A"/>
    <w:rsid w:val="0039215A"/>
    <w:rsid w:val="0039216F"/>
    <w:rsid w:val="003923D8"/>
    <w:rsid w:val="00392410"/>
    <w:rsid w:val="00393074"/>
    <w:rsid w:val="0039310A"/>
    <w:rsid w:val="0039316D"/>
    <w:rsid w:val="00393263"/>
    <w:rsid w:val="003934A4"/>
    <w:rsid w:val="003936DB"/>
    <w:rsid w:val="00393FD1"/>
    <w:rsid w:val="0039401A"/>
    <w:rsid w:val="00394577"/>
    <w:rsid w:val="00394B4F"/>
    <w:rsid w:val="00395646"/>
    <w:rsid w:val="00395706"/>
    <w:rsid w:val="00395771"/>
    <w:rsid w:val="00395896"/>
    <w:rsid w:val="00395A2D"/>
    <w:rsid w:val="00395D9A"/>
    <w:rsid w:val="003962C6"/>
    <w:rsid w:val="00396C23"/>
    <w:rsid w:val="003974DA"/>
    <w:rsid w:val="003975C2"/>
    <w:rsid w:val="003977E6"/>
    <w:rsid w:val="00397922"/>
    <w:rsid w:val="00397C23"/>
    <w:rsid w:val="00397EB3"/>
    <w:rsid w:val="003A07D7"/>
    <w:rsid w:val="003A07FE"/>
    <w:rsid w:val="003A0CF4"/>
    <w:rsid w:val="003A129E"/>
    <w:rsid w:val="003A141E"/>
    <w:rsid w:val="003A18C6"/>
    <w:rsid w:val="003A1E0A"/>
    <w:rsid w:val="003A20D3"/>
    <w:rsid w:val="003A2135"/>
    <w:rsid w:val="003A2280"/>
    <w:rsid w:val="003A286E"/>
    <w:rsid w:val="003A3F0C"/>
    <w:rsid w:val="003A413D"/>
    <w:rsid w:val="003A4AD1"/>
    <w:rsid w:val="003A4DF7"/>
    <w:rsid w:val="003A5380"/>
    <w:rsid w:val="003A587B"/>
    <w:rsid w:val="003A62BA"/>
    <w:rsid w:val="003A778A"/>
    <w:rsid w:val="003A78CF"/>
    <w:rsid w:val="003A7D45"/>
    <w:rsid w:val="003A7DF6"/>
    <w:rsid w:val="003B0112"/>
    <w:rsid w:val="003B0734"/>
    <w:rsid w:val="003B1304"/>
    <w:rsid w:val="003B1A6F"/>
    <w:rsid w:val="003B1AFE"/>
    <w:rsid w:val="003B1B34"/>
    <w:rsid w:val="003B1E14"/>
    <w:rsid w:val="003B1FCC"/>
    <w:rsid w:val="003B290C"/>
    <w:rsid w:val="003B2F9C"/>
    <w:rsid w:val="003B340F"/>
    <w:rsid w:val="003B357E"/>
    <w:rsid w:val="003B3E67"/>
    <w:rsid w:val="003B4CE4"/>
    <w:rsid w:val="003B57FB"/>
    <w:rsid w:val="003B6034"/>
    <w:rsid w:val="003B6A45"/>
    <w:rsid w:val="003B6C89"/>
    <w:rsid w:val="003B75DB"/>
    <w:rsid w:val="003B7818"/>
    <w:rsid w:val="003C0438"/>
    <w:rsid w:val="003C0648"/>
    <w:rsid w:val="003C0982"/>
    <w:rsid w:val="003C0B04"/>
    <w:rsid w:val="003C1424"/>
    <w:rsid w:val="003C1F3E"/>
    <w:rsid w:val="003C1FBD"/>
    <w:rsid w:val="003C1FEF"/>
    <w:rsid w:val="003C246C"/>
    <w:rsid w:val="003C2AF5"/>
    <w:rsid w:val="003C3082"/>
    <w:rsid w:val="003C354F"/>
    <w:rsid w:val="003C35FA"/>
    <w:rsid w:val="003C370C"/>
    <w:rsid w:val="003C43C5"/>
    <w:rsid w:val="003C4421"/>
    <w:rsid w:val="003C4CC2"/>
    <w:rsid w:val="003C4E86"/>
    <w:rsid w:val="003C506E"/>
    <w:rsid w:val="003C55D4"/>
    <w:rsid w:val="003C6175"/>
    <w:rsid w:val="003C6A10"/>
    <w:rsid w:val="003C6B57"/>
    <w:rsid w:val="003C772E"/>
    <w:rsid w:val="003C7784"/>
    <w:rsid w:val="003C7B68"/>
    <w:rsid w:val="003C7E1A"/>
    <w:rsid w:val="003D00CE"/>
    <w:rsid w:val="003D03EE"/>
    <w:rsid w:val="003D14A6"/>
    <w:rsid w:val="003D1728"/>
    <w:rsid w:val="003D184A"/>
    <w:rsid w:val="003D1C05"/>
    <w:rsid w:val="003D1E3A"/>
    <w:rsid w:val="003D23E0"/>
    <w:rsid w:val="003D2609"/>
    <w:rsid w:val="003D2AD7"/>
    <w:rsid w:val="003D2D28"/>
    <w:rsid w:val="003D2D65"/>
    <w:rsid w:val="003D32E2"/>
    <w:rsid w:val="003D3505"/>
    <w:rsid w:val="003D377B"/>
    <w:rsid w:val="003D38CF"/>
    <w:rsid w:val="003D3E82"/>
    <w:rsid w:val="003D4015"/>
    <w:rsid w:val="003D41DD"/>
    <w:rsid w:val="003D4721"/>
    <w:rsid w:val="003D4823"/>
    <w:rsid w:val="003D4B13"/>
    <w:rsid w:val="003D5856"/>
    <w:rsid w:val="003D5C44"/>
    <w:rsid w:val="003D5F20"/>
    <w:rsid w:val="003D5F74"/>
    <w:rsid w:val="003D654D"/>
    <w:rsid w:val="003D6D09"/>
    <w:rsid w:val="003D71D0"/>
    <w:rsid w:val="003D7ABC"/>
    <w:rsid w:val="003E002A"/>
    <w:rsid w:val="003E01F9"/>
    <w:rsid w:val="003E027B"/>
    <w:rsid w:val="003E04CB"/>
    <w:rsid w:val="003E056A"/>
    <w:rsid w:val="003E0E4B"/>
    <w:rsid w:val="003E0EF4"/>
    <w:rsid w:val="003E187C"/>
    <w:rsid w:val="003E1BDA"/>
    <w:rsid w:val="003E1E24"/>
    <w:rsid w:val="003E1F7F"/>
    <w:rsid w:val="003E2427"/>
    <w:rsid w:val="003E27AF"/>
    <w:rsid w:val="003E2959"/>
    <w:rsid w:val="003E2D6B"/>
    <w:rsid w:val="003E2F97"/>
    <w:rsid w:val="003E3E99"/>
    <w:rsid w:val="003E3EC8"/>
    <w:rsid w:val="003E4E07"/>
    <w:rsid w:val="003E4F51"/>
    <w:rsid w:val="003E56E5"/>
    <w:rsid w:val="003E5872"/>
    <w:rsid w:val="003E5C43"/>
    <w:rsid w:val="003E5C54"/>
    <w:rsid w:val="003E644C"/>
    <w:rsid w:val="003E7036"/>
    <w:rsid w:val="003E73B1"/>
    <w:rsid w:val="003E745D"/>
    <w:rsid w:val="003E7E6E"/>
    <w:rsid w:val="003F0277"/>
    <w:rsid w:val="003F05FF"/>
    <w:rsid w:val="003F09A8"/>
    <w:rsid w:val="003F0D5D"/>
    <w:rsid w:val="003F154D"/>
    <w:rsid w:val="003F17E0"/>
    <w:rsid w:val="003F1C11"/>
    <w:rsid w:val="003F2183"/>
    <w:rsid w:val="003F31BA"/>
    <w:rsid w:val="003F354F"/>
    <w:rsid w:val="003F37BB"/>
    <w:rsid w:val="003F3CEE"/>
    <w:rsid w:val="003F42C5"/>
    <w:rsid w:val="003F432F"/>
    <w:rsid w:val="003F5D69"/>
    <w:rsid w:val="003F5EC9"/>
    <w:rsid w:val="003F6994"/>
    <w:rsid w:val="003F6A74"/>
    <w:rsid w:val="003F6F1D"/>
    <w:rsid w:val="003F73AA"/>
    <w:rsid w:val="003F76F2"/>
    <w:rsid w:val="003F7745"/>
    <w:rsid w:val="003F7B60"/>
    <w:rsid w:val="003F7DF5"/>
    <w:rsid w:val="00400173"/>
    <w:rsid w:val="004006B7"/>
    <w:rsid w:val="0040089B"/>
    <w:rsid w:val="00400B3C"/>
    <w:rsid w:val="00400BFF"/>
    <w:rsid w:val="00400DBD"/>
    <w:rsid w:val="0040106B"/>
    <w:rsid w:val="00401A68"/>
    <w:rsid w:val="00401FBA"/>
    <w:rsid w:val="00402346"/>
    <w:rsid w:val="00402540"/>
    <w:rsid w:val="0040257F"/>
    <w:rsid w:val="00402754"/>
    <w:rsid w:val="004029B3"/>
    <w:rsid w:val="00402E6F"/>
    <w:rsid w:val="00403258"/>
    <w:rsid w:val="0040325D"/>
    <w:rsid w:val="0040357E"/>
    <w:rsid w:val="00403664"/>
    <w:rsid w:val="004039FC"/>
    <w:rsid w:val="00403F64"/>
    <w:rsid w:val="00403F7A"/>
    <w:rsid w:val="00404078"/>
    <w:rsid w:val="00404554"/>
    <w:rsid w:val="00404EFE"/>
    <w:rsid w:val="00405E55"/>
    <w:rsid w:val="00406888"/>
    <w:rsid w:val="00406DBB"/>
    <w:rsid w:val="00407087"/>
    <w:rsid w:val="004073A5"/>
    <w:rsid w:val="004104B8"/>
    <w:rsid w:val="00410557"/>
    <w:rsid w:val="00410578"/>
    <w:rsid w:val="00410D70"/>
    <w:rsid w:val="00411404"/>
    <w:rsid w:val="004115CD"/>
    <w:rsid w:val="0041213C"/>
    <w:rsid w:val="004127BF"/>
    <w:rsid w:val="004128A7"/>
    <w:rsid w:val="00412B0C"/>
    <w:rsid w:val="00412E86"/>
    <w:rsid w:val="004132E5"/>
    <w:rsid w:val="004134CF"/>
    <w:rsid w:val="00413B70"/>
    <w:rsid w:val="00413BEC"/>
    <w:rsid w:val="0041437C"/>
    <w:rsid w:val="004143CC"/>
    <w:rsid w:val="00414639"/>
    <w:rsid w:val="00414AA5"/>
    <w:rsid w:val="00414C5A"/>
    <w:rsid w:val="00414F4D"/>
    <w:rsid w:val="00415BF5"/>
    <w:rsid w:val="00416772"/>
    <w:rsid w:val="0041678F"/>
    <w:rsid w:val="00416A3B"/>
    <w:rsid w:val="00417245"/>
    <w:rsid w:val="0041783F"/>
    <w:rsid w:val="00417AD2"/>
    <w:rsid w:val="00417BD7"/>
    <w:rsid w:val="00417CB6"/>
    <w:rsid w:val="00417DCE"/>
    <w:rsid w:val="00420413"/>
    <w:rsid w:val="00420711"/>
    <w:rsid w:val="004209CF"/>
    <w:rsid w:val="00420B02"/>
    <w:rsid w:val="00420D15"/>
    <w:rsid w:val="00420E78"/>
    <w:rsid w:val="00420EB6"/>
    <w:rsid w:val="0042118C"/>
    <w:rsid w:val="004216A5"/>
    <w:rsid w:val="00421F2E"/>
    <w:rsid w:val="00421FCA"/>
    <w:rsid w:val="0042208E"/>
    <w:rsid w:val="004221D8"/>
    <w:rsid w:val="0042282D"/>
    <w:rsid w:val="0042349B"/>
    <w:rsid w:val="00423FDC"/>
    <w:rsid w:val="00423FF6"/>
    <w:rsid w:val="004241F2"/>
    <w:rsid w:val="00424748"/>
    <w:rsid w:val="00425253"/>
    <w:rsid w:val="00425381"/>
    <w:rsid w:val="0042539B"/>
    <w:rsid w:val="00425551"/>
    <w:rsid w:val="004258B7"/>
    <w:rsid w:val="00425AE7"/>
    <w:rsid w:val="00425BCF"/>
    <w:rsid w:val="00425EE7"/>
    <w:rsid w:val="00425F8C"/>
    <w:rsid w:val="00426364"/>
    <w:rsid w:val="004264BF"/>
    <w:rsid w:val="004267CC"/>
    <w:rsid w:val="00426DEB"/>
    <w:rsid w:val="00427134"/>
    <w:rsid w:val="00427269"/>
    <w:rsid w:val="0042791F"/>
    <w:rsid w:val="00430245"/>
    <w:rsid w:val="00430D5E"/>
    <w:rsid w:val="00430F19"/>
    <w:rsid w:val="0043112D"/>
    <w:rsid w:val="0043147B"/>
    <w:rsid w:val="00431A5E"/>
    <w:rsid w:val="00431C7C"/>
    <w:rsid w:val="00431CFE"/>
    <w:rsid w:val="00432131"/>
    <w:rsid w:val="0043223F"/>
    <w:rsid w:val="00432D06"/>
    <w:rsid w:val="00432EB7"/>
    <w:rsid w:val="0043365E"/>
    <w:rsid w:val="00433AB0"/>
    <w:rsid w:val="00433F43"/>
    <w:rsid w:val="004356B0"/>
    <w:rsid w:val="0043570C"/>
    <w:rsid w:val="00435839"/>
    <w:rsid w:val="00435A5C"/>
    <w:rsid w:val="00435C21"/>
    <w:rsid w:val="00435DD7"/>
    <w:rsid w:val="00437186"/>
    <w:rsid w:val="004379C9"/>
    <w:rsid w:val="00437A8D"/>
    <w:rsid w:val="0044032F"/>
    <w:rsid w:val="0044085A"/>
    <w:rsid w:val="004416F2"/>
    <w:rsid w:val="004419C7"/>
    <w:rsid w:val="00441A81"/>
    <w:rsid w:val="00441B0D"/>
    <w:rsid w:val="00441C1F"/>
    <w:rsid w:val="00442BCA"/>
    <w:rsid w:val="00442D9C"/>
    <w:rsid w:val="00442F32"/>
    <w:rsid w:val="004431C4"/>
    <w:rsid w:val="004436E5"/>
    <w:rsid w:val="004437F2"/>
    <w:rsid w:val="00444190"/>
    <w:rsid w:val="00444236"/>
    <w:rsid w:val="004447D6"/>
    <w:rsid w:val="00444962"/>
    <w:rsid w:val="00444C8B"/>
    <w:rsid w:val="0044574E"/>
    <w:rsid w:val="004458B5"/>
    <w:rsid w:val="00445CB1"/>
    <w:rsid w:val="00446384"/>
    <w:rsid w:val="00446780"/>
    <w:rsid w:val="004467BE"/>
    <w:rsid w:val="0044689C"/>
    <w:rsid w:val="00446920"/>
    <w:rsid w:val="0044704A"/>
    <w:rsid w:val="0044704F"/>
    <w:rsid w:val="00447312"/>
    <w:rsid w:val="0045015A"/>
    <w:rsid w:val="004506FF"/>
    <w:rsid w:val="00450A9A"/>
    <w:rsid w:val="00450C89"/>
    <w:rsid w:val="0045121C"/>
    <w:rsid w:val="0045180A"/>
    <w:rsid w:val="0045194E"/>
    <w:rsid w:val="00451D53"/>
    <w:rsid w:val="00452A1E"/>
    <w:rsid w:val="00452C8D"/>
    <w:rsid w:val="00452DC9"/>
    <w:rsid w:val="004530AF"/>
    <w:rsid w:val="00453242"/>
    <w:rsid w:val="004532EA"/>
    <w:rsid w:val="00453F01"/>
    <w:rsid w:val="00454DA2"/>
    <w:rsid w:val="00454E03"/>
    <w:rsid w:val="00455423"/>
    <w:rsid w:val="00455825"/>
    <w:rsid w:val="0045599F"/>
    <w:rsid w:val="00455A87"/>
    <w:rsid w:val="00455F6C"/>
    <w:rsid w:val="00455FDF"/>
    <w:rsid w:val="00457218"/>
    <w:rsid w:val="0046057D"/>
    <w:rsid w:val="00460847"/>
    <w:rsid w:val="00461148"/>
    <w:rsid w:val="0046190D"/>
    <w:rsid w:val="00461B5F"/>
    <w:rsid w:val="004620C2"/>
    <w:rsid w:val="004625C8"/>
    <w:rsid w:val="00462D13"/>
    <w:rsid w:val="00463354"/>
    <w:rsid w:val="004635CB"/>
    <w:rsid w:val="004638B7"/>
    <w:rsid w:val="004639C2"/>
    <w:rsid w:val="00463B4B"/>
    <w:rsid w:val="004640FA"/>
    <w:rsid w:val="00464309"/>
    <w:rsid w:val="004645BA"/>
    <w:rsid w:val="004647D1"/>
    <w:rsid w:val="004652A7"/>
    <w:rsid w:val="00465632"/>
    <w:rsid w:val="00465C62"/>
    <w:rsid w:val="00466082"/>
    <w:rsid w:val="004667F5"/>
    <w:rsid w:val="004668D3"/>
    <w:rsid w:val="0046713C"/>
    <w:rsid w:val="0046737E"/>
    <w:rsid w:val="004673DF"/>
    <w:rsid w:val="0046750B"/>
    <w:rsid w:val="004676A0"/>
    <w:rsid w:val="00467A2D"/>
    <w:rsid w:val="004704D3"/>
    <w:rsid w:val="004705F7"/>
    <w:rsid w:val="004709A7"/>
    <w:rsid w:val="00470CE3"/>
    <w:rsid w:val="00470D7D"/>
    <w:rsid w:val="00470E6B"/>
    <w:rsid w:val="00470F8A"/>
    <w:rsid w:val="00471516"/>
    <w:rsid w:val="004721F4"/>
    <w:rsid w:val="004723B4"/>
    <w:rsid w:val="00473247"/>
    <w:rsid w:val="004736C5"/>
    <w:rsid w:val="004738E3"/>
    <w:rsid w:val="00473B69"/>
    <w:rsid w:val="00473CC1"/>
    <w:rsid w:val="004743C3"/>
    <w:rsid w:val="00475B0D"/>
    <w:rsid w:val="00475E21"/>
    <w:rsid w:val="00475E76"/>
    <w:rsid w:val="004771E4"/>
    <w:rsid w:val="004778A7"/>
    <w:rsid w:val="004800F5"/>
    <w:rsid w:val="004814D6"/>
    <w:rsid w:val="00481BB7"/>
    <w:rsid w:val="00481F97"/>
    <w:rsid w:val="0048243C"/>
    <w:rsid w:val="00482DEB"/>
    <w:rsid w:val="00482FC3"/>
    <w:rsid w:val="004833A5"/>
    <w:rsid w:val="004835A9"/>
    <w:rsid w:val="00484141"/>
    <w:rsid w:val="00484703"/>
    <w:rsid w:val="004848E6"/>
    <w:rsid w:val="0048562B"/>
    <w:rsid w:val="004857A4"/>
    <w:rsid w:val="004867EC"/>
    <w:rsid w:val="00486AA8"/>
    <w:rsid w:val="0048741D"/>
    <w:rsid w:val="0048771A"/>
    <w:rsid w:val="00487BE8"/>
    <w:rsid w:val="0049088D"/>
    <w:rsid w:val="00490FF0"/>
    <w:rsid w:val="004910CA"/>
    <w:rsid w:val="00491897"/>
    <w:rsid w:val="00491C79"/>
    <w:rsid w:val="00492183"/>
    <w:rsid w:val="004922A9"/>
    <w:rsid w:val="004925F3"/>
    <w:rsid w:val="00492F00"/>
    <w:rsid w:val="00493053"/>
    <w:rsid w:val="00493120"/>
    <w:rsid w:val="004935FD"/>
    <w:rsid w:val="004946CC"/>
    <w:rsid w:val="0049486F"/>
    <w:rsid w:val="00494A34"/>
    <w:rsid w:val="00494B32"/>
    <w:rsid w:val="00494D27"/>
    <w:rsid w:val="00495446"/>
    <w:rsid w:val="0049567D"/>
    <w:rsid w:val="0049589D"/>
    <w:rsid w:val="004961A7"/>
    <w:rsid w:val="00496B0E"/>
    <w:rsid w:val="00496C9B"/>
    <w:rsid w:val="00497335"/>
    <w:rsid w:val="004975A3"/>
    <w:rsid w:val="00497D31"/>
    <w:rsid w:val="004A0432"/>
    <w:rsid w:val="004A06CA"/>
    <w:rsid w:val="004A07F7"/>
    <w:rsid w:val="004A0CDF"/>
    <w:rsid w:val="004A1411"/>
    <w:rsid w:val="004A165B"/>
    <w:rsid w:val="004A2105"/>
    <w:rsid w:val="004A2A82"/>
    <w:rsid w:val="004A2D50"/>
    <w:rsid w:val="004A41D2"/>
    <w:rsid w:val="004A47DE"/>
    <w:rsid w:val="004A4AFE"/>
    <w:rsid w:val="004A4CEB"/>
    <w:rsid w:val="004A58BA"/>
    <w:rsid w:val="004A59D2"/>
    <w:rsid w:val="004A5A06"/>
    <w:rsid w:val="004A5A39"/>
    <w:rsid w:val="004A5A9D"/>
    <w:rsid w:val="004A5B89"/>
    <w:rsid w:val="004A6619"/>
    <w:rsid w:val="004A68F0"/>
    <w:rsid w:val="004A781F"/>
    <w:rsid w:val="004A7A81"/>
    <w:rsid w:val="004B05B3"/>
    <w:rsid w:val="004B0B77"/>
    <w:rsid w:val="004B0C69"/>
    <w:rsid w:val="004B0E48"/>
    <w:rsid w:val="004B105C"/>
    <w:rsid w:val="004B158F"/>
    <w:rsid w:val="004B15F4"/>
    <w:rsid w:val="004B1A72"/>
    <w:rsid w:val="004B1E12"/>
    <w:rsid w:val="004B1F5D"/>
    <w:rsid w:val="004B235F"/>
    <w:rsid w:val="004B23ED"/>
    <w:rsid w:val="004B27CC"/>
    <w:rsid w:val="004B2ABE"/>
    <w:rsid w:val="004B2C98"/>
    <w:rsid w:val="004B2EB1"/>
    <w:rsid w:val="004B349C"/>
    <w:rsid w:val="004B3A13"/>
    <w:rsid w:val="004B40BF"/>
    <w:rsid w:val="004B4252"/>
    <w:rsid w:val="004B5087"/>
    <w:rsid w:val="004B549E"/>
    <w:rsid w:val="004B599F"/>
    <w:rsid w:val="004B5D68"/>
    <w:rsid w:val="004B6719"/>
    <w:rsid w:val="004B68FC"/>
    <w:rsid w:val="004B69D2"/>
    <w:rsid w:val="004B6DB9"/>
    <w:rsid w:val="004B6EA3"/>
    <w:rsid w:val="004B73E6"/>
    <w:rsid w:val="004B79FF"/>
    <w:rsid w:val="004B7AC5"/>
    <w:rsid w:val="004B7FD8"/>
    <w:rsid w:val="004C08F2"/>
    <w:rsid w:val="004C1128"/>
    <w:rsid w:val="004C11B3"/>
    <w:rsid w:val="004C130E"/>
    <w:rsid w:val="004C1333"/>
    <w:rsid w:val="004C1765"/>
    <w:rsid w:val="004C23EC"/>
    <w:rsid w:val="004C28D7"/>
    <w:rsid w:val="004C2909"/>
    <w:rsid w:val="004C2CE0"/>
    <w:rsid w:val="004C2F30"/>
    <w:rsid w:val="004C30BC"/>
    <w:rsid w:val="004C31A5"/>
    <w:rsid w:val="004C375E"/>
    <w:rsid w:val="004C37BC"/>
    <w:rsid w:val="004C4A1A"/>
    <w:rsid w:val="004C553B"/>
    <w:rsid w:val="004C61BA"/>
    <w:rsid w:val="004C642A"/>
    <w:rsid w:val="004C6494"/>
    <w:rsid w:val="004C6BFF"/>
    <w:rsid w:val="004C6F33"/>
    <w:rsid w:val="004C7834"/>
    <w:rsid w:val="004C7A07"/>
    <w:rsid w:val="004C7F9C"/>
    <w:rsid w:val="004D034F"/>
    <w:rsid w:val="004D06E3"/>
    <w:rsid w:val="004D072F"/>
    <w:rsid w:val="004D0810"/>
    <w:rsid w:val="004D0832"/>
    <w:rsid w:val="004D0E03"/>
    <w:rsid w:val="004D0F11"/>
    <w:rsid w:val="004D1D22"/>
    <w:rsid w:val="004D1D49"/>
    <w:rsid w:val="004D1D51"/>
    <w:rsid w:val="004D2029"/>
    <w:rsid w:val="004D2A50"/>
    <w:rsid w:val="004D2F6E"/>
    <w:rsid w:val="004D34DE"/>
    <w:rsid w:val="004D355E"/>
    <w:rsid w:val="004D3F4C"/>
    <w:rsid w:val="004D4002"/>
    <w:rsid w:val="004D431F"/>
    <w:rsid w:val="004D44AD"/>
    <w:rsid w:val="004D4C9F"/>
    <w:rsid w:val="004D512E"/>
    <w:rsid w:val="004D6404"/>
    <w:rsid w:val="004D70B1"/>
    <w:rsid w:val="004D7511"/>
    <w:rsid w:val="004D76CF"/>
    <w:rsid w:val="004D7B5B"/>
    <w:rsid w:val="004D7C70"/>
    <w:rsid w:val="004E0140"/>
    <w:rsid w:val="004E02A5"/>
    <w:rsid w:val="004E051F"/>
    <w:rsid w:val="004E0CCD"/>
    <w:rsid w:val="004E10D5"/>
    <w:rsid w:val="004E1877"/>
    <w:rsid w:val="004E278D"/>
    <w:rsid w:val="004E2C6C"/>
    <w:rsid w:val="004E30F3"/>
    <w:rsid w:val="004E31E9"/>
    <w:rsid w:val="004E3442"/>
    <w:rsid w:val="004E37FD"/>
    <w:rsid w:val="004E3986"/>
    <w:rsid w:val="004E3E31"/>
    <w:rsid w:val="004E480E"/>
    <w:rsid w:val="004E4A27"/>
    <w:rsid w:val="004E4BAE"/>
    <w:rsid w:val="004E54E9"/>
    <w:rsid w:val="004E5D98"/>
    <w:rsid w:val="004E5F9C"/>
    <w:rsid w:val="004E6678"/>
    <w:rsid w:val="004E6DAC"/>
    <w:rsid w:val="004E74E1"/>
    <w:rsid w:val="004E7B9D"/>
    <w:rsid w:val="004E7C05"/>
    <w:rsid w:val="004E7D44"/>
    <w:rsid w:val="004E7DAC"/>
    <w:rsid w:val="004E7FEA"/>
    <w:rsid w:val="004F060B"/>
    <w:rsid w:val="004F0847"/>
    <w:rsid w:val="004F09E1"/>
    <w:rsid w:val="004F0C90"/>
    <w:rsid w:val="004F0D3E"/>
    <w:rsid w:val="004F115D"/>
    <w:rsid w:val="004F1471"/>
    <w:rsid w:val="004F1B06"/>
    <w:rsid w:val="004F2097"/>
    <w:rsid w:val="004F212F"/>
    <w:rsid w:val="004F260C"/>
    <w:rsid w:val="004F29FC"/>
    <w:rsid w:val="004F2AEA"/>
    <w:rsid w:val="004F32BE"/>
    <w:rsid w:val="004F38C5"/>
    <w:rsid w:val="004F42C5"/>
    <w:rsid w:val="004F45F7"/>
    <w:rsid w:val="004F476A"/>
    <w:rsid w:val="004F5AB7"/>
    <w:rsid w:val="004F5DEB"/>
    <w:rsid w:val="004F63AF"/>
    <w:rsid w:val="004F648A"/>
    <w:rsid w:val="004F6635"/>
    <w:rsid w:val="004F6A7D"/>
    <w:rsid w:val="004F6B41"/>
    <w:rsid w:val="004F6F70"/>
    <w:rsid w:val="004F718D"/>
    <w:rsid w:val="005000D5"/>
    <w:rsid w:val="0050026A"/>
    <w:rsid w:val="00500B56"/>
    <w:rsid w:val="00500DA2"/>
    <w:rsid w:val="0050145F"/>
    <w:rsid w:val="005017E9"/>
    <w:rsid w:val="00501BB6"/>
    <w:rsid w:val="00501C8C"/>
    <w:rsid w:val="00501F59"/>
    <w:rsid w:val="005020DC"/>
    <w:rsid w:val="0050271E"/>
    <w:rsid w:val="0050344D"/>
    <w:rsid w:val="00503E7C"/>
    <w:rsid w:val="0050404C"/>
    <w:rsid w:val="005044CB"/>
    <w:rsid w:val="00504CB7"/>
    <w:rsid w:val="00504CD0"/>
    <w:rsid w:val="0050525D"/>
    <w:rsid w:val="00505363"/>
    <w:rsid w:val="00505595"/>
    <w:rsid w:val="005057A4"/>
    <w:rsid w:val="00506021"/>
    <w:rsid w:val="00506432"/>
    <w:rsid w:val="00506549"/>
    <w:rsid w:val="00506636"/>
    <w:rsid w:val="0050663D"/>
    <w:rsid w:val="00506641"/>
    <w:rsid w:val="00506651"/>
    <w:rsid w:val="00506EEB"/>
    <w:rsid w:val="00506FCA"/>
    <w:rsid w:val="00507A16"/>
    <w:rsid w:val="00507E63"/>
    <w:rsid w:val="00507FE0"/>
    <w:rsid w:val="005102D9"/>
    <w:rsid w:val="00510F92"/>
    <w:rsid w:val="0051120C"/>
    <w:rsid w:val="0051146B"/>
    <w:rsid w:val="00511558"/>
    <w:rsid w:val="0051165E"/>
    <w:rsid w:val="00511CF1"/>
    <w:rsid w:val="00512180"/>
    <w:rsid w:val="0051242C"/>
    <w:rsid w:val="00513168"/>
    <w:rsid w:val="005134CA"/>
    <w:rsid w:val="00513866"/>
    <w:rsid w:val="00513874"/>
    <w:rsid w:val="00513FAF"/>
    <w:rsid w:val="0051440A"/>
    <w:rsid w:val="00514857"/>
    <w:rsid w:val="005155CF"/>
    <w:rsid w:val="00515B13"/>
    <w:rsid w:val="005165BB"/>
    <w:rsid w:val="00516BBD"/>
    <w:rsid w:val="005173C4"/>
    <w:rsid w:val="005175DD"/>
    <w:rsid w:val="00517A58"/>
    <w:rsid w:val="0052085F"/>
    <w:rsid w:val="005215C9"/>
    <w:rsid w:val="0052169B"/>
    <w:rsid w:val="0052184E"/>
    <w:rsid w:val="005225B1"/>
    <w:rsid w:val="0052289B"/>
    <w:rsid w:val="00522B07"/>
    <w:rsid w:val="00522B7E"/>
    <w:rsid w:val="00523072"/>
    <w:rsid w:val="00523077"/>
    <w:rsid w:val="005232C1"/>
    <w:rsid w:val="00523DFE"/>
    <w:rsid w:val="00523F17"/>
    <w:rsid w:val="005247D1"/>
    <w:rsid w:val="005247D2"/>
    <w:rsid w:val="00524843"/>
    <w:rsid w:val="00524A0A"/>
    <w:rsid w:val="00525552"/>
    <w:rsid w:val="00525634"/>
    <w:rsid w:val="00525697"/>
    <w:rsid w:val="00525AA4"/>
    <w:rsid w:val="00525CDA"/>
    <w:rsid w:val="00526113"/>
    <w:rsid w:val="0052675A"/>
    <w:rsid w:val="00526D52"/>
    <w:rsid w:val="00526DB0"/>
    <w:rsid w:val="00526EA6"/>
    <w:rsid w:val="005276EC"/>
    <w:rsid w:val="00527863"/>
    <w:rsid w:val="00530715"/>
    <w:rsid w:val="00530AD5"/>
    <w:rsid w:val="00530BC8"/>
    <w:rsid w:val="0053178E"/>
    <w:rsid w:val="00531831"/>
    <w:rsid w:val="00531D8B"/>
    <w:rsid w:val="00532CF1"/>
    <w:rsid w:val="00533096"/>
    <w:rsid w:val="0053310A"/>
    <w:rsid w:val="0053353A"/>
    <w:rsid w:val="00533B83"/>
    <w:rsid w:val="00533F1B"/>
    <w:rsid w:val="005343B5"/>
    <w:rsid w:val="00534501"/>
    <w:rsid w:val="00534667"/>
    <w:rsid w:val="0053515A"/>
    <w:rsid w:val="005356A3"/>
    <w:rsid w:val="005357F4"/>
    <w:rsid w:val="00535CE8"/>
    <w:rsid w:val="005361AC"/>
    <w:rsid w:val="00536440"/>
    <w:rsid w:val="00536805"/>
    <w:rsid w:val="0053689D"/>
    <w:rsid w:val="005372F3"/>
    <w:rsid w:val="00537509"/>
    <w:rsid w:val="00537A54"/>
    <w:rsid w:val="00537B50"/>
    <w:rsid w:val="00537D53"/>
    <w:rsid w:val="00540804"/>
    <w:rsid w:val="005409B5"/>
    <w:rsid w:val="005411BA"/>
    <w:rsid w:val="005418C2"/>
    <w:rsid w:val="00541E40"/>
    <w:rsid w:val="00541FD9"/>
    <w:rsid w:val="00542242"/>
    <w:rsid w:val="005425FF"/>
    <w:rsid w:val="00542992"/>
    <w:rsid w:val="00542BC6"/>
    <w:rsid w:val="00542ED3"/>
    <w:rsid w:val="00543582"/>
    <w:rsid w:val="00544473"/>
    <w:rsid w:val="005445EA"/>
    <w:rsid w:val="00544BB7"/>
    <w:rsid w:val="00545406"/>
    <w:rsid w:val="0054544B"/>
    <w:rsid w:val="0054547F"/>
    <w:rsid w:val="0054579D"/>
    <w:rsid w:val="00545808"/>
    <w:rsid w:val="005459F8"/>
    <w:rsid w:val="005461BF"/>
    <w:rsid w:val="005466A6"/>
    <w:rsid w:val="005468D9"/>
    <w:rsid w:val="00546D42"/>
    <w:rsid w:val="00547C28"/>
    <w:rsid w:val="00547D9D"/>
    <w:rsid w:val="00547DB0"/>
    <w:rsid w:val="00547DEE"/>
    <w:rsid w:val="00550090"/>
    <w:rsid w:val="0055020B"/>
    <w:rsid w:val="00550298"/>
    <w:rsid w:val="005502D9"/>
    <w:rsid w:val="00550921"/>
    <w:rsid w:val="00550A94"/>
    <w:rsid w:val="00550D1A"/>
    <w:rsid w:val="00550DF2"/>
    <w:rsid w:val="00550E96"/>
    <w:rsid w:val="00551019"/>
    <w:rsid w:val="0055107A"/>
    <w:rsid w:val="005514F9"/>
    <w:rsid w:val="0055207D"/>
    <w:rsid w:val="0055208B"/>
    <w:rsid w:val="005521AE"/>
    <w:rsid w:val="00552CE6"/>
    <w:rsid w:val="00553B54"/>
    <w:rsid w:val="00553D38"/>
    <w:rsid w:val="00553DC0"/>
    <w:rsid w:val="0055413C"/>
    <w:rsid w:val="00555C78"/>
    <w:rsid w:val="005567AE"/>
    <w:rsid w:val="00556811"/>
    <w:rsid w:val="00556BCD"/>
    <w:rsid w:val="00556C65"/>
    <w:rsid w:val="005572BE"/>
    <w:rsid w:val="005573EE"/>
    <w:rsid w:val="00557BC3"/>
    <w:rsid w:val="0056007E"/>
    <w:rsid w:val="00560254"/>
    <w:rsid w:val="00560304"/>
    <w:rsid w:val="005603F3"/>
    <w:rsid w:val="00560593"/>
    <w:rsid w:val="00560939"/>
    <w:rsid w:val="0056109E"/>
    <w:rsid w:val="005614D8"/>
    <w:rsid w:val="00561B2B"/>
    <w:rsid w:val="00561F9D"/>
    <w:rsid w:val="005627CB"/>
    <w:rsid w:val="0056282E"/>
    <w:rsid w:val="00562C21"/>
    <w:rsid w:val="005636A3"/>
    <w:rsid w:val="00563790"/>
    <w:rsid w:val="00564F54"/>
    <w:rsid w:val="005653FA"/>
    <w:rsid w:val="005654D5"/>
    <w:rsid w:val="00565E0B"/>
    <w:rsid w:val="00565E96"/>
    <w:rsid w:val="005669A8"/>
    <w:rsid w:val="00566EE9"/>
    <w:rsid w:val="00566F55"/>
    <w:rsid w:val="00567F78"/>
    <w:rsid w:val="00570424"/>
    <w:rsid w:val="00570514"/>
    <w:rsid w:val="00570AF7"/>
    <w:rsid w:val="00570FBC"/>
    <w:rsid w:val="00571113"/>
    <w:rsid w:val="00571F31"/>
    <w:rsid w:val="005723BB"/>
    <w:rsid w:val="00572820"/>
    <w:rsid w:val="00572953"/>
    <w:rsid w:val="00573327"/>
    <w:rsid w:val="00573BF9"/>
    <w:rsid w:val="00573D8C"/>
    <w:rsid w:val="005746C3"/>
    <w:rsid w:val="005746D0"/>
    <w:rsid w:val="00574756"/>
    <w:rsid w:val="005747BD"/>
    <w:rsid w:val="00574863"/>
    <w:rsid w:val="00574882"/>
    <w:rsid w:val="005752CD"/>
    <w:rsid w:val="00575ABA"/>
    <w:rsid w:val="005763FC"/>
    <w:rsid w:val="005768E1"/>
    <w:rsid w:val="005777A3"/>
    <w:rsid w:val="00577A1C"/>
    <w:rsid w:val="0058097F"/>
    <w:rsid w:val="00580BB2"/>
    <w:rsid w:val="0058194A"/>
    <w:rsid w:val="00581964"/>
    <w:rsid w:val="00581F75"/>
    <w:rsid w:val="00582001"/>
    <w:rsid w:val="005829C2"/>
    <w:rsid w:val="00583289"/>
    <w:rsid w:val="005839AF"/>
    <w:rsid w:val="00583E8D"/>
    <w:rsid w:val="0058456E"/>
    <w:rsid w:val="00584685"/>
    <w:rsid w:val="00584785"/>
    <w:rsid w:val="0058494D"/>
    <w:rsid w:val="00584ADF"/>
    <w:rsid w:val="0058507A"/>
    <w:rsid w:val="00585683"/>
    <w:rsid w:val="005856A7"/>
    <w:rsid w:val="0058593D"/>
    <w:rsid w:val="00586D2D"/>
    <w:rsid w:val="00587203"/>
    <w:rsid w:val="00591575"/>
    <w:rsid w:val="00591EDA"/>
    <w:rsid w:val="00591FFE"/>
    <w:rsid w:val="00592CAE"/>
    <w:rsid w:val="00592CDB"/>
    <w:rsid w:val="00594791"/>
    <w:rsid w:val="00594AC0"/>
    <w:rsid w:val="00594CD0"/>
    <w:rsid w:val="00595680"/>
    <w:rsid w:val="00595918"/>
    <w:rsid w:val="00595BF7"/>
    <w:rsid w:val="0059698E"/>
    <w:rsid w:val="00596F7C"/>
    <w:rsid w:val="0059777B"/>
    <w:rsid w:val="005978FD"/>
    <w:rsid w:val="00597B4B"/>
    <w:rsid w:val="00597D08"/>
    <w:rsid w:val="005A0017"/>
    <w:rsid w:val="005A0730"/>
    <w:rsid w:val="005A0EB5"/>
    <w:rsid w:val="005A1720"/>
    <w:rsid w:val="005A1815"/>
    <w:rsid w:val="005A1C84"/>
    <w:rsid w:val="005A1FEF"/>
    <w:rsid w:val="005A256A"/>
    <w:rsid w:val="005A2CAD"/>
    <w:rsid w:val="005A31E4"/>
    <w:rsid w:val="005A39D6"/>
    <w:rsid w:val="005A3F0F"/>
    <w:rsid w:val="005A4684"/>
    <w:rsid w:val="005A4CD1"/>
    <w:rsid w:val="005A4DCC"/>
    <w:rsid w:val="005A5B39"/>
    <w:rsid w:val="005A5B6F"/>
    <w:rsid w:val="005A5D17"/>
    <w:rsid w:val="005A610B"/>
    <w:rsid w:val="005A6935"/>
    <w:rsid w:val="005A6936"/>
    <w:rsid w:val="005A69A2"/>
    <w:rsid w:val="005A74FD"/>
    <w:rsid w:val="005A7568"/>
    <w:rsid w:val="005A7817"/>
    <w:rsid w:val="005A78F2"/>
    <w:rsid w:val="005A7E4E"/>
    <w:rsid w:val="005A7F71"/>
    <w:rsid w:val="005B00FA"/>
    <w:rsid w:val="005B02DD"/>
    <w:rsid w:val="005B08E1"/>
    <w:rsid w:val="005B0E13"/>
    <w:rsid w:val="005B20A2"/>
    <w:rsid w:val="005B2644"/>
    <w:rsid w:val="005B26B9"/>
    <w:rsid w:val="005B2888"/>
    <w:rsid w:val="005B2C93"/>
    <w:rsid w:val="005B313A"/>
    <w:rsid w:val="005B3DEC"/>
    <w:rsid w:val="005B4013"/>
    <w:rsid w:val="005B44CB"/>
    <w:rsid w:val="005B519D"/>
    <w:rsid w:val="005B56A3"/>
    <w:rsid w:val="005B5BBC"/>
    <w:rsid w:val="005B5DF1"/>
    <w:rsid w:val="005B5F0A"/>
    <w:rsid w:val="005B6119"/>
    <w:rsid w:val="005B6661"/>
    <w:rsid w:val="005B6AB5"/>
    <w:rsid w:val="005B6E5D"/>
    <w:rsid w:val="005B7D6B"/>
    <w:rsid w:val="005B7FE8"/>
    <w:rsid w:val="005C0B50"/>
    <w:rsid w:val="005C0BEC"/>
    <w:rsid w:val="005C12DF"/>
    <w:rsid w:val="005C1B38"/>
    <w:rsid w:val="005C238D"/>
    <w:rsid w:val="005C2F74"/>
    <w:rsid w:val="005C3412"/>
    <w:rsid w:val="005C3E15"/>
    <w:rsid w:val="005C3F18"/>
    <w:rsid w:val="005C3F4D"/>
    <w:rsid w:val="005C40A1"/>
    <w:rsid w:val="005C4411"/>
    <w:rsid w:val="005C44D4"/>
    <w:rsid w:val="005C463B"/>
    <w:rsid w:val="005C480F"/>
    <w:rsid w:val="005C4986"/>
    <w:rsid w:val="005C4D0D"/>
    <w:rsid w:val="005C530B"/>
    <w:rsid w:val="005C5878"/>
    <w:rsid w:val="005C5F02"/>
    <w:rsid w:val="005C5F4F"/>
    <w:rsid w:val="005C6164"/>
    <w:rsid w:val="005C67C1"/>
    <w:rsid w:val="005C6C51"/>
    <w:rsid w:val="005C6C98"/>
    <w:rsid w:val="005C6CCE"/>
    <w:rsid w:val="005C79A2"/>
    <w:rsid w:val="005C7AB8"/>
    <w:rsid w:val="005D0087"/>
    <w:rsid w:val="005D0526"/>
    <w:rsid w:val="005D052A"/>
    <w:rsid w:val="005D098F"/>
    <w:rsid w:val="005D0EA9"/>
    <w:rsid w:val="005D15AD"/>
    <w:rsid w:val="005D18BB"/>
    <w:rsid w:val="005D2268"/>
    <w:rsid w:val="005D279F"/>
    <w:rsid w:val="005D2A22"/>
    <w:rsid w:val="005D2BF6"/>
    <w:rsid w:val="005D36CA"/>
    <w:rsid w:val="005D3FEA"/>
    <w:rsid w:val="005D403D"/>
    <w:rsid w:val="005D41CE"/>
    <w:rsid w:val="005D46C2"/>
    <w:rsid w:val="005D4785"/>
    <w:rsid w:val="005D47F3"/>
    <w:rsid w:val="005D4FE4"/>
    <w:rsid w:val="005D51BF"/>
    <w:rsid w:val="005D54C5"/>
    <w:rsid w:val="005D5635"/>
    <w:rsid w:val="005D6114"/>
    <w:rsid w:val="005D623C"/>
    <w:rsid w:val="005D644A"/>
    <w:rsid w:val="005D759C"/>
    <w:rsid w:val="005D790A"/>
    <w:rsid w:val="005D7B0C"/>
    <w:rsid w:val="005D7ECC"/>
    <w:rsid w:val="005E06A3"/>
    <w:rsid w:val="005E0806"/>
    <w:rsid w:val="005E0856"/>
    <w:rsid w:val="005E1418"/>
    <w:rsid w:val="005E1516"/>
    <w:rsid w:val="005E1632"/>
    <w:rsid w:val="005E188F"/>
    <w:rsid w:val="005E18D8"/>
    <w:rsid w:val="005E1D30"/>
    <w:rsid w:val="005E1E0F"/>
    <w:rsid w:val="005E21C7"/>
    <w:rsid w:val="005E247F"/>
    <w:rsid w:val="005E2D50"/>
    <w:rsid w:val="005E2D6C"/>
    <w:rsid w:val="005E3060"/>
    <w:rsid w:val="005E3345"/>
    <w:rsid w:val="005E352E"/>
    <w:rsid w:val="005E3583"/>
    <w:rsid w:val="005E3649"/>
    <w:rsid w:val="005E3D5A"/>
    <w:rsid w:val="005E3D84"/>
    <w:rsid w:val="005E490F"/>
    <w:rsid w:val="005E4CFE"/>
    <w:rsid w:val="005E4DB3"/>
    <w:rsid w:val="005E553B"/>
    <w:rsid w:val="005E582F"/>
    <w:rsid w:val="005E6106"/>
    <w:rsid w:val="005E67D7"/>
    <w:rsid w:val="005E7556"/>
    <w:rsid w:val="005E7576"/>
    <w:rsid w:val="005E7639"/>
    <w:rsid w:val="005E79D0"/>
    <w:rsid w:val="005F05E1"/>
    <w:rsid w:val="005F1F13"/>
    <w:rsid w:val="005F1FDA"/>
    <w:rsid w:val="005F2049"/>
    <w:rsid w:val="005F264D"/>
    <w:rsid w:val="005F2A7D"/>
    <w:rsid w:val="005F2EC8"/>
    <w:rsid w:val="005F32BE"/>
    <w:rsid w:val="005F35C3"/>
    <w:rsid w:val="005F391A"/>
    <w:rsid w:val="005F3A44"/>
    <w:rsid w:val="005F3C17"/>
    <w:rsid w:val="005F3F6F"/>
    <w:rsid w:val="005F42A6"/>
    <w:rsid w:val="005F5646"/>
    <w:rsid w:val="005F5677"/>
    <w:rsid w:val="005F6879"/>
    <w:rsid w:val="005F68D0"/>
    <w:rsid w:val="005F68FD"/>
    <w:rsid w:val="005F7264"/>
    <w:rsid w:val="005F735C"/>
    <w:rsid w:val="005F7596"/>
    <w:rsid w:val="005F780B"/>
    <w:rsid w:val="006000A2"/>
    <w:rsid w:val="0060072A"/>
    <w:rsid w:val="00600E1B"/>
    <w:rsid w:val="00601111"/>
    <w:rsid w:val="00601857"/>
    <w:rsid w:val="00601921"/>
    <w:rsid w:val="00601F0B"/>
    <w:rsid w:val="0060216C"/>
    <w:rsid w:val="00602924"/>
    <w:rsid w:val="00602BE8"/>
    <w:rsid w:val="00602F03"/>
    <w:rsid w:val="00603139"/>
    <w:rsid w:val="006032CF"/>
    <w:rsid w:val="00603518"/>
    <w:rsid w:val="006035E3"/>
    <w:rsid w:val="00603923"/>
    <w:rsid w:val="00604531"/>
    <w:rsid w:val="0060472F"/>
    <w:rsid w:val="00604E53"/>
    <w:rsid w:val="00604E7C"/>
    <w:rsid w:val="00604EBD"/>
    <w:rsid w:val="00605028"/>
    <w:rsid w:val="00605775"/>
    <w:rsid w:val="00605867"/>
    <w:rsid w:val="006058A4"/>
    <w:rsid w:val="00605947"/>
    <w:rsid w:val="006060E3"/>
    <w:rsid w:val="00606265"/>
    <w:rsid w:val="00606342"/>
    <w:rsid w:val="006064FE"/>
    <w:rsid w:val="006069B5"/>
    <w:rsid w:val="00607547"/>
    <w:rsid w:val="00607CF6"/>
    <w:rsid w:val="00607D3F"/>
    <w:rsid w:val="0061040C"/>
    <w:rsid w:val="006104A3"/>
    <w:rsid w:val="00610B7A"/>
    <w:rsid w:val="0061193E"/>
    <w:rsid w:val="00611E84"/>
    <w:rsid w:val="0061238F"/>
    <w:rsid w:val="0061397F"/>
    <w:rsid w:val="00613CEC"/>
    <w:rsid w:val="00613FC5"/>
    <w:rsid w:val="00614105"/>
    <w:rsid w:val="0061434A"/>
    <w:rsid w:val="00614507"/>
    <w:rsid w:val="00614885"/>
    <w:rsid w:val="00614BA2"/>
    <w:rsid w:val="00615796"/>
    <w:rsid w:val="00615C99"/>
    <w:rsid w:val="00615EEE"/>
    <w:rsid w:val="0061608F"/>
    <w:rsid w:val="00616807"/>
    <w:rsid w:val="00616A46"/>
    <w:rsid w:val="00616C60"/>
    <w:rsid w:val="00616EC1"/>
    <w:rsid w:val="0061745F"/>
    <w:rsid w:val="00617BB0"/>
    <w:rsid w:val="006203A0"/>
    <w:rsid w:val="00621018"/>
    <w:rsid w:val="006212EE"/>
    <w:rsid w:val="0062151D"/>
    <w:rsid w:val="00623680"/>
    <w:rsid w:val="00623FF4"/>
    <w:rsid w:val="0062438A"/>
    <w:rsid w:val="006244B1"/>
    <w:rsid w:val="00624561"/>
    <w:rsid w:val="00624ED8"/>
    <w:rsid w:val="0062574E"/>
    <w:rsid w:val="00625939"/>
    <w:rsid w:val="00625B7C"/>
    <w:rsid w:val="0062632A"/>
    <w:rsid w:val="006263EB"/>
    <w:rsid w:val="00626462"/>
    <w:rsid w:val="00626498"/>
    <w:rsid w:val="00627B6E"/>
    <w:rsid w:val="00627D1C"/>
    <w:rsid w:val="00627F0A"/>
    <w:rsid w:val="00630009"/>
    <w:rsid w:val="006300BF"/>
    <w:rsid w:val="00630FD4"/>
    <w:rsid w:val="00631509"/>
    <w:rsid w:val="0063152B"/>
    <w:rsid w:val="00631A23"/>
    <w:rsid w:val="00631AFE"/>
    <w:rsid w:val="00631F79"/>
    <w:rsid w:val="0063216E"/>
    <w:rsid w:val="00632497"/>
    <w:rsid w:val="00632791"/>
    <w:rsid w:val="00632E0E"/>
    <w:rsid w:val="006332A7"/>
    <w:rsid w:val="00633940"/>
    <w:rsid w:val="00633F17"/>
    <w:rsid w:val="006348B9"/>
    <w:rsid w:val="0063493D"/>
    <w:rsid w:val="006356E2"/>
    <w:rsid w:val="00635EF8"/>
    <w:rsid w:val="00635F24"/>
    <w:rsid w:val="00636106"/>
    <w:rsid w:val="006363B9"/>
    <w:rsid w:val="006364D0"/>
    <w:rsid w:val="006367CA"/>
    <w:rsid w:val="00637427"/>
    <w:rsid w:val="006378F1"/>
    <w:rsid w:val="00637BD2"/>
    <w:rsid w:val="00640285"/>
    <w:rsid w:val="00640B71"/>
    <w:rsid w:val="00640D02"/>
    <w:rsid w:val="0064102A"/>
    <w:rsid w:val="0064194D"/>
    <w:rsid w:val="00641C20"/>
    <w:rsid w:val="006426B4"/>
    <w:rsid w:val="00642832"/>
    <w:rsid w:val="00642A4A"/>
    <w:rsid w:val="00643B34"/>
    <w:rsid w:val="00643BA2"/>
    <w:rsid w:val="00643DF7"/>
    <w:rsid w:val="00644140"/>
    <w:rsid w:val="006443C4"/>
    <w:rsid w:val="00644642"/>
    <w:rsid w:val="00644912"/>
    <w:rsid w:val="00644C62"/>
    <w:rsid w:val="00645215"/>
    <w:rsid w:val="0064582A"/>
    <w:rsid w:val="006458DB"/>
    <w:rsid w:val="00645E78"/>
    <w:rsid w:val="00646549"/>
    <w:rsid w:val="0064673F"/>
    <w:rsid w:val="0064675C"/>
    <w:rsid w:val="00646842"/>
    <w:rsid w:val="00646A81"/>
    <w:rsid w:val="00646C5C"/>
    <w:rsid w:val="00646D71"/>
    <w:rsid w:val="00647695"/>
    <w:rsid w:val="00647EDA"/>
    <w:rsid w:val="006502F3"/>
    <w:rsid w:val="00650370"/>
    <w:rsid w:val="00651308"/>
    <w:rsid w:val="00651659"/>
    <w:rsid w:val="00652174"/>
    <w:rsid w:val="00652310"/>
    <w:rsid w:val="00652508"/>
    <w:rsid w:val="0065268C"/>
    <w:rsid w:val="006527C9"/>
    <w:rsid w:val="006528C2"/>
    <w:rsid w:val="00652986"/>
    <w:rsid w:val="00652CE5"/>
    <w:rsid w:val="00652CEF"/>
    <w:rsid w:val="006530BB"/>
    <w:rsid w:val="00653521"/>
    <w:rsid w:val="00653FEC"/>
    <w:rsid w:val="00654697"/>
    <w:rsid w:val="00654995"/>
    <w:rsid w:val="00654BD9"/>
    <w:rsid w:val="00655A5E"/>
    <w:rsid w:val="00656486"/>
    <w:rsid w:val="00656872"/>
    <w:rsid w:val="00656D4D"/>
    <w:rsid w:val="00657112"/>
    <w:rsid w:val="0065727F"/>
    <w:rsid w:val="00657472"/>
    <w:rsid w:val="00657537"/>
    <w:rsid w:val="0065788B"/>
    <w:rsid w:val="00657A55"/>
    <w:rsid w:val="006600AF"/>
    <w:rsid w:val="00660345"/>
    <w:rsid w:val="00660961"/>
    <w:rsid w:val="00660B63"/>
    <w:rsid w:val="00660DAE"/>
    <w:rsid w:val="00660FC8"/>
    <w:rsid w:val="0066169E"/>
    <w:rsid w:val="00661A12"/>
    <w:rsid w:val="00661B1C"/>
    <w:rsid w:val="00661B4D"/>
    <w:rsid w:val="00661F03"/>
    <w:rsid w:val="00661F29"/>
    <w:rsid w:val="00663346"/>
    <w:rsid w:val="00663484"/>
    <w:rsid w:val="00663539"/>
    <w:rsid w:val="0066359E"/>
    <w:rsid w:val="00663697"/>
    <w:rsid w:val="00663A71"/>
    <w:rsid w:val="00663D2E"/>
    <w:rsid w:val="00663E3E"/>
    <w:rsid w:val="006646BB"/>
    <w:rsid w:val="006648DF"/>
    <w:rsid w:val="00664A62"/>
    <w:rsid w:val="00664CD0"/>
    <w:rsid w:val="00664D00"/>
    <w:rsid w:val="00664F4D"/>
    <w:rsid w:val="006652D4"/>
    <w:rsid w:val="00665A9C"/>
    <w:rsid w:val="00665B40"/>
    <w:rsid w:val="00665B68"/>
    <w:rsid w:val="00665F59"/>
    <w:rsid w:val="00666270"/>
    <w:rsid w:val="006665EC"/>
    <w:rsid w:val="00666847"/>
    <w:rsid w:val="00666A9F"/>
    <w:rsid w:val="00667499"/>
    <w:rsid w:val="006676E9"/>
    <w:rsid w:val="006677C9"/>
    <w:rsid w:val="00667D99"/>
    <w:rsid w:val="00667F51"/>
    <w:rsid w:val="006700F8"/>
    <w:rsid w:val="00670128"/>
    <w:rsid w:val="006702D7"/>
    <w:rsid w:val="0067081D"/>
    <w:rsid w:val="00670FE2"/>
    <w:rsid w:val="00671C94"/>
    <w:rsid w:val="00672264"/>
    <w:rsid w:val="00672EA1"/>
    <w:rsid w:val="006734B0"/>
    <w:rsid w:val="006735AF"/>
    <w:rsid w:val="006738E1"/>
    <w:rsid w:val="00673A19"/>
    <w:rsid w:val="00673C19"/>
    <w:rsid w:val="00674140"/>
    <w:rsid w:val="006744E6"/>
    <w:rsid w:val="006747E4"/>
    <w:rsid w:val="00674C4D"/>
    <w:rsid w:val="0067522B"/>
    <w:rsid w:val="006752FD"/>
    <w:rsid w:val="00675418"/>
    <w:rsid w:val="00675D42"/>
    <w:rsid w:val="00675D96"/>
    <w:rsid w:val="00675EDC"/>
    <w:rsid w:val="006763E5"/>
    <w:rsid w:val="00676822"/>
    <w:rsid w:val="00676A9C"/>
    <w:rsid w:val="006777BA"/>
    <w:rsid w:val="006777F1"/>
    <w:rsid w:val="00677D41"/>
    <w:rsid w:val="00677EDA"/>
    <w:rsid w:val="00677F25"/>
    <w:rsid w:val="006803C7"/>
    <w:rsid w:val="00680A9F"/>
    <w:rsid w:val="00682192"/>
    <w:rsid w:val="00682B74"/>
    <w:rsid w:val="00682E59"/>
    <w:rsid w:val="0068380D"/>
    <w:rsid w:val="00683F38"/>
    <w:rsid w:val="00684254"/>
    <w:rsid w:val="0068524B"/>
    <w:rsid w:val="00685309"/>
    <w:rsid w:val="00685540"/>
    <w:rsid w:val="00685637"/>
    <w:rsid w:val="006856DE"/>
    <w:rsid w:val="0068595A"/>
    <w:rsid w:val="00685D3C"/>
    <w:rsid w:val="00685DFB"/>
    <w:rsid w:val="00685E21"/>
    <w:rsid w:val="00685EF3"/>
    <w:rsid w:val="00686C6B"/>
    <w:rsid w:val="00686F8A"/>
    <w:rsid w:val="006877D7"/>
    <w:rsid w:val="006909DA"/>
    <w:rsid w:val="00690BDF"/>
    <w:rsid w:val="00690E19"/>
    <w:rsid w:val="00690FDA"/>
    <w:rsid w:val="00691225"/>
    <w:rsid w:val="006919DD"/>
    <w:rsid w:val="00691A70"/>
    <w:rsid w:val="00691B77"/>
    <w:rsid w:val="0069249F"/>
    <w:rsid w:val="00692899"/>
    <w:rsid w:val="00693374"/>
    <w:rsid w:val="00693907"/>
    <w:rsid w:val="00693D2F"/>
    <w:rsid w:val="00693D6B"/>
    <w:rsid w:val="00694491"/>
    <w:rsid w:val="00694D9A"/>
    <w:rsid w:val="00694F13"/>
    <w:rsid w:val="006950EA"/>
    <w:rsid w:val="006951BF"/>
    <w:rsid w:val="00695E7D"/>
    <w:rsid w:val="0069670B"/>
    <w:rsid w:val="00696737"/>
    <w:rsid w:val="00696CB9"/>
    <w:rsid w:val="00696E51"/>
    <w:rsid w:val="00697123"/>
    <w:rsid w:val="0069797C"/>
    <w:rsid w:val="00697D33"/>
    <w:rsid w:val="006A09DE"/>
    <w:rsid w:val="006A0BFD"/>
    <w:rsid w:val="006A0F9E"/>
    <w:rsid w:val="006A148C"/>
    <w:rsid w:val="006A2CDD"/>
    <w:rsid w:val="006A2D65"/>
    <w:rsid w:val="006A3174"/>
    <w:rsid w:val="006A3788"/>
    <w:rsid w:val="006A38D5"/>
    <w:rsid w:val="006A3BA3"/>
    <w:rsid w:val="006A3C88"/>
    <w:rsid w:val="006A3C90"/>
    <w:rsid w:val="006A3E50"/>
    <w:rsid w:val="006A526C"/>
    <w:rsid w:val="006A57A8"/>
    <w:rsid w:val="006A5A45"/>
    <w:rsid w:val="006A64DE"/>
    <w:rsid w:val="006A682E"/>
    <w:rsid w:val="006A6CF3"/>
    <w:rsid w:val="006A6FE8"/>
    <w:rsid w:val="006A740A"/>
    <w:rsid w:val="006A7EAF"/>
    <w:rsid w:val="006B0514"/>
    <w:rsid w:val="006B0AB2"/>
    <w:rsid w:val="006B0F93"/>
    <w:rsid w:val="006B1095"/>
    <w:rsid w:val="006B113A"/>
    <w:rsid w:val="006B1211"/>
    <w:rsid w:val="006B146E"/>
    <w:rsid w:val="006B14AD"/>
    <w:rsid w:val="006B14DE"/>
    <w:rsid w:val="006B1FE1"/>
    <w:rsid w:val="006B235A"/>
    <w:rsid w:val="006B24AA"/>
    <w:rsid w:val="006B2B66"/>
    <w:rsid w:val="006B3AFE"/>
    <w:rsid w:val="006B43AE"/>
    <w:rsid w:val="006B472A"/>
    <w:rsid w:val="006B4944"/>
    <w:rsid w:val="006B4D78"/>
    <w:rsid w:val="006B501D"/>
    <w:rsid w:val="006B5D87"/>
    <w:rsid w:val="006B61A8"/>
    <w:rsid w:val="006B668A"/>
    <w:rsid w:val="006C07FA"/>
    <w:rsid w:val="006C0828"/>
    <w:rsid w:val="006C0BAE"/>
    <w:rsid w:val="006C14E5"/>
    <w:rsid w:val="006C15F2"/>
    <w:rsid w:val="006C1631"/>
    <w:rsid w:val="006C16EB"/>
    <w:rsid w:val="006C1F9F"/>
    <w:rsid w:val="006C2099"/>
    <w:rsid w:val="006C20C0"/>
    <w:rsid w:val="006C20D2"/>
    <w:rsid w:val="006C24D5"/>
    <w:rsid w:val="006C25E5"/>
    <w:rsid w:val="006C2E70"/>
    <w:rsid w:val="006C3179"/>
    <w:rsid w:val="006C3412"/>
    <w:rsid w:val="006C357D"/>
    <w:rsid w:val="006C3908"/>
    <w:rsid w:val="006C3E88"/>
    <w:rsid w:val="006C4285"/>
    <w:rsid w:val="006C4371"/>
    <w:rsid w:val="006C4482"/>
    <w:rsid w:val="006C4BDB"/>
    <w:rsid w:val="006C501F"/>
    <w:rsid w:val="006C56F3"/>
    <w:rsid w:val="006C58BA"/>
    <w:rsid w:val="006C5CBE"/>
    <w:rsid w:val="006C5FC4"/>
    <w:rsid w:val="006C628A"/>
    <w:rsid w:val="006C6332"/>
    <w:rsid w:val="006C6483"/>
    <w:rsid w:val="006C6754"/>
    <w:rsid w:val="006C69EF"/>
    <w:rsid w:val="006C71FF"/>
    <w:rsid w:val="006C7AC4"/>
    <w:rsid w:val="006D0302"/>
    <w:rsid w:val="006D030F"/>
    <w:rsid w:val="006D0F66"/>
    <w:rsid w:val="006D14A7"/>
    <w:rsid w:val="006D1FFE"/>
    <w:rsid w:val="006D224B"/>
    <w:rsid w:val="006D2437"/>
    <w:rsid w:val="006D24C3"/>
    <w:rsid w:val="006D2986"/>
    <w:rsid w:val="006D2AAC"/>
    <w:rsid w:val="006D330C"/>
    <w:rsid w:val="006D33C5"/>
    <w:rsid w:val="006D3F9D"/>
    <w:rsid w:val="006D493E"/>
    <w:rsid w:val="006D4B78"/>
    <w:rsid w:val="006D4BAD"/>
    <w:rsid w:val="006D4FDD"/>
    <w:rsid w:val="006D538F"/>
    <w:rsid w:val="006D620B"/>
    <w:rsid w:val="006D692E"/>
    <w:rsid w:val="006D6C62"/>
    <w:rsid w:val="006D735D"/>
    <w:rsid w:val="006D73A1"/>
    <w:rsid w:val="006D7435"/>
    <w:rsid w:val="006D7BA8"/>
    <w:rsid w:val="006D7C9A"/>
    <w:rsid w:val="006D7E46"/>
    <w:rsid w:val="006E01F7"/>
    <w:rsid w:val="006E0FD6"/>
    <w:rsid w:val="006E138B"/>
    <w:rsid w:val="006E154E"/>
    <w:rsid w:val="006E154F"/>
    <w:rsid w:val="006E1590"/>
    <w:rsid w:val="006E165E"/>
    <w:rsid w:val="006E19CB"/>
    <w:rsid w:val="006E1A38"/>
    <w:rsid w:val="006E1B1E"/>
    <w:rsid w:val="006E1D20"/>
    <w:rsid w:val="006E2DBE"/>
    <w:rsid w:val="006E2E43"/>
    <w:rsid w:val="006E3578"/>
    <w:rsid w:val="006E3668"/>
    <w:rsid w:val="006E4487"/>
    <w:rsid w:val="006E4840"/>
    <w:rsid w:val="006E4938"/>
    <w:rsid w:val="006E5426"/>
    <w:rsid w:val="006E5ACA"/>
    <w:rsid w:val="006E602C"/>
    <w:rsid w:val="006E623F"/>
    <w:rsid w:val="006E6C5F"/>
    <w:rsid w:val="006E6C65"/>
    <w:rsid w:val="006E6F90"/>
    <w:rsid w:val="006E7097"/>
    <w:rsid w:val="006E72EF"/>
    <w:rsid w:val="006E7681"/>
    <w:rsid w:val="006E7D86"/>
    <w:rsid w:val="006F065F"/>
    <w:rsid w:val="006F15BC"/>
    <w:rsid w:val="006F1964"/>
    <w:rsid w:val="006F1A60"/>
    <w:rsid w:val="006F1CD5"/>
    <w:rsid w:val="006F1CF8"/>
    <w:rsid w:val="006F20F9"/>
    <w:rsid w:val="006F2720"/>
    <w:rsid w:val="006F2AAD"/>
    <w:rsid w:val="006F3480"/>
    <w:rsid w:val="006F359F"/>
    <w:rsid w:val="006F5174"/>
    <w:rsid w:val="006F52C5"/>
    <w:rsid w:val="006F5C88"/>
    <w:rsid w:val="006F5D50"/>
    <w:rsid w:val="006F5DF6"/>
    <w:rsid w:val="006F67B6"/>
    <w:rsid w:val="006F6AB5"/>
    <w:rsid w:val="006F6AC3"/>
    <w:rsid w:val="006F713A"/>
    <w:rsid w:val="006F72DB"/>
    <w:rsid w:val="006F73AD"/>
    <w:rsid w:val="006F7513"/>
    <w:rsid w:val="00700146"/>
    <w:rsid w:val="007005AE"/>
    <w:rsid w:val="00700A3B"/>
    <w:rsid w:val="00701059"/>
    <w:rsid w:val="00701881"/>
    <w:rsid w:val="00702AB8"/>
    <w:rsid w:val="00702E51"/>
    <w:rsid w:val="00702F01"/>
    <w:rsid w:val="007033A5"/>
    <w:rsid w:val="0070344C"/>
    <w:rsid w:val="00703F7C"/>
    <w:rsid w:val="00704159"/>
    <w:rsid w:val="0070490E"/>
    <w:rsid w:val="00704CA8"/>
    <w:rsid w:val="00705533"/>
    <w:rsid w:val="0070593C"/>
    <w:rsid w:val="00706766"/>
    <w:rsid w:val="00706866"/>
    <w:rsid w:val="00706BFB"/>
    <w:rsid w:val="00706BFD"/>
    <w:rsid w:val="00706C45"/>
    <w:rsid w:val="007073EA"/>
    <w:rsid w:val="00707573"/>
    <w:rsid w:val="0070760D"/>
    <w:rsid w:val="00707B27"/>
    <w:rsid w:val="00710076"/>
    <w:rsid w:val="007100F9"/>
    <w:rsid w:val="00710101"/>
    <w:rsid w:val="007103E7"/>
    <w:rsid w:val="007109D7"/>
    <w:rsid w:val="00710FBD"/>
    <w:rsid w:val="0071175C"/>
    <w:rsid w:val="0071187B"/>
    <w:rsid w:val="00711E2E"/>
    <w:rsid w:val="00712087"/>
    <w:rsid w:val="00712315"/>
    <w:rsid w:val="0071245A"/>
    <w:rsid w:val="007125FE"/>
    <w:rsid w:val="00712633"/>
    <w:rsid w:val="00712828"/>
    <w:rsid w:val="00712990"/>
    <w:rsid w:val="00712C3B"/>
    <w:rsid w:val="007131BE"/>
    <w:rsid w:val="00713284"/>
    <w:rsid w:val="0071332B"/>
    <w:rsid w:val="00714172"/>
    <w:rsid w:val="00714412"/>
    <w:rsid w:val="0071469B"/>
    <w:rsid w:val="007147A6"/>
    <w:rsid w:val="00714C8B"/>
    <w:rsid w:val="00714D53"/>
    <w:rsid w:val="00714FC2"/>
    <w:rsid w:val="00715116"/>
    <w:rsid w:val="00715C62"/>
    <w:rsid w:val="00715E57"/>
    <w:rsid w:val="00716487"/>
    <w:rsid w:val="007164A1"/>
    <w:rsid w:val="0071686A"/>
    <w:rsid w:val="007168BE"/>
    <w:rsid w:val="00716AAA"/>
    <w:rsid w:val="00717169"/>
    <w:rsid w:val="007172F6"/>
    <w:rsid w:val="007177FB"/>
    <w:rsid w:val="00717F9E"/>
    <w:rsid w:val="00720BA0"/>
    <w:rsid w:val="00720CCD"/>
    <w:rsid w:val="00720FBC"/>
    <w:rsid w:val="007210B6"/>
    <w:rsid w:val="007211A7"/>
    <w:rsid w:val="00721227"/>
    <w:rsid w:val="007214E5"/>
    <w:rsid w:val="007216CD"/>
    <w:rsid w:val="00721718"/>
    <w:rsid w:val="0072188D"/>
    <w:rsid w:val="00721F7F"/>
    <w:rsid w:val="00722337"/>
    <w:rsid w:val="00722674"/>
    <w:rsid w:val="007227AD"/>
    <w:rsid w:val="00722D05"/>
    <w:rsid w:val="00722DFD"/>
    <w:rsid w:val="0072333A"/>
    <w:rsid w:val="007234BD"/>
    <w:rsid w:val="007235D4"/>
    <w:rsid w:val="0072400B"/>
    <w:rsid w:val="00724387"/>
    <w:rsid w:val="007249ED"/>
    <w:rsid w:val="00724A4F"/>
    <w:rsid w:val="00724AF6"/>
    <w:rsid w:val="007253FE"/>
    <w:rsid w:val="0072616D"/>
    <w:rsid w:val="007264CE"/>
    <w:rsid w:val="00726A5A"/>
    <w:rsid w:val="00727A23"/>
    <w:rsid w:val="0073080D"/>
    <w:rsid w:val="00730963"/>
    <w:rsid w:val="00731368"/>
    <w:rsid w:val="00731FC1"/>
    <w:rsid w:val="007322C3"/>
    <w:rsid w:val="00732348"/>
    <w:rsid w:val="00732595"/>
    <w:rsid w:val="007332CB"/>
    <w:rsid w:val="0073347D"/>
    <w:rsid w:val="00733B72"/>
    <w:rsid w:val="00733DE1"/>
    <w:rsid w:val="007344AC"/>
    <w:rsid w:val="00734859"/>
    <w:rsid w:val="00734B69"/>
    <w:rsid w:val="00734BC4"/>
    <w:rsid w:val="00734DB5"/>
    <w:rsid w:val="00734F84"/>
    <w:rsid w:val="00735059"/>
    <w:rsid w:val="00735071"/>
    <w:rsid w:val="00735873"/>
    <w:rsid w:val="00736468"/>
    <w:rsid w:val="007364C0"/>
    <w:rsid w:val="00736951"/>
    <w:rsid w:val="00736F28"/>
    <w:rsid w:val="00736F6D"/>
    <w:rsid w:val="0073797C"/>
    <w:rsid w:val="00737E70"/>
    <w:rsid w:val="00737EDA"/>
    <w:rsid w:val="00740416"/>
    <w:rsid w:val="00740933"/>
    <w:rsid w:val="00740EA8"/>
    <w:rsid w:val="00740F62"/>
    <w:rsid w:val="00741015"/>
    <w:rsid w:val="00741431"/>
    <w:rsid w:val="0074148B"/>
    <w:rsid w:val="00741D7F"/>
    <w:rsid w:val="0074268E"/>
    <w:rsid w:val="00742A11"/>
    <w:rsid w:val="00742EFA"/>
    <w:rsid w:val="0074336E"/>
    <w:rsid w:val="007433AF"/>
    <w:rsid w:val="007436D2"/>
    <w:rsid w:val="007441B2"/>
    <w:rsid w:val="0074441B"/>
    <w:rsid w:val="00744470"/>
    <w:rsid w:val="00744642"/>
    <w:rsid w:val="0074554F"/>
    <w:rsid w:val="00745614"/>
    <w:rsid w:val="00745695"/>
    <w:rsid w:val="0074596C"/>
    <w:rsid w:val="00745A25"/>
    <w:rsid w:val="00745F95"/>
    <w:rsid w:val="00746A05"/>
    <w:rsid w:val="00746E22"/>
    <w:rsid w:val="00747520"/>
    <w:rsid w:val="00747BAF"/>
    <w:rsid w:val="00747BD9"/>
    <w:rsid w:val="0075009C"/>
    <w:rsid w:val="00750251"/>
    <w:rsid w:val="00750385"/>
    <w:rsid w:val="0075095C"/>
    <w:rsid w:val="00750ED8"/>
    <w:rsid w:val="007516CE"/>
    <w:rsid w:val="007518CB"/>
    <w:rsid w:val="0075202D"/>
    <w:rsid w:val="00752698"/>
    <w:rsid w:val="00752707"/>
    <w:rsid w:val="00753EDC"/>
    <w:rsid w:val="007543F1"/>
    <w:rsid w:val="00754504"/>
    <w:rsid w:val="00754833"/>
    <w:rsid w:val="0075537A"/>
    <w:rsid w:val="00755674"/>
    <w:rsid w:val="00756637"/>
    <w:rsid w:val="00757408"/>
    <w:rsid w:val="0075793C"/>
    <w:rsid w:val="00757DA7"/>
    <w:rsid w:val="00757E3D"/>
    <w:rsid w:val="00757F54"/>
    <w:rsid w:val="0076018A"/>
    <w:rsid w:val="0076054B"/>
    <w:rsid w:val="00760DAD"/>
    <w:rsid w:val="007615AA"/>
    <w:rsid w:val="0076208E"/>
    <w:rsid w:val="00762168"/>
    <w:rsid w:val="00762542"/>
    <w:rsid w:val="00762683"/>
    <w:rsid w:val="00762D3E"/>
    <w:rsid w:val="00762E41"/>
    <w:rsid w:val="0076365C"/>
    <w:rsid w:val="007638E3"/>
    <w:rsid w:val="00763F24"/>
    <w:rsid w:val="00763F2E"/>
    <w:rsid w:val="0076431A"/>
    <w:rsid w:val="007648D4"/>
    <w:rsid w:val="00765091"/>
    <w:rsid w:val="00765493"/>
    <w:rsid w:val="0076592E"/>
    <w:rsid w:val="00766BED"/>
    <w:rsid w:val="00766E7D"/>
    <w:rsid w:val="00766F9A"/>
    <w:rsid w:val="00767334"/>
    <w:rsid w:val="00767780"/>
    <w:rsid w:val="007679C0"/>
    <w:rsid w:val="00767AB1"/>
    <w:rsid w:val="00770686"/>
    <w:rsid w:val="00770831"/>
    <w:rsid w:val="007710AA"/>
    <w:rsid w:val="00771205"/>
    <w:rsid w:val="00771752"/>
    <w:rsid w:val="00771B35"/>
    <w:rsid w:val="00771E00"/>
    <w:rsid w:val="00772217"/>
    <w:rsid w:val="0077254A"/>
    <w:rsid w:val="00772DAF"/>
    <w:rsid w:val="007730A4"/>
    <w:rsid w:val="007733EB"/>
    <w:rsid w:val="00773439"/>
    <w:rsid w:val="007737FE"/>
    <w:rsid w:val="00773B91"/>
    <w:rsid w:val="00774481"/>
    <w:rsid w:val="007747D4"/>
    <w:rsid w:val="007749AC"/>
    <w:rsid w:val="00774C2A"/>
    <w:rsid w:val="007766BE"/>
    <w:rsid w:val="00776E27"/>
    <w:rsid w:val="00777278"/>
    <w:rsid w:val="00777392"/>
    <w:rsid w:val="007776C5"/>
    <w:rsid w:val="00777725"/>
    <w:rsid w:val="00780281"/>
    <w:rsid w:val="00780AA6"/>
    <w:rsid w:val="00780D69"/>
    <w:rsid w:val="0078241E"/>
    <w:rsid w:val="0078253D"/>
    <w:rsid w:val="00782DBE"/>
    <w:rsid w:val="00782E4E"/>
    <w:rsid w:val="007831FB"/>
    <w:rsid w:val="0078364D"/>
    <w:rsid w:val="007838EF"/>
    <w:rsid w:val="00783C7E"/>
    <w:rsid w:val="00783CA6"/>
    <w:rsid w:val="007840E0"/>
    <w:rsid w:val="007842BE"/>
    <w:rsid w:val="007844E2"/>
    <w:rsid w:val="00784AF2"/>
    <w:rsid w:val="00784FE0"/>
    <w:rsid w:val="007854E9"/>
    <w:rsid w:val="007855EC"/>
    <w:rsid w:val="00785888"/>
    <w:rsid w:val="00785989"/>
    <w:rsid w:val="007859BB"/>
    <w:rsid w:val="0078619C"/>
    <w:rsid w:val="00786218"/>
    <w:rsid w:val="007863D3"/>
    <w:rsid w:val="0078645E"/>
    <w:rsid w:val="0078655D"/>
    <w:rsid w:val="00786734"/>
    <w:rsid w:val="007867AF"/>
    <w:rsid w:val="007868B7"/>
    <w:rsid w:val="00786C25"/>
    <w:rsid w:val="00786D54"/>
    <w:rsid w:val="00786F75"/>
    <w:rsid w:val="00787546"/>
    <w:rsid w:val="00787662"/>
    <w:rsid w:val="00787853"/>
    <w:rsid w:val="00787F9F"/>
    <w:rsid w:val="0079004D"/>
    <w:rsid w:val="00790361"/>
    <w:rsid w:val="0079038B"/>
    <w:rsid w:val="00790A92"/>
    <w:rsid w:val="00791769"/>
    <w:rsid w:val="00791EEC"/>
    <w:rsid w:val="00791F8A"/>
    <w:rsid w:val="007926BA"/>
    <w:rsid w:val="00792C13"/>
    <w:rsid w:val="00792E45"/>
    <w:rsid w:val="00792F82"/>
    <w:rsid w:val="00793039"/>
    <w:rsid w:val="00793061"/>
    <w:rsid w:val="00793ACD"/>
    <w:rsid w:val="00794227"/>
    <w:rsid w:val="007950C9"/>
    <w:rsid w:val="00795429"/>
    <w:rsid w:val="007954F4"/>
    <w:rsid w:val="00796332"/>
    <w:rsid w:val="00796744"/>
    <w:rsid w:val="007968EB"/>
    <w:rsid w:val="00796E53"/>
    <w:rsid w:val="007971E7"/>
    <w:rsid w:val="007A0F35"/>
    <w:rsid w:val="007A1331"/>
    <w:rsid w:val="007A1AB5"/>
    <w:rsid w:val="007A1EBD"/>
    <w:rsid w:val="007A2479"/>
    <w:rsid w:val="007A2581"/>
    <w:rsid w:val="007A281F"/>
    <w:rsid w:val="007A29E9"/>
    <w:rsid w:val="007A2C61"/>
    <w:rsid w:val="007A2CEC"/>
    <w:rsid w:val="007A2DE5"/>
    <w:rsid w:val="007A3747"/>
    <w:rsid w:val="007A3E81"/>
    <w:rsid w:val="007A4094"/>
    <w:rsid w:val="007A44B0"/>
    <w:rsid w:val="007A4ED0"/>
    <w:rsid w:val="007A4F76"/>
    <w:rsid w:val="007A5EFE"/>
    <w:rsid w:val="007A5FA8"/>
    <w:rsid w:val="007A6902"/>
    <w:rsid w:val="007A691F"/>
    <w:rsid w:val="007A75E6"/>
    <w:rsid w:val="007A78AE"/>
    <w:rsid w:val="007A7BB3"/>
    <w:rsid w:val="007A7C29"/>
    <w:rsid w:val="007B034A"/>
    <w:rsid w:val="007B046B"/>
    <w:rsid w:val="007B047C"/>
    <w:rsid w:val="007B0693"/>
    <w:rsid w:val="007B16FD"/>
    <w:rsid w:val="007B18AD"/>
    <w:rsid w:val="007B199B"/>
    <w:rsid w:val="007B1B9F"/>
    <w:rsid w:val="007B1BFD"/>
    <w:rsid w:val="007B1C3E"/>
    <w:rsid w:val="007B2002"/>
    <w:rsid w:val="007B2D54"/>
    <w:rsid w:val="007B35C3"/>
    <w:rsid w:val="007B3764"/>
    <w:rsid w:val="007B3C28"/>
    <w:rsid w:val="007B3F1D"/>
    <w:rsid w:val="007B450B"/>
    <w:rsid w:val="007B4773"/>
    <w:rsid w:val="007B4A14"/>
    <w:rsid w:val="007B50D9"/>
    <w:rsid w:val="007B5463"/>
    <w:rsid w:val="007B5C43"/>
    <w:rsid w:val="007B67B5"/>
    <w:rsid w:val="007B6ABA"/>
    <w:rsid w:val="007B6D5B"/>
    <w:rsid w:val="007B6E77"/>
    <w:rsid w:val="007B70B5"/>
    <w:rsid w:val="007B78CC"/>
    <w:rsid w:val="007B7914"/>
    <w:rsid w:val="007B799F"/>
    <w:rsid w:val="007B7A53"/>
    <w:rsid w:val="007B7DC9"/>
    <w:rsid w:val="007B7FC5"/>
    <w:rsid w:val="007C06AD"/>
    <w:rsid w:val="007C0B53"/>
    <w:rsid w:val="007C0E59"/>
    <w:rsid w:val="007C1490"/>
    <w:rsid w:val="007C20E3"/>
    <w:rsid w:val="007C2E74"/>
    <w:rsid w:val="007C2F63"/>
    <w:rsid w:val="007C336A"/>
    <w:rsid w:val="007C3749"/>
    <w:rsid w:val="007C3A0B"/>
    <w:rsid w:val="007C4036"/>
    <w:rsid w:val="007C42E6"/>
    <w:rsid w:val="007C552A"/>
    <w:rsid w:val="007C57C4"/>
    <w:rsid w:val="007C57DE"/>
    <w:rsid w:val="007C5894"/>
    <w:rsid w:val="007C59B4"/>
    <w:rsid w:val="007C5C7E"/>
    <w:rsid w:val="007C5CD3"/>
    <w:rsid w:val="007C66D6"/>
    <w:rsid w:val="007C69CB"/>
    <w:rsid w:val="007C6FA8"/>
    <w:rsid w:val="007C7294"/>
    <w:rsid w:val="007C75D0"/>
    <w:rsid w:val="007C7979"/>
    <w:rsid w:val="007C7DFF"/>
    <w:rsid w:val="007D0704"/>
    <w:rsid w:val="007D0899"/>
    <w:rsid w:val="007D0A6C"/>
    <w:rsid w:val="007D1172"/>
    <w:rsid w:val="007D16D0"/>
    <w:rsid w:val="007D328D"/>
    <w:rsid w:val="007D3842"/>
    <w:rsid w:val="007D39FF"/>
    <w:rsid w:val="007D3B32"/>
    <w:rsid w:val="007D3D5F"/>
    <w:rsid w:val="007D41F6"/>
    <w:rsid w:val="007D45F6"/>
    <w:rsid w:val="007D48C9"/>
    <w:rsid w:val="007D4AA0"/>
    <w:rsid w:val="007D5773"/>
    <w:rsid w:val="007D5C5B"/>
    <w:rsid w:val="007D603A"/>
    <w:rsid w:val="007D633D"/>
    <w:rsid w:val="007D645D"/>
    <w:rsid w:val="007D64C6"/>
    <w:rsid w:val="007D6651"/>
    <w:rsid w:val="007D66B4"/>
    <w:rsid w:val="007D6C36"/>
    <w:rsid w:val="007D6D39"/>
    <w:rsid w:val="007D71D2"/>
    <w:rsid w:val="007D7E2E"/>
    <w:rsid w:val="007E0CF4"/>
    <w:rsid w:val="007E0D10"/>
    <w:rsid w:val="007E1322"/>
    <w:rsid w:val="007E1689"/>
    <w:rsid w:val="007E1760"/>
    <w:rsid w:val="007E1904"/>
    <w:rsid w:val="007E1A73"/>
    <w:rsid w:val="007E2DFE"/>
    <w:rsid w:val="007E31C2"/>
    <w:rsid w:val="007E364F"/>
    <w:rsid w:val="007E43E8"/>
    <w:rsid w:val="007E45CC"/>
    <w:rsid w:val="007E6961"/>
    <w:rsid w:val="007E6BEF"/>
    <w:rsid w:val="007E6EA2"/>
    <w:rsid w:val="007E78A5"/>
    <w:rsid w:val="007E79C4"/>
    <w:rsid w:val="007E7E24"/>
    <w:rsid w:val="007F01C8"/>
    <w:rsid w:val="007F0A16"/>
    <w:rsid w:val="007F0CFA"/>
    <w:rsid w:val="007F1F76"/>
    <w:rsid w:val="007F2238"/>
    <w:rsid w:val="007F24BB"/>
    <w:rsid w:val="007F2FDB"/>
    <w:rsid w:val="007F4F63"/>
    <w:rsid w:val="007F544B"/>
    <w:rsid w:val="007F54A8"/>
    <w:rsid w:val="007F598C"/>
    <w:rsid w:val="007F5E16"/>
    <w:rsid w:val="007F5E51"/>
    <w:rsid w:val="007F6A3A"/>
    <w:rsid w:val="007F773E"/>
    <w:rsid w:val="007F7A83"/>
    <w:rsid w:val="0080021B"/>
    <w:rsid w:val="0080065A"/>
    <w:rsid w:val="00800967"/>
    <w:rsid w:val="00800BCB"/>
    <w:rsid w:val="0080160F"/>
    <w:rsid w:val="00802199"/>
    <w:rsid w:val="0080219E"/>
    <w:rsid w:val="0080227F"/>
    <w:rsid w:val="0080314A"/>
    <w:rsid w:val="00803215"/>
    <w:rsid w:val="00804CD6"/>
    <w:rsid w:val="00804CEE"/>
    <w:rsid w:val="00804F96"/>
    <w:rsid w:val="00805312"/>
    <w:rsid w:val="00805350"/>
    <w:rsid w:val="00805524"/>
    <w:rsid w:val="00805B79"/>
    <w:rsid w:val="00805EC5"/>
    <w:rsid w:val="008065EB"/>
    <w:rsid w:val="00806714"/>
    <w:rsid w:val="0080679B"/>
    <w:rsid w:val="0080683E"/>
    <w:rsid w:val="00806A3B"/>
    <w:rsid w:val="00806FA8"/>
    <w:rsid w:val="0080703F"/>
    <w:rsid w:val="00807E18"/>
    <w:rsid w:val="00810475"/>
    <w:rsid w:val="00810652"/>
    <w:rsid w:val="00810661"/>
    <w:rsid w:val="008106A1"/>
    <w:rsid w:val="00810920"/>
    <w:rsid w:val="00810BBD"/>
    <w:rsid w:val="008115AC"/>
    <w:rsid w:val="008117E8"/>
    <w:rsid w:val="00811A55"/>
    <w:rsid w:val="00811B41"/>
    <w:rsid w:val="00811BC4"/>
    <w:rsid w:val="00811CCD"/>
    <w:rsid w:val="00811E31"/>
    <w:rsid w:val="008121A5"/>
    <w:rsid w:val="0081278B"/>
    <w:rsid w:val="00812A50"/>
    <w:rsid w:val="00812A9E"/>
    <w:rsid w:val="00812F2C"/>
    <w:rsid w:val="0081325C"/>
    <w:rsid w:val="008138DA"/>
    <w:rsid w:val="00813C32"/>
    <w:rsid w:val="00813F47"/>
    <w:rsid w:val="00813FBB"/>
    <w:rsid w:val="00814255"/>
    <w:rsid w:val="008142FE"/>
    <w:rsid w:val="0081462C"/>
    <w:rsid w:val="008149A8"/>
    <w:rsid w:val="0081586D"/>
    <w:rsid w:val="00816F34"/>
    <w:rsid w:val="00817054"/>
    <w:rsid w:val="008170B7"/>
    <w:rsid w:val="008172D8"/>
    <w:rsid w:val="00817655"/>
    <w:rsid w:val="0081796A"/>
    <w:rsid w:val="008200BD"/>
    <w:rsid w:val="0082037A"/>
    <w:rsid w:val="008203A3"/>
    <w:rsid w:val="008207A2"/>
    <w:rsid w:val="00820CCE"/>
    <w:rsid w:val="00820D61"/>
    <w:rsid w:val="00820FF5"/>
    <w:rsid w:val="00821105"/>
    <w:rsid w:val="00821143"/>
    <w:rsid w:val="0082140F"/>
    <w:rsid w:val="008216F1"/>
    <w:rsid w:val="0082177A"/>
    <w:rsid w:val="0082178D"/>
    <w:rsid w:val="00821892"/>
    <w:rsid w:val="008219F3"/>
    <w:rsid w:val="00821A2A"/>
    <w:rsid w:val="00821B35"/>
    <w:rsid w:val="00822A88"/>
    <w:rsid w:val="00822B44"/>
    <w:rsid w:val="00822B5B"/>
    <w:rsid w:val="00822C56"/>
    <w:rsid w:val="00822D6C"/>
    <w:rsid w:val="00822EC2"/>
    <w:rsid w:val="00823240"/>
    <w:rsid w:val="00823978"/>
    <w:rsid w:val="00823B49"/>
    <w:rsid w:val="00823F4F"/>
    <w:rsid w:val="0082407F"/>
    <w:rsid w:val="0082459F"/>
    <w:rsid w:val="008246C6"/>
    <w:rsid w:val="00825073"/>
    <w:rsid w:val="00825667"/>
    <w:rsid w:val="00825EC9"/>
    <w:rsid w:val="00826B4F"/>
    <w:rsid w:val="00826D15"/>
    <w:rsid w:val="0082749E"/>
    <w:rsid w:val="008275B7"/>
    <w:rsid w:val="0082761C"/>
    <w:rsid w:val="00827B82"/>
    <w:rsid w:val="00827E95"/>
    <w:rsid w:val="00827FA3"/>
    <w:rsid w:val="00827FAA"/>
    <w:rsid w:val="008301A1"/>
    <w:rsid w:val="00830E81"/>
    <w:rsid w:val="00830ED1"/>
    <w:rsid w:val="008311D7"/>
    <w:rsid w:val="0083146F"/>
    <w:rsid w:val="00831D52"/>
    <w:rsid w:val="00831F22"/>
    <w:rsid w:val="00832255"/>
    <w:rsid w:val="008339B6"/>
    <w:rsid w:val="00834575"/>
    <w:rsid w:val="00834646"/>
    <w:rsid w:val="00834BEA"/>
    <w:rsid w:val="00834D83"/>
    <w:rsid w:val="00834DDC"/>
    <w:rsid w:val="00834E0F"/>
    <w:rsid w:val="008353A3"/>
    <w:rsid w:val="00835B10"/>
    <w:rsid w:val="00836148"/>
    <w:rsid w:val="00836498"/>
    <w:rsid w:val="008369BF"/>
    <w:rsid w:val="00836AEC"/>
    <w:rsid w:val="00836B30"/>
    <w:rsid w:val="0083786A"/>
    <w:rsid w:val="0084077F"/>
    <w:rsid w:val="00840DF4"/>
    <w:rsid w:val="00841324"/>
    <w:rsid w:val="00841906"/>
    <w:rsid w:val="0084205E"/>
    <w:rsid w:val="008424BD"/>
    <w:rsid w:val="00842598"/>
    <w:rsid w:val="00842D70"/>
    <w:rsid w:val="0084375A"/>
    <w:rsid w:val="0084389A"/>
    <w:rsid w:val="008438E9"/>
    <w:rsid w:val="00843DDC"/>
    <w:rsid w:val="008445BA"/>
    <w:rsid w:val="008445CA"/>
    <w:rsid w:val="00844CDA"/>
    <w:rsid w:val="0084513D"/>
    <w:rsid w:val="00845AAD"/>
    <w:rsid w:val="00845EC3"/>
    <w:rsid w:val="00846192"/>
    <w:rsid w:val="0084750A"/>
    <w:rsid w:val="00847582"/>
    <w:rsid w:val="0084785A"/>
    <w:rsid w:val="0084791F"/>
    <w:rsid w:val="00847A7B"/>
    <w:rsid w:val="00847C6A"/>
    <w:rsid w:val="00847ECE"/>
    <w:rsid w:val="008506FB"/>
    <w:rsid w:val="00850B35"/>
    <w:rsid w:val="00851EA4"/>
    <w:rsid w:val="008524C5"/>
    <w:rsid w:val="008524E6"/>
    <w:rsid w:val="0085258C"/>
    <w:rsid w:val="00852C70"/>
    <w:rsid w:val="0085305F"/>
    <w:rsid w:val="00853082"/>
    <w:rsid w:val="008530F1"/>
    <w:rsid w:val="008535F3"/>
    <w:rsid w:val="00853D0C"/>
    <w:rsid w:val="008540ED"/>
    <w:rsid w:val="00854602"/>
    <w:rsid w:val="008548FD"/>
    <w:rsid w:val="00854DB8"/>
    <w:rsid w:val="00855548"/>
    <w:rsid w:val="00855C3B"/>
    <w:rsid w:val="00855C78"/>
    <w:rsid w:val="008565BA"/>
    <w:rsid w:val="00856BBE"/>
    <w:rsid w:val="00856DF2"/>
    <w:rsid w:val="00856F60"/>
    <w:rsid w:val="00857143"/>
    <w:rsid w:val="0085798B"/>
    <w:rsid w:val="00857A59"/>
    <w:rsid w:val="00860553"/>
    <w:rsid w:val="00860601"/>
    <w:rsid w:val="0086071E"/>
    <w:rsid w:val="00860C43"/>
    <w:rsid w:val="00860D46"/>
    <w:rsid w:val="00861189"/>
    <w:rsid w:val="008611F1"/>
    <w:rsid w:val="008615FA"/>
    <w:rsid w:val="00861966"/>
    <w:rsid w:val="008625F7"/>
    <w:rsid w:val="008631A2"/>
    <w:rsid w:val="00863264"/>
    <w:rsid w:val="008634C5"/>
    <w:rsid w:val="00863727"/>
    <w:rsid w:val="00863D7F"/>
    <w:rsid w:val="008647C7"/>
    <w:rsid w:val="008652F2"/>
    <w:rsid w:val="00865839"/>
    <w:rsid w:val="00866336"/>
    <w:rsid w:val="00866357"/>
    <w:rsid w:val="00866404"/>
    <w:rsid w:val="00866445"/>
    <w:rsid w:val="008666D9"/>
    <w:rsid w:val="00866F1A"/>
    <w:rsid w:val="008675F2"/>
    <w:rsid w:val="0086797B"/>
    <w:rsid w:val="00870170"/>
    <w:rsid w:val="0087068E"/>
    <w:rsid w:val="0087088B"/>
    <w:rsid w:val="00870BB0"/>
    <w:rsid w:val="00870ECB"/>
    <w:rsid w:val="008713AF"/>
    <w:rsid w:val="008715D1"/>
    <w:rsid w:val="00871FA0"/>
    <w:rsid w:val="008722B7"/>
    <w:rsid w:val="00872423"/>
    <w:rsid w:val="00872980"/>
    <w:rsid w:val="00872C80"/>
    <w:rsid w:val="00872CAF"/>
    <w:rsid w:val="00872E63"/>
    <w:rsid w:val="00873879"/>
    <w:rsid w:val="00873A2B"/>
    <w:rsid w:val="0087461C"/>
    <w:rsid w:val="00874A7D"/>
    <w:rsid w:val="00874CF3"/>
    <w:rsid w:val="0087592F"/>
    <w:rsid w:val="00875DF5"/>
    <w:rsid w:val="00876020"/>
    <w:rsid w:val="00876189"/>
    <w:rsid w:val="008761BE"/>
    <w:rsid w:val="008764E5"/>
    <w:rsid w:val="00876709"/>
    <w:rsid w:val="008769F2"/>
    <w:rsid w:val="00876FE1"/>
    <w:rsid w:val="00877277"/>
    <w:rsid w:val="008774FD"/>
    <w:rsid w:val="00877ED9"/>
    <w:rsid w:val="00880716"/>
    <w:rsid w:val="00880BDD"/>
    <w:rsid w:val="008813DD"/>
    <w:rsid w:val="00881D5C"/>
    <w:rsid w:val="008829EC"/>
    <w:rsid w:val="00882DA7"/>
    <w:rsid w:val="00882FCF"/>
    <w:rsid w:val="00883040"/>
    <w:rsid w:val="0088360D"/>
    <w:rsid w:val="00884313"/>
    <w:rsid w:val="00884314"/>
    <w:rsid w:val="008843F9"/>
    <w:rsid w:val="00884710"/>
    <w:rsid w:val="0088523E"/>
    <w:rsid w:val="008860A5"/>
    <w:rsid w:val="00886EEC"/>
    <w:rsid w:val="008872A3"/>
    <w:rsid w:val="00887836"/>
    <w:rsid w:val="00887BC8"/>
    <w:rsid w:val="00887EB6"/>
    <w:rsid w:val="00887F1C"/>
    <w:rsid w:val="00890178"/>
    <w:rsid w:val="0089038C"/>
    <w:rsid w:val="008905CA"/>
    <w:rsid w:val="00890A34"/>
    <w:rsid w:val="00890CAD"/>
    <w:rsid w:val="0089106A"/>
    <w:rsid w:val="008912A7"/>
    <w:rsid w:val="00891A0C"/>
    <w:rsid w:val="0089388A"/>
    <w:rsid w:val="00893BF0"/>
    <w:rsid w:val="00893C04"/>
    <w:rsid w:val="00894532"/>
    <w:rsid w:val="00894554"/>
    <w:rsid w:val="008945E8"/>
    <w:rsid w:val="00894B84"/>
    <w:rsid w:val="008950BE"/>
    <w:rsid w:val="008951DB"/>
    <w:rsid w:val="00895613"/>
    <w:rsid w:val="008957FB"/>
    <w:rsid w:val="00896126"/>
    <w:rsid w:val="00896B08"/>
    <w:rsid w:val="00896C97"/>
    <w:rsid w:val="00896CAE"/>
    <w:rsid w:val="00896D26"/>
    <w:rsid w:val="008970B4"/>
    <w:rsid w:val="00897B20"/>
    <w:rsid w:val="008A0144"/>
    <w:rsid w:val="008A088D"/>
    <w:rsid w:val="008A123C"/>
    <w:rsid w:val="008A1A83"/>
    <w:rsid w:val="008A22D4"/>
    <w:rsid w:val="008A2FA9"/>
    <w:rsid w:val="008A32AD"/>
    <w:rsid w:val="008A3590"/>
    <w:rsid w:val="008A432B"/>
    <w:rsid w:val="008A43F7"/>
    <w:rsid w:val="008A4A3D"/>
    <w:rsid w:val="008A4D21"/>
    <w:rsid w:val="008A5478"/>
    <w:rsid w:val="008A5EA1"/>
    <w:rsid w:val="008A6778"/>
    <w:rsid w:val="008A7835"/>
    <w:rsid w:val="008A7865"/>
    <w:rsid w:val="008A791D"/>
    <w:rsid w:val="008A7C21"/>
    <w:rsid w:val="008A7E77"/>
    <w:rsid w:val="008B0228"/>
    <w:rsid w:val="008B0E45"/>
    <w:rsid w:val="008B1129"/>
    <w:rsid w:val="008B15BC"/>
    <w:rsid w:val="008B18A0"/>
    <w:rsid w:val="008B1A58"/>
    <w:rsid w:val="008B23D2"/>
    <w:rsid w:val="008B29A3"/>
    <w:rsid w:val="008B29EF"/>
    <w:rsid w:val="008B3315"/>
    <w:rsid w:val="008B37F6"/>
    <w:rsid w:val="008B4370"/>
    <w:rsid w:val="008B4893"/>
    <w:rsid w:val="008B5115"/>
    <w:rsid w:val="008B52FC"/>
    <w:rsid w:val="008B5428"/>
    <w:rsid w:val="008B5D66"/>
    <w:rsid w:val="008B6AAB"/>
    <w:rsid w:val="008B6F00"/>
    <w:rsid w:val="008B6F13"/>
    <w:rsid w:val="008B7AD4"/>
    <w:rsid w:val="008B7AF1"/>
    <w:rsid w:val="008C0099"/>
    <w:rsid w:val="008C00DF"/>
    <w:rsid w:val="008C03CE"/>
    <w:rsid w:val="008C1041"/>
    <w:rsid w:val="008C13C0"/>
    <w:rsid w:val="008C1562"/>
    <w:rsid w:val="008C17BE"/>
    <w:rsid w:val="008C194D"/>
    <w:rsid w:val="008C1DB0"/>
    <w:rsid w:val="008C2197"/>
    <w:rsid w:val="008C2BEC"/>
    <w:rsid w:val="008C37C8"/>
    <w:rsid w:val="008C40C4"/>
    <w:rsid w:val="008C4117"/>
    <w:rsid w:val="008C4262"/>
    <w:rsid w:val="008C45D9"/>
    <w:rsid w:val="008C501C"/>
    <w:rsid w:val="008C50A5"/>
    <w:rsid w:val="008C5571"/>
    <w:rsid w:val="008C55C0"/>
    <w:rsid w:val="008C5AEA"/>
    <w:rsid w:val="008C5E33"/>
    <w:rsid w:val="008C74A2"/>
    <w:rsid w:val="008C7F31"/>
    <w:rsid w:val="008D186E"/>
    <w:rsid w:val="008D18F1"/>
    <w:rsid w:val="008D1A00"/>
    <w:rsid w:val="008D1DAE"/>
    <w:rsid w:val="008D2100"/>
    <w:rsid w:val="008D23F0"/>
    <w:rsid w:val="008D299E"/>
    <w:rsid w:val="008D35F4"/>
    <w:rsid w:val="008D3F3C"/>
    <w:rsid w:val="008D434C"/>
    <w:rsid w:val="008D4A9C"/>
    <w:rsid w:val="008D54DE"/>
    <w:rsid w:val="008D5537"/>
    <w:rsid w:val="008D57E6"/>
    <w:rsid w:val="008D58EA"/>
    <w:rsid w:val="008D597C"/>
    <w:rsid w:val="008D5EEC"/>
    <w:rsid w:val="008D5F34"/>
    <w:rsid w:val="008D6432"/>
    <w:rsid w:val="008D64C2"/>
    <w:rsid w:val="008D6710"/>
    <w:rsid w:val="008D7000"/>
    <w:rsid w:val="008D7453"/>
    <w:rsid w:val="008D7CE4"/>
    <w:rsid w:val="008E02AD"/>
    <w:rsid w:val="008E0377"/>
    <w:rsid w:val="008E0612"/>
    <w:rsid w:val="008E070E"/>
    <w:rsid w:val="008E0916"/>
    <w:rsid w:val="008E14E3"/>
    <w:rsid w:val="008E14F8"/>
    <w:rsid w:val="008E1597"/>
    <w:rsid w:val="008E218C"/>
    <w:rsid w:val="008E2657"/>
    <w:rsid w:val="008E27ED"/>
    <w:rsid w:val="008E2933"/>
    <w:rsid w:val="008E3273"/>
    <w:rsid w:val="008E3280"/>
    <w:rsid w:val="008E44AF"/>
    <w:rsid w:val="008E456D"/>
    <w:rsid w:val="008E4770"/>
    <w:rsid w:val="008E4D02"/>
    <w:rsid w:val="008E4D95"/>
    <w:rsid w:val="008E4FBC"/>
    <w:rsid w:val="008E518F"/>
    <w:rsid w:val="008E57BE"/>
    <w:rsid w:val="008E5CE0"/>
    <w:rsid w:val="008E5D5F"/>
    <w:rsid w:val="008E5DEC"/>
    <w:rsid w:val="008E5F1C"/>
    <w:rsid w:val="008E604E"/>
    <w:rsid w:val="008E6395"/>
    <w:rsid w:val="008E6646"/>
    <w:rsid w:val="008E6976"/>
    <w:rsid w:val="008E6A63"/>
    <w:rsid w:val="008E6E4B"/>
    <w:rsid w:val="008E77BD"/>
    <w:rsid w:val="008E7AC8"/>
    <w:rsid w:val="008E7C9E"/>
    <w:rsid w:val="008F0067"/>
    <w:rsid w:val="008F01A3"/>
    <w:rsid w:val="008F0375"/>
    <w:rsid w:val="008F042F"/>
    <w:rsid w:val="008F0749"/>
    <w:rsid w:val="008F0AC4"/>
    <w:rsid w:val="008F0E25"/>
    <w:rsid w:val="008F10AB"/>
    <w:rsid w:val="008F10F8"/>
    <w:rsid w:val="008F11CB"/>
    <w:rsid w:val="008F1289"/>
    <w:rsid w:val="008F1672"/>
    <w:rsid w:val="008F171F"/>
    <w:rsid w:val="008F1F51"/>
    <w:rsid w:val="008F20F3"/>
    <w:rsid w:val="008F2A77"/>
    <w:rsid w:val="008F3027"/>
    <w:rsid w:val="008F32C7"/>
    <w:rsid w:val="008F377F"/>
    <w:rsid w:val="008F3B33"/>
    <w:rsid w:val="008F3D80"/>
    <w:rsid w:val="008F4113"/>
    <w:rsid w:val="008F4302"/>
    <w:rsid w:val="008F44DB"/>
    <w:rsid w:val="008F4790"/>
    <w:rsid w:val="008F47FD"/>
    <w:rsid w:val="008F4873"/>
    <w:rsid w:val="008F48F8"/>
    <w:rsid w:val="008F4AE8"/>
    <w:rsid w:val="008F5119"/>
    <w:rsid w:val="008F5282"/>
    <w:rsid w:val="008F53FF"/>
    <w:rsid w:val="008F6258"/>
    <w:rsid w:val="008F6D11"/>
    <w:rsid w:val="008F6E1A"/>
    <w:rsid w:val="008F7416"/>
    <w:rsid w:val="008F7529"/>
    <w:rsid w:val="008F783A"/>
    <w:rsid w:val="008F789B"/>
    <w:rsid w:val="008F7FE2"/>
    <w:rsid w:val="00900095"/>
    <w:rsid w:val="0090012E"/>
    <w:rsid w:val="009006FE"/>
    <w:rsid w:val="00900F3D"/>
    <w:rsid w:val="00902128"/>
    <w:rsid w:val="009021C1"/>
    <w:rsid w:val="00902BC1"/>
    <w:rsid w:val="00902BFE"/>
    <w:rsid w:val="00903676"/>
    <w:rsid w:val="009036F7"/>
    <w:rsid w:val="00903E4F"/>
    <w:rsid w:val="00904157"/>
    <w:rsid w:val="00904254"/>
    <w:rsid w:val="00905010"/>
    <w:rsid w:val="00905308"/>
    <w:rsid w:val="0090592C"/>
    <w:rsid w:val="00905DB5"/>
    <w:rsid w:val="00906339"/>
    <w:rsid w:val="00906A96"/>
    <w:rsid w:val="00906AAD"/>
    <w:rsid w:val="00906C39"/>
    <w:rsid w:val="00906C7D"/>
    <w:rsid w:val="00906E1D"/>
    <w:rsid w:val="00906F09"/>
    <w:rsid w:val="00906F6F"/>
    <w:rsid w:val="009072CE"/>
    <w:rsid w:val="009073E0"/>
    <w:rsid w:val="00907E6D"/>
    <w:rsid w:val="00910342"/>
    <w:rsid w:val="00910440"/>
    <w:rsid w:val="00910461"/>
    <w:rsid w:val="009105C0"/>
    <w:rsid w:val="00910A05"/>
    <w:rsid w:val="00910C34"/>
    <w:rsid w:val="00910C91"/>
    <w:rsid w:val="00910E60"/>
    <w:rsid w:val="00910F42"/>
    <w:rsid w:val="00910F45"/>
    <w:rsid w:val="00910F73"/>
    <w:rsid w:val="009113B4"/>
    <w:rsid w:val="009118D4"/>
    <w:rsid w:val="00911BB2"/>
    <w:rsid w:val="00912EB5"/>
    <w:rsid w:val="0091456B"/>
    <w:rsid w:val="009148C7"/>
    <w:rsid w:val="009151E3"/>
    <w:rsid w:val="009152C7"/>
    <w:rsid w:val="00915D76"/>
    <w:rsid w:val="00915F58"/>
    <w:rsid w:val="00915F92"/>
    <w:rsid w:val="009162ED"/>
    <w:rsid w:val="00916892"/>
    <w:rsid w:val="009170E8"/>
    <w:rsid w:val="00917665"/>
    <w:rsid w:val="00917C9D"/>
    <w:rsid w:val="00920A1D"/>
    <w:rsid w:val="00920B70"/>
    <w:rsid w:val="0092103F"/>
    <w:rsid w:val="009214EC"/>
    <w:rsid w:val="00921E57"/>
    <w:rsid w:val="00922725"/>
    <w:rsid w:val="0092294C"/>
    <w:rsid w:val="00922ACD"/>
    <w:rsid w:val="00922E73"/>
    <w:rsid w:val="00923029"/>
    <w:rsid w:val="0092368B"/>
    <w:rsid w:val="009239F2"/>
    <w:rsid w:val="00923ACA"/>
    <w:rsid w:val="0092449A"/>
    <w:rsid w:val="00924A82"/>
    <w:rsid w:val="00924E5A"/>
    <w:rsid w:val="00924EFF"/>
    <w:rsid w:val="0092551C"/>
    <w:rsid w:val="0092653A"/>
    <w:rsid w:val="00926796"/>
    <w:rsid w:val="009278D8"/>
    <w:rsid w:val="0093041A"/>
    <w:rsid w:val="0093066D"/>
    <w:rsid w:val="00931050"/>
    <w:rsid w:val="009311B5"/>
    <w:rsid w:val="00931414"/>
    <w:rsid w:val="00931A23"/>
    <w:rsid w:val="00931DAA"/>
    <w:rsid w:val="00932D07"/>
    <w:rsid w:val="0093303A"/>
    <w:rsid w:val="00933230"/>
    <w:rsid w:val="0093370D"/>
    <w:rsid w:val="009342E4"/>
    <w:rsid w:val="0093430C"/>
    <w:rsid w:val="00934355"/>
    <w:rsid w:val="009349F9"/>
    <w:rsid w:val="00935A3C"/>
    <w:rsid w:val="0093624D"/>
    <w:rsid w:val="009366C9"/>
    <w:rsid w:val="009367AE"/>
    <w:rsid w:val="009370C0"/>
    <w:rsid w:val="00937380"/>
    <w:rsid w:val="00937CB6"/>
    <w:rsid w:val="0094047D"/>
    <w:rsid w:val="009407D4"/>
    <w:rsid w:val="00940B4E"/>
    <w:rsid w:val="00940DC4"/>
    <w:rsid w:val="009410C5"/>
    <w:rsid w:val="0094112A"/>
    <w:rsid w:val="00941504"/>
    <w:rsid w:val="00941AB2"/>
    <w:rsid w:val="00941B14"/>
    <w:rsid w:val="00941F1C"/>
    <w:rsid w:val="009421D9"/>
    <w:rsid w:val="009423A7"/>
    <w:rsid w:val="00942877"/>
    <w:rsid w:val="00943F8E"/>
    <w:rsid w:val="00943FFF"/>
    <w:rsid w:val="00944AD7"/>
    <w:rsid w:val="00944CA6"/>
    <w:rsid w:val="00944EFF"/>
    <w:rsid w:val="00945231"/>
    <w:rsid w:val="009456C9"/>
    <w:rsid w:val="00945A86"/>
    <w:rsid w:val="00946148"/>
    <w:rsid w:val="00946B3B"/>
    <w:rsid w:val="00946D01"/>
    <w:rsid w:val="00946DC9"/>
    <w:rsid w:val="00947203"/>
    <w:rsid w:val="009472C0"/>
    <w:rsid w:val="0094761A"/>
    <w:rsid w:val="0094796B"/>
    <w:rsid w:val="00947C0C"/>
    <w:rsid w:val="009502F9"/>
    <w:rsid w:val="00950620"/>
    <w:rsid w:val="009509CF"/>
    <w:rsid w:val="00951396"/>
    <w:rsid w:val="009513B4"/>
    <w:rsid w:val="00951463"/>
    <w:rsid w:val="00951544"/>
    <w:rsid w:val="00952127"/>
    <w:rsid w:val="00952320"/>
    <w:rsid w:val="009523C1"/>
    <w:rsid w:val="00952949"/>
    <w:rsid w:val="00952FDE"/>
    <w:rsid w:val="00953184"/>
    <w:rsid w:val="00953600"/>
    <w:rsid w:val="00953B66"/>
    <w:rsid w:val="0095445F"/>
    <w:rsid w:val="009547C4"/>
    <w:rsid w:val="009548DB"/>
    <w:rsid w:val="00954A90"/>
    <w:rsid w:val="00955484"/>
    <w:rsid w:val="009557A5"/>
    <w:rsid w:val="00955F9B"/>
    <w:rsid w:val="00955FF8"/>
    <w:rsid w:val="00956DF5"/>
    <w:rsid w:val="00956F58"/>
    <w:rsid w:val="0095727B"/>
    <w:rsid w:val="0096077E"/>
    <w:rsid w:val="00960BAD"/>
    <w:rsid w:val="00960DCF"/>
    <w:rsid w:val="00960E9E"/>
    <w:rsid w:val="00960EA0"/>
    <w:rsid w:val="009611C1"/>
    <w:rsid w:val="00961571"/>
    <w:rsid w:val="00961F26"/>
    <w:rsid w:val="00962226"/>
    <w:rsid w:val="009627FB"/>
    <w:rsid w:val="0096361A"/>
    <w:rsid w:val="00963A29"/>
    <w:rsid w:val="00963AEF"/>
    <w:rsid w:val="00963E63"/>
    <w:rsid w:val="00963F94"/>
    <w:rsid w:val="00964B74"/>
    <w:rsid w:val="00965774"/>
    <w:rsid w:val="00965A64"/>
    <w:rsid w:val="009665F8"/>
    <w:rsid w:val="00966F02"/>
    <w:rsid w:val="00966F3C"/>
    <w:rsid w:val="00966F95"/>
    <w:rsid w:val="00967A96"/>
    <w:rsid w:val="00967B66"/>
    <w:rsid w:val="00967E78"/>
    <w:rsid w:val="0097182A"/>
    <w:rsid w:val="009718AF"/>
    <w:rsid w:val="009719DC"/>
    <w:rsid w:val="0097200A"/>
    <w:rsid w:val="009726A3"/>
    <w:rsid w:val="009729B9"/>
    <w:rsid w:val="00972D2E"/>
    <w:rsid w:val="00972D82"/>
    <w:rsid w:val="00972E29"/>
    <w:rsid w:val="00972EC5"/>
    <w:rsid w:val="009731C0"/>
    <w:rsid w:val="00973AB4"/>
    <w:rsid w:val="00973D33"/>
    <w:rsid w:val="0097476C"/>
    <w:rsid w:val="00974787"/>
    <w:rsid w:val="00974988"/>
    <w:rsid w:val="009763BA"/>
    <w:rsid w:val="009765E6"/>
    <w:rsid w:val="00976700"/>
    <w:rsid w:val="00976743"/>
    <w:rsid w:val="00976F17"/>
    <w:rsid w:val="0097779C"/>
    <w:rsid w:val="0098032C"/>
    <w:rsid w:val="009803E5"/>
    <w:rsid w:val="0098104A"/>
    <w:rsid w:val="00981577"/>
    <w:rsid w:val="00981CAB"/>
    <w:rsid w:val="00981CDE"/>
    <w:rsid w:val="00981F4E"/>
    <w:rsid w:val="009829C6"/>
    <w:rsid w:val="00982D3C"/>
    <w:rsid w:val="009835CC"/>
    <w:rsid w:val="009837AD"/>
    <w:rsid w:val="00983B11"/>
    <w:rsid w:val="009844C1"/>
    <w:rsid w:val="0098495A"/>
    <w:rsid w:val="00984A4B"/>
    <w:rsid w:val="00984CA8"/>
    <w:rsid w:val="00985010"/>
    <w:rsid w:val="009851CD"/>
    <w:rsid w:val="009852C1"/>
    <w:rsid w:val="00985684"/>
    <w:rsid w:val="009857EF"/>
    <w:rsid w:val="00985D8F"/>
    <w:rsid w:val="00986B26"/>
    <w:rsid w:val="009879E3"/>
    <w:rsid w:val="00987CB5"/>
    <w:rsid w:val="00987DD7"/>
    <w:rsid w:val="00990B59"/>
    <w:rsid w:val="00990C87"/>
    <w:rsid w:val="0099137D"/>
    <w:rsid w:val="009921C2"/>
    <w:rsid w:val="0099246C"/>
    <w:rsid w:val="00992518"/>
    <w:rsid w:val="009930AB"/>
    <w:rsid w:val="009939BF"/>
    <w:rsid w:val="00993EC6"/>
    <w:rsid w:val="00994044"/>
    <w:rsid w:val="00994B2A"/>
    <w:rsid w:val="00994B54"/>
    <w:rsid w:val="00994D7F"/>
    <w:rsid w:val="00994DC4"/>
    <w:rsid w:val="00995146"/>
    <w:rsid w:val="00995359"/>
    <w:rsid w:val="00995580"/>
    <w:rsid w:val="00995AD4"/>
    <w:rsid w:val="00996B6D"/>
    <w:rsid w:val="00996BB1"/>
    <w:rsid w:val="009974D4"/>
    <w:rsid w:val="00997929"/>
    <w:rsid w:val="00997A0A"/>
    <w:rsid w:val="00997CE8"/>
    <w:rsid w:val="009A0504"/>
    <w:rsid w:val="009A11DB"/>
    <w:rsid w:val="009A137B"/>
    <w:rsid w:val="009A1620"/>
    <w:rsid w:val="009A17E3"/>
    <w:rsid w:val="009A1F76"/>
    <w:rsid w:val="009A2154"/>
    <w:rsid w:val="009A2235"/>
    <w:rsid w:val="009A2285"/>
    <w:rsid w:val="009A2743"/>
    <w:rsid w:val="009A27E8"/>
    <w:rsid w:val="009A2929"/>
    <w:rsid w:val="009A2948"/>
    <w:rsid w:val="009A2D6F"/>
    <w:rsid w:val="009A2E2C"/>
    <w:rsid w:val="009A2F84"/>
    <w:rsid w:val="009A3363"/>
    <w:rsid w:val="009A33D6"/>
    <w:rsid w:val="009A35A1"/>
    <w:rsid w:val="009A36B9"/>
    <w:rsid w:val="009A39B2"/>
    <w:rsid w:val="009A3BCD"/>
    <w:rsid w:val="009A3C70"/>
    <w:rsid w:val="009A401C"/>
    <w:rsid w:val="009A49ED"/>
    <w:rsid w:val="009A4C0E"/>
    <w:rsid w:val="009A4DE8"/>
    <w:rsid w:val="009A4F6D"/>
    <w:rsid w:val="009A56C0"/>
    <w:rsid w:val="009A5852"/>
    <w:rsid w:val="009A58E4"/>
    <w:rsid w:val="009A59A7"/>
    <w:rsid w:val="009A5EFE"/>
    <w:rsid w:val="009A6D53"/>
    <w:rsid w:val="009A716E"/>
    <w:rsid w:val="009A7465"/>
    <w:rsid w:val="009A7507"/>
    <w:rsid w:val="009A77F8"/>
    <w:rsid w:val="009A7A04"/>
    <w:rsid w:val="009A7B23"/>
    <w:rsid w:val="009A7D6A"/>
    <w:rsid w:val="009B0253"/>
    <w:rsid w:val="009B04B2"/>
    <w:rsid w:val="009B0664"/>
    <w:rsid w:val="009B1743"/>
    <w:rsid w:val="009B1C2A"/>
    <w:rsid w:val="009B1EEF"/>
    <w:rsid w:val="009B20D0"/>
    <w:rsid w:val="009B2267"/>
    <w:rsid w:val="009B25AD"/>
    <w:rsid w:val="009B2961"/>
    <w:rsid w:val="009B2A3F"/>
    <w:rsid w:val="009B2ED2"/>
    <w:rsid w:val="009B33A1"/>
    <w:rsid w:val="009B349C"/>
    <w:rsid w:val="009B3A24"/>
    <w:rsid w:val="009B3D70"/>
    <w:rsid w:val="009B3DE7"/>
    <w:rsid w:val="009B3FCA"/>
    <w:rsid w:val="009B420F"/>
    <w:rsid w:val="009B442E"/>
    <w:rsid w:val="009B4521"/>
    <w:rsid w:val="009B47E7"/>
    <w:rsid w:val="009B488B"/>
    <w:rsid w:val="009B48C9"/>
    <w:rsid w:val="009B52E5"/>
    <w:rsid w:val="009B52E8"/>
    <w:rsid w:val="009B5D44"/>
    <w:rsid w:val="009B682F"/>
    <w:rsid w:val="009B6927"/>
    <w:rsid w:val="009B6B13"/>
    <w:rsid w:val="009B706B"/>
    <w:rsid w:val="009B73FB"/>
    <w:rsid w:val="009B7DEF"/>
    <w:rsid w:val="009B7F65"/>
    <w:rsid w:val="009C033E"/>
    <w:rsid w:val="009C03A6"/>
    <w:rsid w:val="009C0406"/>
    <w:rsid w:val="009C0621"/>
    <w:rsid w:val="009C089B"/>
    <w:rsid w:val="009C10FD"/>
    <w:rsid w:val="009C1486"/>
    <w:rsid w:val="009C155D"/>
    <w:rsid w:val="009C1944"/>
    <w:rsid w:val="009C1C63"/>
    <w:rsid w:val="009C1F65"/>
    <w:rsid w:val="009C1FCE"/>
    <w:rsid w:val="009C248D"/>
    <w:rsid w:val="009C2AAC"/>
    <w:rsid w:val="009C2C7B"/>
    <w:rsid w:val="009C301A"/>
    <w:rsid w:val="009C376E"/>
    <w:rsid w:val="009C3E87"/>
    <w:rsid w:val="009C4F96"/>
    <w:rsid w:val="009C5432"/>
    <w:rsid w:val="009C54D4"/>
    <w:rsid w:val="009C57B9"/>
    <w:rsid w:val="009C57BF"/>
    <w:rsid w:val="009C584B"/>
    <w:rsid w:val="009C5A71"/>
    <w:rsid w:val="009C5BF8"/>
    <w:rsid w:val="009C5E44"/>
    <w:rsid w:val="009C5FAC"/>
    <w:rsid w:val="009C6D05"/>
    <w:rsid w:val="009C72B5"/>
    <w:rsid w:val="009C734C"/>
    <w:rsid w:val="009C7BFF"/>
    <w:rsid w:val="009D00C7"/>
    <w:rsid w:val="009D044B"/>
    <w:rsid w:val="009D06EF"/>
    <w:rsid w:val="009D0CDD"/>
    <w:rsid w:val="009D1789"/>
    <w:rsid w:val="009D1D14"/>
    <w:rsid w:val="009D2325"/>
    <w:rsid w:val="009D2992"/>
    <w:rsid w:val="009D2AB0"/>
    <w:rsid w:val="009D2C1C"/>
    <w:rsid w:val="009D30B3"/>
    <w:rsid w:val="009D3284"/>
    <w:rsid w:val="009D33BD"/>
    <w:rsid w:val="009D341A"/>
    <w:rsid w:val="009D3AA6"/>
    <w:rsid w:val="009D3CE2"/>
    <w:rsid w:val="009D3FB4"/>
    <w:rsid w:val="009D4A35"/>
    <w:rsid w:val="009D4BFF"/>
    <w:rsid w:val="009D4D02"/>
    <w:rsid w:val="009D4FB9"/>
    <w:rsid w:val="009D5361"/>
    <w:rsid w:val="009D5682"/>
    <w:rsid w:val="009D5B0A"/>
    <w:rsid w:val="009D5FCD"/>
    <w:rsid w:val="009D6622"/>
    <w:rsid w:val="009D6794"/>
    <w:rsid w:val="009D6E2F"/>
    <w:rsid w:val="009D71D8"/>
    <w:rsid w:val="009D72E9"/>
    <w:rsid w:val="009D7F75"/>
    <w:rsid w:val="009D7FDF"/>
    <w:rsid w:val="009E013D"/>
    <w:rsid w:val="009E05E2"/>
    <w:rsid w:val="009E0761"/>
    <w:rsid w:val="009E077B"/>
    <w:rsid w:val="009E13C6"/>
    <w:rsid w:val="009E15B6"/>
    <w:rsid w:val="009E1745"/>
    <w:rsid w:val="009E189C"/>
    <w:rsid w:val="009E1BB5"/>
    <w:rsid w:val="009E1C4E"/>
    <w:rsid w:val="009E3A7D"/>
    <w:rsid w:val="009E41CA"/>
    <w:rsid w:val="009E4620"/>
    <w:rsid w:val="009E49E0"/>
    <w:rsid w:val="009E4CC2"/>
    <w:rsid w:val="009E4E92"/>
    <w:rsid w:val="009E5B3E"/>
    <w:rsid w:val="009E5DC8"/>
    <w:rsid w:val="009E6207"/>
    <w:rsid w:val="009E6506"/>
    <w:rsid w:val="009E6521"/>
    <w:rsid w:val="009E65BC"/>
    <w:rsid w:val="009E6913"/>
    <w:rsid w:val="009E697A"/>
    <w:rsid w:val="009E6E16"/>
    <w:rsid w:val="009E76A1"/>
    <w:rsid w:val="009E7D11"/>
    <w:rsid w:val="009E7DAF"/>
    <w:rsid w:val="009F002C"/>
    <w:rsid w:val="009F016C"/>
    <w:rsid w:val="009F01FC"/>
    <w:rsid w:val="009F1CB4"/>
    <w:rsid w:val="009F1EBB"/>
    <w:rsid w:val="009F243E"/>
    <w:rsid w:val="009F2A71"/>
    <w:rsid w:val="009F2A8F"/>
    <w:rsid w:val="009F3404"/>
    <w:rsid w:val="009F3949"/>
    <w:rsid w:val="009F39B8"/>
    <w:rsid w:val="009F3B7D"/>
    <w:rsid w:val="009F4528"/>
    <w:rsid w:val="009F4915"/>
    <w:rsid w:val="009F592E"/>
    <w:rsid w:val="009F5DFC"/>
    <w:rsid w:val="009F5E2B"/>
    <w:rsid w:val="009F5EE3"/>
    <w:rsid w:val="009F6351"/>
    <w:rsid w:val="009F76EC"/>
    <w:rsid w:val="009F7F4E"/>
    <w:rsid w:val="00A00FD7"/>
    <w:rsid w:val="00A01983"/>
    <w:rsid w:val="00A01DE4"/>
    <w:rsid w:val="00A02490"/>
    <w:rsid w:val="00A02961"/>
    <w:rsid w:val="00A03682"/>
    <w:rsid w:val="00A036B5"/>
    <w:rsid w:val="00A0392B"/>
    <w:rsid w:val="00A04048"/>
    <w:rsid w:val="00A040ED"/>
    <w:rsid w:val="00A043E9"/>
    <w:rsid w:val="00A04F0D"/>
    <w:rsid w:val="00A053E5"/>
    <w:rsid w:val="00A058CF"/>
    <w:rsid w:val="00A05BD7"/>
    <w:rsid w:val="00A05C00"/>
    <w:rsid w:val="00A05EA3"/>
    <w:rsid w:val="00A060ED"/>
    <w:rsid w:val="00A061A1"/>
    <w:rsid w:val="00A061F1"/>
    <w:rsid w:val="00A062C9"/>
    <w:rsid w:val="00A06428"/>
    <w:rsid w:val="00A064E4"/>
    <w:rsid w:val="00A0727C"/>
    <w:rsid w:val="00A078B9"/>
    <w:rsid w:val="00A1013C"/>
    <w:rsid w:val="00A10279"/>
    <w:rsid w:val="00A10A3D"/>
    <w:rsid w:val="00A10ABC"/>
    <w:rsid w:val="00A11169"/>
    <w:rsid w:val="00A11277"/>
    <w:rsid w:val="00A1129A"/>
    <w:rsid w:val="00A11388"/>
    <w:rsid w:val="00A114DD"/>
    <w:rsid w:val="00A115D2"/>
    <w:rsid w:val="00A11652"/>
    <w:rsid w:val="00A11C7E"/>
    <w:rsid w:val="00A11D54"/>
    <w:rsid w:val="00A11EA7"/>
    <w:rsid w:val="00A12546"/>
    <w:rsid w:val="00A12D36"/>
    <w:rsid w:val="00A12F3E"/>
    <w:rsid w:val="00A135AD"/>
    <w:rsid w:val="00A152C0"/>
    <w:rsid w:val="00A15539"/>
    <w:rsid w:val="00A15E60"/>
    <w:rsid w:val="00A162A6"/>
    <w:rsid w:val="00A16AE5"/>
    <w:rsid w:val="00A16AE8"/>
    <w:rsid w:val="00A16C8F"/>
    <w:rsid w:val="00A16E1F"/>
    <w:rsid w:val="00A174E9"/>
    <w:rsid w:val="00A174F4"/>
    <w:rsid w:val="00A20270"/>
    <w:rsid w:val="00A20461"/>
    <w:rsid w:val="00A20519"/>
    <w:rsid w:val="00A2090A"/>
    <w:rsid w:val="00A20C85"/>
    <w:rsid w:val="00A20F6D"/>
    <w:rsid w:val="00A211A2"/>
    <w:rsid w:val="00A211AC"/>
    <w:rsid w:val="00A2122B"/>
    <w:rsid w:val="00A2272E"/>
    <w:rsid w:val="00A24039"/>
    <w:rsid w:val="00A24208"/>
    <w:rsid w:val="00A24270"/>
    <w:rsid w:val="00A24672"/>
    <w:rsid w:val="00A24D2B"/>
    <w:rsid w:val="00A2511A"/>
    <w:rsid w:val="00A25258"/>
    <w:rsid w:val="00A253C0"/>
    <w:rsid w:val="00A263A7"/>
    <w:rsid w:val="00A26477"/>
    <w:rsid w:val="00A26845"/>
    <w:rsid w:val="00A268CB"/>
    <w:rsid w:val="00A269C3"/>
    <w:rsid w:val="00A269C4"/>
    <w:rsid w:val="00A26D3C"/>
    <w:rsid w:val="00A27833"/>
    <w:rsid w:val="00A27BEB"/>
    <w:rsid w:val="00A27CA0"/>
    <w:rsid w:val="00A307A0"/>
    <w:rsid w:val="00A30889"/>
    <w:rsid w:val="00A30B7A"/>
    <w:rsid w:val="00A31A34"/>
    <w:rsid w:val="00A31E96"/>
    <w:rsid w:val="00A31F3C"/>
    <w:rsid w:val="00A32026"/>
    <w:rsid w:val="00A320F8"/>
    <w:rsid w:val="00A32100"/>
    <w:rsid w:val="00A32116"/>
    <w:rsid w:val="00A325BD"/>
    <w:rsid w:val="00A325EE"/>
    <w:rsid w:val="00A32623"/>
    <w:rsid w:val="00A3279F"/>
    <w:rsid w:val="00A32A98"/>
    <w:rsid w:val="00A32AAB"/>
    <w:rsid w:val="00A32AB8"/>
    <w:rsid w:val="00A33523"/>
    <w:rsid w:val="00A33F6E"/>
    <w:rsid w:val="00A33FC0"/>
    <w:rsid w:val="00A3406B"/>
    <w:rsid w:val="00A34D58"/>
    <w:rsid w:val="00A35468"/>
    <w:rsid w:val="00A35A91"/>
    <w:rsid w:val="00A364F6"/>
    <w:rsid w:val="00A372C0"/>
    <w:rsid w:val="00A37EC7"/>
    <w:rsid w:val="00A4061A"/>
    <w:rsid w:val="00A40A31"/>
    <w:rsid w:val="00A415B9"/>
    <w:rsid w:val="00A416B4"/>
    <w:rsid w:val="00A41AB4"/>
    <w:rsid w:val="00A41D9B"/>
    <w:rsid w:val="00A4287B"/>
    <w:rsid w:val="00A42EB1"/>
    <w:rsid w:val="00A430AA"/>
    <w:rsid w:val="00A44652"/>
    <w:rsid w:val="00A44772"/>
    <w:rsid w:val="00A4497F"/>
    <w:rsid w:val="00A44A49"/>
    <w:rsid w:val="00A44F6F"/>
    <w:rsid w:val="00A4551F"/>
    <w:rsid w:val="00A455A5"/>
    <w:rsid w:val="00A45AAC"/>
    <w:rsid w:val="00A45F52"/>
    <w:rsid w:val="00A465CF"/>
    <w:rsid w:val="00A469E2"/>
    <w:rsid w:val="00A46CB5"/>
    <w:rsid w:val="00A4776F"/>
    <w:rsid w:val="00A47FBD"/>
    <w:rsid w:val="00A50050"/>
    <w:rsid w:val="00A500AB"/>
    <w:rsid w:val="00A50165"/>
    <w:rsid w:val="00A50C9D"/>
    <w:rsid w:val="00A5130A"/>
    <w:rsid w:val="00A51703"/>
    <w:rsid w:val="00A5187A"/>
    <w:rsid w:val="00A518AD"/>
    <w:rsid w:val="00A51A0B"/>
    <w:rsid w:val="00A526FA"/>
    <w:rsid w:val="00A52FEC"/>
    <w:rsid w:val="00A530B4"/>
    <w:rsid w:val="00A53574"/>
    <w:rsid w:val="00A539DD"/>
    <w:rsid w:val="00A53D81"/>
    <w:rsid w:val="00A5406B"/>
    <w:rsid w:val="00A544AA"/>
    <w:rsid w:val="00A54D5B"/>
    <w:rsid w:val="00A54E48"/>
    <w:rsid w:val="00A550FC"/>
    <w:rsid w:val="00A55378"/>
    <w:rsid w:val="00A560C7"/>
    <w:rsid w:val="00A562B2"/>
    <w:rsid w:val="00A568D5"/>
    <w:rsid w:val="00A56B6F"/>
    <w:rsid w:val="00A56F4F"/>
    <w:rsid w:val="00A57038"/>
    <w:rsid w:val="00A579CE"/>
    <w:rsid w:val="00A57A61"/>
    <w:rsid w:val="00A57BEA"/>
    <w:rsid w:val="00A60182"/>
    <w:rsid w:val="00A6025F"/>
    <w:rsid w:val="00A60552"/>
    <w:rsid w:val="00A60588"/>
    <w:rsid w:val="00A60C25"/>
    <w:rsid w:val="00A614AE"/>
    <w:rsid w:val="00A614E7"/>
    <w:rsid w:val="00A61A45"/>
    <w:rsid w:val="00A61D42"/>
    <w:rsid w:val="00A61EE1"/>
    <w:rsid w:val="00A61FE8"/>
    <w:rsid w:val="00A6212D"/>
    <w:rsid w:val="00A6218F"/>
    <w:rsid w:val="00A62474"/>
    <w:rsid w:val="00A62752"/>
    <w:rsid w:val="00A62805"/>
    <w:rsid w:val="00A62C2A"/>
    <w:rsid w:val="00A63DB2"/>
    <w:rsid w:val="00A642EB"/>
    <w:rsid w:val="00A64DB7"/>
    <w:rsid w:val="00A6518D"/>
    <w:rsid w:val="00A65437"/>
    <w:rsid w:val="00A656DB"/>
    <w:rsid w:val="00A65742"/>
    <w:rsid w:val="00A6670D"/>
    <w:rsid w:val="00A66868"/>
    <w:rsid w:val="00A67181"/>
    <w:rsid w:val="00A671A2"/>
    <w:rsid w:val="00A672E8"/>
    <w:rsid w:val="00A67692"/>
    <w:rsid w:val="00A6772F"/>
    <w:rsid w:val="00A67CB9"/>
    <w:rsid w:val="00A70288"/>
    <w:rsid w:val="00A704D6"/>
    <w:rsid w:val="00A705F6"/>
    <w:rsid w:val="00A706BF"/>
    <w:rsid w:val="00A7106C"/>
    <w:rsid w:val="00A71B50"/>
    <w:rsid w:val="00A722F3"/>
    <w:rsid w:val="00A72937"/>
    <w:rsid w:val="00A72CEA"/>
    <w:rsid w:val="00A73119"/>
    <w:rsid w:val="00A73C3D"/>
    <w:rsid w:val="00A743B9"/>
    <w:rsid w:val="00A74584"/>
    <w:rsid w:val="00A7474A"/>
    <w:rsid w:val="00A75149"/>
    <w:rsid w:val="00A7526E"/>
    <w:rsid w:val="00A75D0A"/>
    <w:rsid w:val="00A7601A"/>
    <w:rsid w:val="00A771B4"/>
    <w:rsid w:val="00A77376"/>
    <w:rsid w:val="00A77C7E"/>
    <w:rsid w:val="00A801CA"/>
    <w:rsid w:val="00A8028F"/>
    <w:rsid w:val="00A803A3"/>
    <w:rsid w:val="00A80F9E"/>
    <w:rsid w:val="00A8113D"/>
    <w:rsid w:val="00A81957"/>
    <w:rsid w:val="00A81A6B"/>
    <w:rsid w:val="00A81DCB"/>
    <w:rsid w:val="00A826CD"/>
    <w:rsid w:val="00A83519"/>
    <w:rsid w:val="00A8404B"/>
    <w:rsid w:val="00A8416A"/>
    <w:rsid w:val="00A841A1"/>
    <w:rsid w:val="00A84BAB"/>
    <w:rsid w:val="00A84D1A"/>
    <w:rsid w:val="00A8529F"/>
    <w:rsid w:val="00A857BA"/>
    <w:rsid w:val="00A85FCF"/>
    <w:rsid w:val="00A868E3"/>
    <w:rsid w:val="00A868F7"/>
    <w:rsid w:val="00A86A47"/>
    <w:rsid w:val="00A86B92"/>
    <w:rsid w:val="00A875DF"/>
    <w:rsid w:val="00A876DE"/>
    <w:rsid w:val="00A876E1"/>
    <w:rsid w:val="00A87969"/>
    <w:rsid w:val="00A87E06"/>
    <w:rsid w:val="00A90030"/>
    <w:rsid w:val="00A90436"/>
    <w:rsid w:val="00A9131C"/>
    <w:rsid w:val="00A913E4"/>
    <w:rsid w:val="00A91559"/>
    <w:rsid w:val="00A91B9F"/>
    <w:rsid w:val="00A91DF1"/>
    <w:rsid w:val="00A923C6"/>
    <w:rsid w:val="00A92F3D"/>
    <w:rsid w:val="00A93398"/>
    <w:rsid w:val="00A93710"/>
    <w:rsid w:val="00A93783"/>
    <w:rsid w:val="00A93BFF"/>
    <w:rsid w:val="00A93C9E"/>
    <w:rsid w:val="00A93EDA"/>
    <w:rsid w:val="00A94590"/>
    <w:rsid w:val="00A94940"/>
    <w:rsid w:val="00A9496C"/>
    <w:rsid w:val="00A94AEA"/>
    <w:rsid w:val="00A952A8"/>
    <w:rsid w:val="00A95BFD"/>
    <w:rsid w:val="00A95C5A"/>
    <w:rsid w:val="00A95F2B"/>
    <w:rsid w:val="00A967FE"/>
    <w:rsid w:val="00A968D7"/>
    <w:rsid w:val="00A9696B"/>
    <w:rsid w:val="00A96AB3"/>
    <w:rsid w:val="00A96BBD"/>
    <w:rsid w:val="00A9735A"/>
    <w:rsid w:val="00A974AC"/>
    <w:rsid w:val="00A975C8"/>
    <w:rsid w:val="00A978B3"/>
    <w:rsid w:val="00A97A56"/>
    <w:rsid w:val="00A97D48"/>
    <w:rsid w:val="00A97F30"/>
    <w:rsid w:val="00A97F5D"/>
    <w:rsid w:val="00AA015C"/>
    <w:rsid w:val="00AA0383"/>
    <w:rsid w:val="00AA0563"/>
    <w:rsid w:val="00AA0732"/>
    <w:rsid w:val="00AA0A5F"/>
    <w:rsid w:val="00AA0BD6"/>
    <w:rsid w:val="00AA0CF7"/>
    <w:rsid w:val="00AA0DB7"/>
    <w:rsid w:val="00AA1734"/>
    <w:rsid w:val="00AA1EF0"/>
    <w:rsid w:val="00AA2FD9"/>
    <w:rsid w:val="00AA302B"/>
    <w:rsid w:val="00AA319C"/>
    <w:rsid w:val="00AA3531"/>
    <w:rsid w:val="00AA3643"/>
    <w:rsid w:val="00AA38F5"/>
    <w:rsid w:val="00AA3A85"/>
    <w:rsid w:val="00AA3E90"/>
    <w:rsid w:val="00AA3EF9"/>
    <w:rsid w:val="00AA42B8"/>
    <w:rsid w:val="00AA4882"/>
    <w:rsid w:val="00AA4DC2"/>
    <w:rsid w:val="00AA630C"/>
    <w:rsid w:val="00AA64B5"/>
    <w:rsid w:val="00AA6919"/>
    <w:rsid w:val="00AA6B44"/>
    <w:rsid w:val="00AA7241"/>
    <w:rsid w:val="00AA7587"/>
    <w:rsid w:val="00AA7590"/>
    <w:rsid w:val="00AA7F1E"/>
    <w:rsid w:val="00AB007A"/>
    <w:rsid w:val="00AB0319"/>
    <w:rsid w:val="00AB1C31"/>
    <w:rsid w:val="00AB2D6B"/>
    <w:rsid w:val="00AB32DF"/>
    <w:rsid w:val="00AB400D"/>
    <w:rsid w:val="00AB475A"/>
    <w:rsid w:val="00AB47B8"/>
    <w:rsid w:val="00AB508C"/>
    <w:rsid w:val="00AB51C1"/>
    <w:rsid w:val="00AB5B5A"/>
    <w:rsid w:val="00AB5E96"/>
    <w:rsid w:val="00AB6110"/>
    <w:rsid w:val="00AB650F"/>
    <w:rsid w:val="00AB66A4"/>
    <w:rsid w:val="00AB66B8"/>
    <w:rsid w:val="00AB69BA"/>
    <w:rsid w:val="00AB781C"/>
    <w:rsid w:val="00AB7A16"/>
    <w:rsid w:val="00AB7B81"/>
    <w:rsid w:val="00AB7FBC"/>
    <w:rsid w:val="00AC00F4"/>
    <w:rsid w:val="00AC0BB6"/>
    <w:rsid w:val="00AC0F7B"/>
    <w:rsid w:val="00AC1538"/>
    <w:rsid w:val="00AC1C3A"/>
    <w:rsid w:val="00AC1D78"/>
    <w:rsid w:val="00AC2227"/>
    <w:rsid w:val="00AC24D1"/>
    <w:rsid w:val="00AC2540"/>
    <w:rsid w:val="00AC2608"/>
    <w:rsid w:val="00AC2691"/>
    <w:rsid w:val="00AC38CE"/>
    <w:rsid w:val="00AC3BFE"/>
    <w:rsid w:val="00AC3D47"/>
    <w:rsid w:val="00AC41AB"/>
    <w:rsid w:val="00AC42C9"/>
    <w:rsid w:val="00AC44BF"/>
    <w:rsid w:val="00AC4F85"/>
    <w:rsid w:val="00AC5324"/>
    <w:rsid w:val="00AC5467"/>
    <w:rsid w:val="00AC589C"/>
    <w:rsid w:val="00AC5C75"/>
    <w:rsid w:val="00AC6180"/>
    <w:rsid w:val="00AC63A9"/>
    <w:rsid w:val="00AC66C9"/>
    <w:rsid w:val="00AC6706"/>
    <w:rsid w:val="00AC6A12"/>
    <w:rsid w:val="00AC6EA1"/>
    <w:rsid w:val="00AC7BCC"/>
    <w:rsid w:val="00AD003B"/>
    <w:rsid w:val="00AD022E"/>
    <w:rsid w:val="00AD02C7"/>
    <w:rsid w:val="00AD02F1"/>
    <w:rsid w:val="00AD05AA"/>
    <w:rsid w:val="00AD06E8"/>
    <w:rsid w:val="00AD0D52"/>
    <w:rsid w:val="00AD14C5"/>
    <w:rsid w:val="00AD195C"/>
    <w:rsid w:val="00AD1999"/>
    <w:rsid w:val="00AD1D65"/>
    <w:rsid w:val="00AD2D89"/>
    <w:rsid w:val="00AD34F3"/>
    <w:rsid w:val="00AD3697"/>
    <w:rsid w:val="00AD3FEB"/>
    <w:rsid w:val="00AD4908"/>
    <w:rsid w:val="00AD4C11"/>
    <w:rsid w:val="00AD5180"/>
    <w:rsid w:val="00AD53F3"/>
    <w:rsid w:val="00AD5558"/>
    <w:rsid w:val="00AD63F0"/>
    <w:rsid w:val="00AD673C"/>
    <w:rsid w:val="00AD7563"/>
    <w:rsid w:val="00AD768C"/>
    <w:rsid w:val="00AD7EB5"/>
    <w:rsid w:val="00AE046E"/>
    <w:rsid w:val="00AE0879"/>
    <w:rsid w:val="00AE0D6D"/>
    <w:rsid w:val="00AE0D73"/>
    <w:rsid w:val="00AE11FD"/>
    <w:rsid w:val="00AE1233"/>
    <w:rsid w:val="00AE12DD"/>
    <w:rsid w:val="00AE1C08"/>
    <w:rsid w:val="00AE2081"/>
    <w:rsid w:val="00AE2249"/>
    <w:rsid w:val="00AE28DF"/>
    <w:rsid w:val="00AE2BBE"/>
    <w:rsid w:val="00AE2E42"/>
    <w:rsid w:val="00AE3572"/>
    <w:rsid w:val="00AE38D7"/>
    <w:rsid w:val="00AE4365"/>
    <w:rsid w:val="00AE44AB"/>
    <w:rsid w:val="00AE50C1"/>
    <w:rsid w:val="00AE5280"/>
    <w:rsid w:val="00AE5710"/>
    <w:rsid w:val="00AE6744"/>
    <w:rsid w:val="00AE6827"/>
    <w:rsid w:val="00AE6B9D"/>
    <w:rsid w:val="00AE7425"/>
    <w:rsid w:val="00AE789D"/>
    <w:rsid w:val="00AF07B1"/>
    <w:rsid w:val="00AF08DD"/>
    <w:rsid w:val="00AF1361"/>
    <w:rsid w:val="00AF163C"/>
    <w:rsid w:val="00AF2444"/>
    <w:rsid w:val="00AF3554"/>
    <w:rsid w:val="00AF3DD4"/>
    <w:rsid w:val="00AF4A41"/>
    <w:rsid w:val="00AF5288"/>
    <w:rsid w:val="00AF55C8"/>
    <w:rsid w:val="00AF57E7"/>
    <w:rsid w:val="00AF5B4A"/>
    <w:rsid w:val="00AF5E7D"/>
    <w:rsid w:val="00AF6321"/>
    <w:rsid w:val="00AF6B0E"/>
    <w:rsid w:val="00AF6D95"/>
    <w:rsid w:val="00AF6E5D"/>
    <w:rsid w:val="00AF756A"/>
    <w:rsid w:val="00AF7A1C"/>
    <w:rsid w:val="00B00495"/>
    <w:rsid w:val="00B00557"/>
    <w:rsid w:val="00B005A1"/>
    <w:rsid w:val="00B005AA"/>
    <w:rsid w:val="00B00B20"/>
    <w:rsid w:val="00B0126A"/>
    <w:rsid w:val="00B017A7"/>
    <w:rsid w:val="00B01B73"/>
    <w:rsid w:val="00B01DEE"/>
    <w:rsid w:val="00B02107"/>
    <w:rsid w:val="00B024FA"/>
    <w:rsid w:val="00B02C6A"/>
    <w:rsid w:val="00B02DFB"/>
    <w:rsid w:val="00B0302B"/>
    <w:rsid w:val="00B03208"/>
    <w:rsid w:val="00B033CA"/>
    <w:rsid w:val="00B04015"/>
    <w:rsid w:val="00B0407B"/>
    <w:rsid w:val="00B049C5"/>
    <w:rsid w:val="00B04A93"/>
    <w:rsid w:val="00B04BA9"/>
    <w:rsid w:val="00B05A55"/>
    <w:rsid w:val="00B05A7A"/>
    <w:rsid w:val="00B05AF3"/>
    <w:rsid w:val="00B06629"/>
    <w:rsid w:val="00B069AD"/>
    <w:rsid w:val="00B06D57"/>
    <w:rsid w:val="00B07465"/>
    <w:rsid w:val="00B0764F"/>
    <w:rsid w:val="00B07CA1"/>
    <w:rsid w:val="00B07CEF"/>
    <w:rsid w:val="00B10097"/>
    <w:rsid w:val="00B100C2"/>
    <w:rsid w:val="00B1012E"/>
    <w:rsid w:val="00B102AF"/>
    <w:rsid w:val="00B103D9"/>
    <w:rsid w:val="00B10488"/>
    <w:rsid w:val="00B11E87"/>
    <w:rsid w:val="00B1207C"/>
    <w:rsid w:val="00B12133"/>
    <w:rsid w:val="00B1286D"/>
    <w:rsid w:val="00B12C8E"/>
    <w:rsid w:val="00B13083"/>
    <w:rsid w:val="00B14126"/>
    <w:rsid w:val="00B143BA"/>
    <w:rsid w:val="00B14764"/>
    <w:rsid w:val="00B14838"/>
    <w:rsid w:val="00B14EF8"/>
    <w:rsid w:val="00B14F2A"/>
    <w:rsid w:val="00B15432"/>
    <w:rsid w:val="00B15786"/>
    <w:rsid w:val="00B159E1"/>
    <w:rsid w:val="00B166A1"/>
    <w:rsid w:val="00B16847"/>
    <w:rsid w:val="00B16CCE"/>
    <w:rsid w:val="00B172B9"/>
    <w:rsid w:val="00B172E3"/>
    <w:rsid w:val="00B17B02"/>
    <w:rsid w:val="00B200D2"/>
    <w:rsid w:val="00B20A5E"/>
    <w:rsid w:val="00B20B89"/>
    <w:rsid w:val="00B20C01"/>
    <w:rsid w:val="00B20F6F"/>
    <w:rsid w:val="00B21107"/>
    <w:rsid w:val="00B2154D"/>
    <w:rsid w:val="00B2154F"/>
    <w:rsid w:val="00B216B0"/>
    <w:rsid w:val="00B219A8"/>
    <w:rsid w:val="00B223ED"/>
    <w:rsid w:val="00B224EA"/>
    <w:rsid w:val="00B22710"/>
    <w:rsid w:val="00B22865"/>
    <w:rsid w:val="00B23B81"/>
    <w:rsid w:val="00B24485"/>
    <w:rsid w:val="00B245CA"/>
    <w:rsid w:val="00B251BE"/>
    <w:rsid w:val="00B252C1"/>
    <w:rsid w:val="00B252EE"/>
    <w:rsid w:val="00B25565"/>
    <w:rsid w:val="00B26112"/>
    <w:rsid w:val="00B2645D"/>
    <w:rsid w:val="00B26786"/>
    <w:rsid w:val="00B26860"/>
    <w:rsid w:val="00B26F6D"/>
    <w:rsid w:val="00B2709F"/>
    <w:rsid w:val="00B2795B"/>
    <w:rsid w:val="00B27C77"/>
    <w:rsid w:val="00B27DD8"/>
    <w:rsid w:val="00B302F4"/>
    <w:rsid w:val="00B311C9"/>
    <w:rsid w:val="00B31AA4"/>
    <w:rsid w:val="00B3209A"/>
    <w:rsid w:val="00B326FF"/>
    <w:rsid w:val="00B3290C"/>
    <w:rsid w:val="00B33986"/>
    <w:rsid w:val="00B33C81"/>
    <w:rsid w:val="00B33CFB"/>
    <w:rsid w:val="00B3426E"/>
    <w:rsid w:val="00B34351"/>
    <w:rsid w:val="00B34373"/>
    <w:rsid w:val="00B3440C"/>
    <w:rsid w:val="00B34786"/>
    <w:rsid w:val="00B34A03"/>
    <w:rsid w:val="00B34C07"/>
    <w:rsid w:val="00B34ECC"/>
    <w:rsid w:val="00B356D5"/>
    <w:rsid w:val="00B35E05"/>
    <w:rsid w:val="00B367B1"/>
    <w:rsid w:val="00B36943"/>
    <w:rsid w:val="00B37217"/>
    <w:rsid w:val="00B373C2"/>
    <w:rsid w:val="00B37C5D"/>
    <w:rsid w:val="00B37CD6"/>
    <w:rsid w:val="00B37E6D"/>
    <w:rsid w:val="00B407FF"/>
    <w:rsid w:val="00B409F7"/>
    <w:rsid w:val="00B41578"/>
    <w:rsid w:val="00B418C3"/>
    <w:rsid w:val="00B42FE4"/>
    <w:rsid w:val="00B4313B"/>
    <w:rsid w:val="00B43267"/>
    <w:rsid w:val="00B434C3"/>
    <w:rsid w:val="00B439D9"/>
    <w:rsid w:val="00B43DC0"/>
    <w:rsid w:val="00B43E9C"/>
    <w:rsid w:val="00B43EF0"/>
    <w:rsid w:val="00B447EA"/>
    <w:rsid w:val="00B44831"/>
    <w:rsid w:val="00B44C7A"/>
    <w:rsid w:val="00B458FF"/>
    <w:rsid w:val="00B4630E"/>
    <w:rsid w:val="00B468FA"/>
    <w:rsid w:val="00B46979"/>
    <w:rsid w:val="00B47203"/>
    <w:rsid w:val="00B472C8"/>
    <w:rsid w:val="00B47655"/>
    <w:rsid w:val="00B47665"/>
    <w:rsid w:val="00B50365"/>
    <w:rsid w:val="00B50835"/>
    <w:rsid w:val="00B50CD7"/>
    <w:rsid w:val="00B5173F"/>
    <w:rsid w:val="00B51974"/>
    <w:rsid w:val="00B51D68"/>
    <w:rsid w:val="00B524A3"/>
    <w:rsid w:val="00B526F3"/>
    <w:rsid w:val="00B52FA4"/>
    <w:rsid w:val="00B530FD"/>
    <w:rsid w:val="00B53E14"/>
    <w:rsid w:val="00B541DC"/>
    <w:rsid w:val="00B54369"/>
    <w:rsid w:val="00B54400"/>
    <w:rsid w:val="00B54826"/>
    <w:rsid w:val="00B548A9"/>
    <w:rsid w:val="00B54B4C"/>
    <w:rsid w:val="00B54C32"/>
    <w:rsid w:val="00B54E4E"/>
    <w:rsid w:val="00B55474"/>
    <w:rsid w:val="00B557FA"/>
    <w:rsid w:val="00B5585F"/>
    <w:rsid w:val="00B559CB"/>
    <w:rsid w:val="00B55E0A"/>
    <w:rsid w:val="00B55E26"/>
    <w:rsid w:val="00B56C2A"/>
    <w:rsid w:val="00B57936"/>
    <w:rsid w:val="00B60103"/>
    <w:rsid w:val="00B60632"/>
    <w:rsid w:val="00B60834"/>
    <w:rsid w:val="00B609B7"/>
    <w:rsid w:val="00B61449"/>
    <w:rsid w:val="00B6185B"/>
    <w:rsid w:val="00B62847"/>
    <w:rsid w:val="00B62EA5"/>
    <w:rsid w:val="00B63338"/>
    <w:rsid w:val="00B63B0A"/>
    <w:rsid w:val="00B63C38"/>
    <w:rsid w:val="00B6460C"/>
    <w:rsid w:val="00B647FF"/>
    <w:rsid w:val="00B64CA8"/>
    <w:rsid w:val="00B64CE2"/>
    <w:rsid w:val="00B65389"/>
    <w:rsid w:val="00B655A0"/>
    <w:rsid w:val="00B65DB7"/>
    <w:rsid w:val="00B666F9"/>
    <w:rsid w:val="00B66BAB"/>
    <w:rsid w:val="00B66D06"/>
    <w:rsid w:val="00B66D77"/>
    <w:rsid w:val="00B6781C"/>
    <w:rsid w:val="00B67C47"/>
    <w:rsid w:val="00B7059B"/>
    <w:rsid w:val="00B709C6"/>
    <w:rsid w:val="00B70ADC"/>
    <w:rsid w:val="00B712C3"/>
    <w:rsid w:val="00B713A2"/>
    <w:rsid w:val="00B717BF"/>
    <w:rsid w:val="00B71A5C"/>
    <w:rsid w:val="00B71AB5"/>
    <w:rsid w:val="00B71DBA"/>
    <w:rsid w:val="00B71F23"/>
    <w:rsid w:val="00B71F3D"/>
    <w:rsid w:val="00B73347"/>
    <w:rsid w:val="00B7398B"/>
    <w:rsid w:val="00B741BC"/>
    <w:rsid w:val="00B7444A"/>
    <w:rsid w:val="00B74F09"/>
    <w:rsid w:val="00B75321"/>
    <w:rsid w:val="00B7539E"/>
    <w:rsid w:val="00B754D6"/>
    <w:rsid w:val="00B75716"/>
    <w:rsid w:val="00B75DD8"/>
    <w:rsid w:val="00B761EB"/>
    <w:rsid w:val="00B762E3"/>
    <w:rsid w:val="00B76531"/>
    <w:rsid w:val="00B769BC"/>
    <w:rsid w:val="00B77239"/>
    <w:rsid w:val="00B776A3"/>
    <w:rsid w:val="00B80149"/>
    <w:rsid w:val="00B80479"/>
    <w:rsid w:val="00B81768"/>
    <w:rsid w:val="00B8190A"/>
    <w:rsid w:val="00B819C2"/>
    <w:rsid w:val="00B81A85"/>
    <w:rsid w:val="00B82137"/>
    <w:rsid w:val="00B82638"/>
    <w:rsid w:val="00B82C21"/>
    <w:rsid w:val="00B83461"/>
    <w:rsid w:val="00B83AF8"/>
    <w:rsid w:val="00B83F7D"/>
    <w:rsid w:val="00B83F99"/>
    <w:rsid w:val="00B84165"/>
    <w:rsid w:val="00B8464F"/>
    <w:rsid w:val="00B85030"/>
    <w:rsid w:val="00B85058"/>
    <w:rsid w:val="00B8597E"/>
    <w:rsid w:val="00B85EE1"/>
    <w:rsid w:val="00B86DE2"/>
    <w:rsid w:val="00B8712A"/>
    <w:rsid w:val="00B87532"/>
    <w:rsid w:val="00B876C5"/>
    <w:rsid w:val="00B87894"/>
    <w:rsid w:val="00B87942"/>
    <w:rsid w:val="00B912E7"/>
    <w:rsid w:val="00B91C20"/>
    <w:rsid w:val="00B92431"/>
    <w:rsid w:val="00B92762"/>
    <w:rsid w:val="00B92799"/>
    <w:rsid w:val="00B927D7"/>
    <w:rsid w:val="00B92A4A"/>
    <w:rsid w:val="00B92ADE"/>
    <w:rsid w:val="00B9339E"/>
    <w:rsid w:val="00B93767"/>
    <w:rsid w:val="00B93A50"/>
    <w:rsid w:val="00B93ECF"/>
    <w:rsid w:val="00B94096"/>
    <w:rsid w:val="00B94C4C"/>
    <w:rsid w:val="00B94CC6"/>
    <w:rsid w:val="00B95292"/>
    <w:rsid w:val="00B957A9"/>
    <w:rsid w:val="00B95C65"/>
    <w:rsid w:val="00B964F2"/>
    <w:rsid w:val="00B96593"/>
    <w:rsid w:val="00B96CE3"/>
    <w:rsid w:val="00B9786D"/>
    <w:rsid w:val="00B97D32"/>
    <w:rsid w:val="00BA02AE"/>
    <w:rsid w:val="00BA0D13"/>
    <w:rsid w:val="00BA0F6C"/>
    <w:rsid w:val="00BA11DD"/>
    <w:rsid w:val="00BA12FA"/>
    <w:rsid w:val="00BA18A0"/>
    <w:rsid w:val="00BA1B80"/>
    <w:rsid w:val="00BA229A"/>
    <w:rsid w:val="00BA2514"/>
    <w:rsid w:val="00BA2571"/>
    <w:rsid w:val="00BA2A45"/>
    <w:rsid w:val="00BA2CD6"/>
    <w:rsid w:val="00BA2F51"/>
    <w:rsid w:val="00BA36AE"/>
    <w:rsid w:val="00BA36FB"/>
    <w:rsid w:val="00BA48F0"/>
    <w:rsid w:val="00BA4BFF"/>
    <w:rsid w:val="00BA50B2"/>
    <w:rsid w:val="00BA5848"/>
    <w:rsid w:val="00BA5B28"/>
    <w:rsid w:val="00BA607D"/>
    <w:rsid w:val="00BA67D2"/>
    <w:rsid w:val="00BA69DF"/>
    <w:rsid w:val="00BA6ED2"/>
    <w:rsid w:val="00BA730E"/>
    <w:rsid w:val="00BA7407"/>
    <w:rsid w:val="00BA75D6"/>
    <w:rsid w:val="00BA75FA"/>
    <w:rsid w:val="00BA7DA9"/>
    <w:rsid w:val="00BA7E45"/>
    <w:rsid w:val="00BA7F30"/>
    <w:rsid w:val="00BB02F0"/>
    <w:rsid w:val="00BB041F"/>
    <w:rsid w:val="00BB05D0"/>
    <w:rsid w:val="00BB1101"/>
    <w:rsid w:val="00BB1221"/>
    <w:rsid w:val="00BB1B62"/>
    <w:rsid w:val="00BB1C38"/>
    <w:rsid w:val="00BB246B"/>
    <w:rsid w:val="00BB2844"/>
    <w:rsid w:val="00BB37F0"/>
    <w:rsid w:val="00BB3D49"/>
    <w:rsid w:val="00BB4163"/>
    <w:rsid w:val="00BB4449"/>
    <w:rsid w:val="00BB4696"/>
    <w:rsid w:val="00BB47B0"/>
    <w:rsid w:val="00BB4B76"/>
    <w:rsid w:val="00BB4C63"/>
    <w:rsid w:val="00BB51B7"/>
    <w:rsid w:val="00BB5845"/>
    <w:rsid w:val="00BB5DC4"/>
    <w:rsid w:val="00BB65C9"/>
    <w:rsid w:val="00BB683A"/>
    <w:rsid w:val="00BB68C1"/>
    <w:rsid w:val="00BB78A7"/>
    <w:rsid w:val="00BB7E91"/>
    <w:rsid w:val="00BC0079"/>
    <w:rsid w:val="00BC07D3"/>
    <w:rsid w:val="00BC0C5F"/>
    <w:rsid w:val="00BC0F24"/>
    <w:rsid w:val="00BC15F1"/>
    <w:rsid w:val="00BC1738"/>
    <w:rsid w:val="00BC17AD"/>
    <w:rsid w:val="00BC2282"/>
    <w:rsid w:val="00BC346F"/>
    <w:rsid w:val="00BC3610"/>
    <w:rsid w:val="00BC37F7"/>
    <w:rsid w:val="00BC4049"/>
    <w:rsid w:val="00BC4462"/>
    <w:rsid w:val="00BC45E5"/>
    <w:rsid w:val="00BC5024"/>
    <w:rsid w:val="00BC5554"/>
    <w:rsid w:val="00BC568C"/>
    <w:rsid w:val="00BC60C8"/>
    <w:rsid w:val="00BC60F7"/>
    <w:rsid w:val="00BC66BD"/>
    <w:rsid w:val="00BC7686"/>
    <w:rsid w:val="00BC77B5"/>
    <w:rsid w:val="00BC780E"/>
    <w:rsid w:val="00BC7935"/>
    <w:rsid w:val="00BC7D67"/>
    <w:rsid w:val="00BD014F"/>
    <w:rsid w:val="00BD021B"/>
    <w:rsid w:val="00BD0273"/>
    <w:rsid w:val="00BD058A"/>
    <w:rsid w:val="00BD0AC3"/>
    <w:rsid w:val="00BD136E"/>
    <w:rsid w:val="00BD150C"/>
    <w:rsid w:val="00BD1C30"/>
    <w:rsid w:val="00BD1D82"/>
    <w:rsid w:val="00BD1F08"/>
    <w:rsid w:val="00BD2530"/>
    <w:rsid w:val="00BD2A1E"/>
    <w:rsid w:val="00BD2D2D"/>
    <w:rsid w:val="00BD3164"/>
    <w:rsid w:val="00BD3270"/>
    <w:rsid w:val="00BD35BF"/>
    <w:rsid w:val="00BD379E"/>
    <w:rsid w:val="00BD3A41"/>
    <w:rsid w:val="00BD3BF1"/>
    <w:rsid w:val="00BD3D43"/>
    <w:rsid w:val="00BD4050"/>
    <w:rsid w:val="00BD425F"/>
    <w:rsid w:val="00BD5C06"/>
    <w:rsid w:val="00BD5FFF"/>
    <w:rsid w:val="00BD672E"/>
    <w:rsid w:val="00BD6744"/>
    <w:rsid w:val="00BD697C"/>
    <w:rsid w:val="00BD6ECA"/>
    <w:rsid w:val="00BD753C"/>
    <w:rsid w:val="00BE0396"/>
    <w:rsid w:val="00BE05B9"/>
    <w:rsid w:val="00BE0A31"/>
    <w:rsid w:val="00BE0AAD"/>
    <w:rsid w:val="00BE0FF3"/>
    <w:rsid w:val="00BE1C13"/>
    <w:rsid w:val="00BE1DBC"/>
    <w:rsid w:val="00BE1DDB"/>
    <w:rsid w:val="00BE2181"/>
    <w:rsid w:val="00BE2318"/>
    <w:rsid w:val="00BE2371"/>
    <w:rsid w:val="00BE285B"/>
    <w:rsid w:val="00BE2E3B"/>
    <w:rsid w:val="00BE32BC"/>
    <w:rsid w:val="00BE3882"/>
    <w:rsid w:val="00BE39CC"/>
    <w:rsid w:val="00BE3CC5"/>
    <w:rsid w:val="00BE4904"/>
    <w:rsid w:val="00BE4D29"/>
    <w:rsid w:val="00BE5147"/>
    <w:rsid w:val="00BE51C5"/>
    <w:rsid w:val="00BE5276"/>
    <w:rsid w:val="00BE5D7E"/>
    <w:rsid w:val="00BE61E7"/>
    <w:rsid w:val="00BE6346"/>
    <w:rsid w:val="00BE67D1"/>
    <w:rsid w:val="00BE71F1"/>
    <w:rsid w:val="00BE75BF"/>
    <w:rsid w:val="00BE7936"/>
    <w:rsid w:val="00BF0479"/>
    <w:rsid w:val="00BF0939"/>
    <w:rsid w:val="00BF0CCB"/>
    <w:rsid w:val="00BF16BB"/>
    <w:rsid w:val="00BF17B9"/>
    <w:rsid w:val="00BF1956"/>
    <w:rsid w:val="00BF1A84"/>
    <w:rsid w:val="00BF235F"/>
    <w:rsid w:val="00BF4580"/>
    <w:rsid w:val="00BF45F3"/>
    <w:rsid w:val="00BF4724"/>
    <w:rsid w:val="00BF5866"/>
    <w:rsid w:val="00BF5BC2"/>
    <w:rsid w:val="00BF5CD2"/>
    <w:rsid w:val="00BF64E9"/>
    <w:rsid w:val="00BF6785"/>
    <w:rsid w:val="00BF6DD3"/>
    <w:rsid w:val="00BF6E21"/>
    <w:rsid w:val="00BF6F38"/>
    <w:rsid w:val="00BF771F"/>
    <w:rsid w:val="00C002E8"/>
    <w:rsid w:val="00C006D4"/>
    <w:rsid w:val="00C00AE0"/>
    <w:rsid w:val="00C00F4B"/>
    <w:rsid w:val="00C0136E"/>
    <w:rsid w:val="00C01673"/>
    <w:rsid w:val="00C01B77"/>
    <w:rsid w:val="00C01F92"/>
    <w:rsid w:val="00C02D69"/>
    <w:rsid w:val="00C03033"/>
    <w:rsid w:val="00C0329F"/>
    <w:rsid w:val="00C033CB"/>
    <w:rsid w:val="00C04B84"/>
    <w:rsid w:val="00C04D5E"/>
    <w:rsid w:val="00C04F08"/>
    <w:rsid w:val="00C05F11"/>
    <w:rsid w:val="00C07340"/>
    <w:rsid w:val="00C07495"/>
    <w:rsid w:val="00C10104"/>
    <w:rsid w:val="00C101AB"/>
    <w:rsid w:val="00C10339"/>
    <w:rsid w:val="00C10925"/>
    <w:rsid w:val="00C111B8"/>
    <w:rsid w:val="00C11339"/>
    <w:rsid w:val="00C1164A"/>
    <w:rsid w:val="00C11B8C"/>
    <w:rsid w:val="00C1220E"/>
    <w:rsid w:val="00C122EB"/>
    <w:rsid w:val="00C12BDD"/>
    <w:rsid w:val="00C140E3"/>
    <w:rsid w:val="00C1443E"/>
    <w:rsid w:val="00C14443"/>
    <w:rsid w:val="00C1502B"/>
    <w:rsid w:val="00C1548A"/>
    <w:rsid w:val="00C15735"/>
    <w:rsid w:val="00C15B2D"/>
    <w:rsid w:val="00C15C48"/>
    <w:rsid w:val="00C15D41"/>
    <w:rsid w:val="00C164FF"/>
    <w:rsid w:val="00C165A8"/>
    <w:rsid w:val="00C168FB"/>
    <w:rsid w:val="00C16AF6"/>
    <w:rsid w:val="00C1708F"/>
    <w:rsid w:val="00C17296"/>
    <w:rsid w:val="00C17D5C"/>
    <w:rsid w:val="00C204EE"/>
    <w:rsid w:val="00C216D3"/>
    <w:rsid w:val="00C21790"/>
    <w:rsid w:val="00C22086"/>
    <w:rsid w:val="00C220E7"/>
    <w:rsid w:val="00C224BE"/>
    <w:rsid w:val="00C225D7"/>
    <w:rsid w:val="00C22E3E"/>
    <w:rsid w:val="00C230FA"/>
    <w:rsid w:val="00C23459"/>
    <w:rsid w:val="00C23C21"/>
    <w:rsid w:val="00C2462F"/>
    <w:rsid w:val="00C24F58"/>
    <w:rsid w:val="00C258AC"/>
    <w:rsid w:val="00C259A7"/>
    <w:rsid w:val="00C261B6"/>
    <w:rsid w:val="00C2638E"/>
    <w:rsid w:val="00C26A2B"/>
    <w:rsid w:val="00C26BED"/>
    <w:rsid w:val="00C26F27"/>
    <w:rsid w:val="00C27276"/>
    <w:rsid w:val="00C27687"/>
    <w:rsid w:val="00C278CA"/>
    <w:rsid w:val="00C27901"/>
    <w:rsid w:val="00C279FB"/>
    <w:rsid w:val="00C30AB2"/>
    <w:rsid w:val="00C30E5C"/>
    <w:rsid w:val="00C31436"/>
    <w:rsid w:val="00C32391"/>
    <w:rsid w:val="00C32643"/>
    <w:rsid w:val="00C32650"/>
    <w:rsid w:val="00C327F4"/>
    <w:rsid w:val="00C32BA2"/>
    <w:rsid w:val="00C32F6B"/>
    <w:rsid w:val="00C33170"/>
    <w:rsid w:val="00C33CC3"/>
    <w:rsid w:val="00C33DC3"/>
    <w:rsid w:val="00C352F0"/>
    <w:rsid w:val="00C3553A"/>
    <w:rsid w:val="00C35A89"/>
    <w:rsid w:val="00C35C69"/>
    <w:rsid w:val="00C36E6E"/>
    <w:rsid w:val="00C36F82"/>
    <w:rsid w:val="00C3776A"/>
    <w:rsid w:val="00C37BFB"/>
    <w:rsid w:val="00C405EE"/>
    <w:rsid w:val="00C40874"/>
    <w:rsid w:val="00C4168B"/>
    <w:rsid w:val="00C4195E"/>
    <w:rsid w:val="00C41C9F"/>
    <w:rsid w:val="00C42073"/>
    <w:rsid w:val="00C422CB"/>
    <w:rsid w:val="00C42F47"/>
    <w:rsid w:val="00C4301D"/>
    <w:rsid w:val="00C4364C"/>
    <w:rsid w:val="00C436CD"/>
    <w:rsid w:val="00C43873"/>
    <w:rsid w:val="00C43D0E"/>
    <w:rsid w:val="00C43D78"/>
    <w:rsid w:val="00C440FC"/>
    <w:rsid w:val="00C44171"/>
    <w:rsid w:val="00C4430C"/>
    <w:rsid w:val="00C44966"/>
    <w:rsid w:val="00C44B84"/>
    <w:rsid w:val="00C44C8E"/>
    <w:rsid w:val="00C44D8B"/>
    <w:rsid w:val="00C44FE3"/>
    <w:rsid w:val="00C454F1"/>
    <w:rsid w:val="00C4592D"/>
    <w:rsid w:val="00C45DC9"/>
    <w:rsid w:val="00C45E93"/>
    <w:rsid w:val="00C464DE"/>
    <w:rsid w:val="00C50D9C"/>
    <w:rsid w:val="00C511BC"/>
    <w:rsid w:val="00C5128A"/>
    <w:rsid w:val="00C512B3"/>
    <w:rsid w:val="00C51D9B"/>
    <w:rsid w:val="00C5246E"/>
    <w:rsid w:val="00C52495"/>
    <w:rsid w:val="00C52522"/>
    <w:rsid w:val="00C52955"/>
    <w:rsid w:val="00C538F8"/>
    <w:rsid w:val="00C53F28"/>
    <w:rsid w:val="00C53FD8"/>
    <w:rsid w:val="00C54122"/>
    <w:rsid w:val="00C543B3"/>
    <w:rsid w:val="00C5481F"/>
    <w:rsid w:val="00C54867"/>
    <w:rsid w:val="00C548AE"/>
    <w:rsid w:val="00C54DFF"/>
    <w:rsid w:val="00C54EAC"/>
    <w:rsid w:val="00C55866"/>
    <w:rsid w:val="00C55FAC"/>
    <w:rsid w:val="00C56047"/>
    <w:rsid w:val="00C56223"/>
    <w:rsid w:val="00C5652F"/>
    <w:rsid w:val="00C5662A"/>
    <w:rsid w:val="00C56660"/>
    <w:rsid w:val="00C56896"/>
    <w:rsid w:val="00C56AB1"/>
    <w:rsid w:val="00C56BB7"/>
    <w:rsid w:val="00C56EA0"/>
    <w:rsid w:val="00C56FAA"/>
    <w:rsid w:val="00C5728A"/>
    <w:rsid w:val="00C57B43"/>
    <w:rsid w:val="00C57C2E"/>
    <w:rsid w:val="00C57DA3"/>
    <w:rsid w:val="00C60591"/>
    <w:rsid w:val="00C605F7"/>
    <w:rsid w:val="00C60752"/>
    <w:rsid w:val="00C607D3"/>
    <w:rsid w:val="00C607F7"/>
    <w:rsid w:val="00C60C23"/>
    <w:rsid w:val="00C60E2E"/>
    <w:rsid w:val="00C61424"/>
    <w:rsid w:val="00C62998"/>
    <w:rsid w:val="00C63736"/>
    <w:rsid w:val="00C63E2C"/>
    <w:rsid w:val="00C64268"/>
    <w:rsid w:val="00C644AE"/>
    <w:rsid w:val="00C6452C"/>
    <w:rsid w:val="00C6469B"/>
    <w:rsid w:val="00C649F0"/>
    <w:rsid w:val="00C64E27"/>
    <w:rsid w:val="00C6540F"/>
    <w:rsid w:val="00C65B3B"/>
    <w:rsid w:val="00C65C0F"/>
    <w:rsid w:val="00C65C2D"/>
    <w:rsid w:val="00C664C5"/>
    <w:rsid w:val="00C66F95"/>
    <w:rsid w:val="00C67239"/>
    <w:rsid w:val="00C7058C"/>
    <w:rsid w:val="00C713AE"/>
    <w:rsid w:val="00C71466"/>
    <w:rsid w:val="00C714DD"/>
    <w:rsid w:val="00C71584"/>
    <w:rsid w:val="00C71A41"/>
    <w:rsid w:val="00C71AC2"/>
    <w:rsid w:val="00C71E2A"/>
    <w:rsid w:val="00C72A2A"/>
    <w:rsid w:val="00C72D96"/>
    <w:rsid w:val="00C72EAD"/>
    <w:rsid w:val="00C72EF7"/>
    <w:rsid w:val="00C730E5"/>
    <w:rsid w:val="00C733E9"/>
    <w:rsid w:val="00C735A3"/>
    <w:rsid w:val="00C73730"/>
    <w:rsid w:val="00C73797"/>
    <w:rsid w:val="00C7383F"/>
    <w:rsid w:val="00C73B79"/>
    <w:rsid w:val="00C73E78"/>
    <w:rsid w:val="00C73EF1"/>
    <w:rsid w:val="00C745C0"/>
    <w:rsid w:val="00C751E9"/>
    <w:rsid w:val="00C75262"/>
    <w:rsid w:val="00C75AAD"/>
    <w:rsid w:val="00C75E74"/>
    <w:rsid w:val="00C75EA9"/>
    <w:rsid w:val="00C764ED"/>
    <w:rsid w:val="00C76994"/>
    <w:rsid w:val="00C76DDA"/>
    <w:rsid w:val="00C76EAD"/>
    <w:rsid w:val="00C77243"/>
    <w:rsid w:val="00C77BB3"/>
    <w:rsid w:val="00C77CDD"/>
    <w:rsid w:val="00C801F5"/>
    <w:rsid w:val="00C80340"/>
    <w:rsid w:val="00C804D9"/>
    <w:rsid w:val="00C80B99"/>
    <w:rsid w:val="00C80C59"/>
    <w:rsid w:val="00C80FAE"/>
    <w:rsid w:val="00C810C6"/>
    <w:rsid w:val="00C81F9F"/>
    <w:rsid w:val="00C8210E"/>
    <w:rsid w:val="00C82118"/>
    <w:rsid w:val="00C82C93"/>
    <w:rsid w:val="00C837BD"/>
    <w:rsid w:val="00C83851"/>
    <w:rsid w:val="00C83DF3"/>
    <w:rsid w:val="00C841DF"/>
    <w:rsid w:val="00C848AC"/>
    <w:rsid w:val="00C848C2"/>
    <w:rsid w:val="00C84CDA"/>
    <w:rsid w:val="00C858EF"/>
    <w:rsid w:val="00C85CFE"/>
    <w:rsid w:val="00C85DEB"/>
    <w:rsid w:val="00C85E83"/>
    <w:rsid w:val="00C85F3F"/>
    <w:rsid w:val="00C860D9"/>
    <w:rsid w:val="00C86171"/>
    <w:rsid w:val="00C86697"/>
    <w:rsid w:val="00C86E8F"/>
    <w:rsid w:val="00C87343"/>
    <w:rsid w:val="00C879C7"/>
    <w:rsid w:val="00C87C09"/>
    <w:rsid w:val="00C87C5B"/>
    <w:rsid w:val="00C9066F"/>
    <w:rsid w:val="00C90A77"/>
    <w:rsid w:val="00C91AE3"/>
    <w:rsid w:val="00C91C3E"/>
    <w:rsid w:val="00C91FEE"/>
    <w:rsid w:val="00C9228F"/>
    <w:rsid w:val="00C924DA"/>
    <w:rsid w:val="00C92B7F"/>
    <w:rsid w:val="00C92DDD"/>
    <w:rsid w:val="00C9318D"/>
    <w:rsid w:val="00C93793"/>
    <w:rsid w:val="00C94041"/>
    <w:rsid w:val="00C940E9"/>
    <w:rsid w:val="00C950BF"/>
    <w:rsid w:val="00C950E3"/>
    <w:rsid w:val="00C95283"/>
    <w:rsid w:val="00C952E9"/>
    <w:rsid w:val="00C95832"/>
    <w:rsid w:val="00C95A17"/>
    <w:rsid w:val="00C9619C"/>
    <w:rsid w:val="00C964E4"/>
    <w:rsid w:val="00C96589"/>
    <w:rsid w:val="00C96AD7"/>
    <w:rsid w:val="00C96D97"/>
    <w:rsid w:val="00CA0095"/>
    <w:rsid w:val="00CA0308"/>
    <w:rsid w:val="00CA0434"/>
    <w:rsid w:val="00CA05BB"/>
    <w:rsid w:val="00CA0854"/>
    <w:rsid w:val="00CA088F"/>
    <w:rsid w:val="00CA08D4"/>
    <w:rsid w:val="00CA09DE"/>
    <w:rsid w:val="00CA0C78"/>
    <w:rsid w:val="00CA0E8A"/>
    <w:rsid w:val="00CA112E"/>
    <w:rsid w:val="00CA12A2"/>
    <w:rsid w:val="00CA14B3"/>
    <w:rsid w:val="00CA1693"/>
    <w:rsid w:val="00CA2282"/>
    <w:rsid w:val="00CA2758"/>
    <w:rsid w:val="00CA2C07"/>
    <w:rsid w:val="00CA30E7"/>
    <w:rsid w:val="00CA370A"/>
    <w:rsid w:val="00CA37DC"/>
    <w:rsid w:val="00CA37F1"/>
    <w:rsid w:val="00CA3B6C"/>
    <w:rsid w:val="00CA3CBF"/>
    <w:rsid w:val="00CA3E56"/>
    <w:rsid w:val="00CA40F1"/>
    <w:rsid w:val="00CA558F"/>
    <w:rsid w:val="00CA5D39"/>
    <w:rsid w:val="00CA5D8C"/>
    <w:rsid w:val="00CA5EAB"/>
    <w:rsid w:val="00CA5F0A"/>
    <w:rsid w:val="00CA600B"/>
    <w:rsid w:val="00CA6D70"/>
    <w:rsid w:val="00CA7847"/>
    <w:rsid w:val="00CA7A47"/>
    <w:rsid w:val="00CB04D0"/>
    <w:rsid w:val="00CB0A5A"/>
    <w:rsid w:val="00CB0B25"/>
    <w:rsid w:val="00CB0F29"/>
    <w:rsid w:val="00CB1361"/>
    <w:rsid w:val="00CB1589"/>
    <w:rsid w:val="00CB1941"/>
    <w:rsid w:val="00CB1EB6"/>
    <w:rsid w:val="00CB2289"/>
    <w:rsid w:val="00CB276B"/>
    <w:rsid w:val="00CB2862"/>
    <w:rsid w:val="00CB2FFE"/>
    <w:rsid w:val="00CB3A69"/>
    <w:rsid w:val="00CB3B19"/>
    <w:rsid w:val="00CB4357"/>
    <w:rsid w:val="00CB4370"/>
    <w:rsid w:val="00CB4739"/>
    <w:rsid w:val="00CB49FC"/>
    <w:rsid w:val="00CB4AAA"/>
    <w:rsid w:val="00CB4E01"/>
    <w:rsid w:val="00CB4F80"/>
    <w:rsid w:val="00CB4FEF"/>
    <w:rsid w:val="00CB5126"/>
    <w:rsid w:val="00CB5F0B"/>
    <w:rsid w:val="00CB6865"/>
    <w:rsid w:val="00CB6AF6"/>
    <w:rsid w:val="00CB6BA5"/>
    <w:rsid w:val="00CB710E"/>
    <w:rsid w:val="00CB74DD"/>
    <w:rsid w:val="00CB76B6"/>
    <w:rsid w:val="00CB7AF0"/>
    <w:rsid w:val="00CC048E"/>
    <w:rsid w:val="00CC0657"/>
    <w:rsid w:val="00CC09CB"/>
    <w:rsid w:val="00CC09D8"/>
    <w:rsid w:val="00CC0ADF"/>
    <w:rsid w:val="00CC1447"/>
    <w:rsid w:val="00CC19BE"/>
    <w:rsid w:val="00CC1E2C"/>
    <w:rsid w:val="00CC2AA7"/>
    <w:rsid w:val="00CC30F8"/>
    <w:rsid w:val="00CC321E"/>
    <w:rsid w:val="00CC38D4"/>
    <w:rsid w:val="00CC40F8"/>
    <w:rsid w:val="00CC46C8"/>
    <w:rsid w:val="00CC47F3"/>
    <w:rsid w:val="00CC4909"/>
    <w:rsid w:val="00CC4C3D"/>
    <w:rsid w:val="00CC4D0E"/>
    <w:rsid w:val="00CC4F48"/>
    <w:rsid w:val="00CC4F5A"/>
    <w:rsid w:val="00CC5076"/>
    <w:rsid w:val="00CC61FF"/>
    <w:rsid w:val="00CC627D"/>
    <w:rsid w:val="00CC6B5A"/>
    <w:rsid w:val="00CC6DD9"/>
    <w:rsid w:val="00CC70E2"/>
    <w:rsid w:val="00CC7125"/>
    <w:rsid w:val="00CC7E9D"/>
    <w:rsid w:val="00CD002A"/>
    <w:rsid w:val="00CD025D"/>
    <w:rsid w:val="00CD06BC"/>
    <w:rsid w:val="00CD0867"/>
    <w:rsid w:val="00CD0C12"/>
    <w:rsid w:val="00CD1155"/>
    <w:rsid w:val="00CD14CD"/>
    <w:rsid w:val="00CD1724"/>
    <w:rsid w:val="00CD21DA"/>
    <w:rsid w:val="00CD23E9"/>
    <w:rsid w:val="00CD2A2F"/>
    <w:rsid w:val="00CD3851"/>
    <w:rsid w:val="00CD3B98"/>
    <w:rsid w:val="00CD3D7D"/>
    <w:rsid w:val="00CD3E0D"/>
    <w:rsid w:val="00CD40F6"/>
    <w:rsid w:val="00CD4F32"/>
    <w:rsid w:val="00CD58A6"/>
    <w:rsid w:val="00CD607B"/>
    <w:rsid w:val="00CD61AD"/>
    <w:rsid w:val="00CD61F0"/>
    <w:rsid w:val="00CD6286"/>
    <w:rsid w:val="00CD656E"/>
    <w:rsid w:val="00CD6861"/>
    <w:rsid w:val="00CD6A81"/>
    <w:rsid w:val="00CD7120"/>
    <w:rsid w:val="00CD7453"/>
    <w:rsid w:val="00CD74C2"/>
    <w:rsid w:val="00CD7595"/>
    <w:rsid w:val="00CD7C00"/>
    <w:rsid w:val="00CD7DDE"/>
    <w:rsid w:val="00CE0504"/>
    <w:rsid w:val="00CE1373"/>
    <w:rsid w:val="00CE13AA"/>
    <w:rsid w:val="00CE1699"/>
    <w:rsid w:val="00CE19D7"/>
    <w:rsid w:val="00CE19E1"/>
    <w:rsid w:val="00CE2637"/>
    <w:rsid w:val="00CE2B64"/>
    <w:rsid w:val="00CE2F1B"/>
    <w:rsid w:val="00CE32CF"/>
    <w:rsid w:val="00CE3A49"/>
    <w:rsid w:val="00CE3F92"/>
    <w:rsid w:val="00CE3FD7"/>
    <w:rsid w:val="00CE41B7"/>
    <w:rsid w:val="00CE4841"/>
    <w:rsid w:val="00CE4A78"/>
    <w:rsid w:val="00CE4C88"/>
    <w:rsid w:val="00CE57C6"/>
    <w:rsid w:val="00CE5807"/>
    <w:rsid w:val="00CE5ABF"/>
    <w:rsid w:val="00CE5B24"/>
    <w:rsid w:val="00CE5CF2"/>
    <w:rsid w:val="00CE60A6"/>
    <w:rsid w:val="00CE64C9"/>
    <w:rsid w:val="00CE6718"/>
    <w:rsid w:val="00CE6A14"/>
    <w:rsid w:val="00CE7041"/>
    <w:rsid w:val="00CE7794"/>
    <w:rsid w:val="00CE7D7F"/>
    <w:rsid w:val="00CE7E5C"/>
    <w:rsid w:val="00CE7EDF"/>
    <w:rsid w:val="00CF0FF4"/>
    <w:rsid w:val="00CF15C7"/>
    <w:rsid w:val="00CF1683"/>
    <w:rsid w:val="00CF2440"/>
    <w:rsid w:val="00CF24DC"/>
    <w:rsid w:val="00CF2F0C"/>
    <w:rsid w:val="00CF345B"/>
    <w:rsid w:val="00CF399C"/>
    <w:rsid w:val="00CF3EEB"/>
    <w:rsid w:val="00CF409E"/>
    <w:rsid w:val="00CF4C98"/>
    <w:rsid w:val="00CF4D59"/>
    <w:rsid w:val="00CF505D"/>
    <w:rsid w:val="00CF5109"/>
    <w:rsid w:val="00CF5244"/>
    <w:rsid w:val="00CF5A6D"/>
    <w:rsid w:val="00CF5A72"/>
    <w:rsid w:val="00CF5BDC"/>
    <w:rsid w:val="00CF5E4F"/>
    <w:rsid w:val="00CF5F5B"/>
    <w:rsid w:val="00CF60E0"/>
    <w:rsid w:val="00CF6734"/>
    <w:rsid w:val="00CF74C7"/>
    <w:rsid w:val="00CF7C66"/>
    <w:rsid w:val="00CF7F2A"/>
    <w:rsid w:val="00D00A0B"/>
    <w:rsid w:val="00D00AC7"/>
    <w:rsid w:val="00D00CF5"/>
    <w:rsid w:val="00D01368"/>
    <w:rsid w:val="00D018E9"/>
    <w:rsid w:val="00D01956"/>
    <w:rsid w:val="00D019A0"/>
    <w:rsid w:val="00D01D3F"/>
    <w:rsid w:val="00D01FDD"/>
    <w:rsid w:val="00D02FE6"/>
    <w:rsid w:val="00D030D2"/>
    <w:rsid w:val="00D037A8"/>
    <w:rsid w:val="00D03BA7"/>
    <w:rsid w:val="00D03FB3"/>
    <w:rsid w:val="00D04332"/>
    <w:rsid w:val="00D0476C"/>
    <w:rsid w:val="00D04ECD"/>
    <w:rsid w:val="00D04EF3"/>
    <w:rsid w:val="00D05A57"/>
    <w:rsid w:val="00D05D46"/>
    <w:rsid w:val="00D0600D"/>
    <w:rsid w:val="00D064B9"/>
    <w:rsid w:val="00D06879"/>
    <w:rsid w:val="00D077A6"/>
    <w:rsid w:val="00D07B45"/>
    <w:rsid w:val="00D101F9"/>
    <w:rsid w:val="00D10BA4"/>
    <w:rsid w:val="00D10C97"/>
    <w:rsid w:val="00D10DD6"/>
    <w:rsid w:val="00D10E84"/>
    <w:rsid w:val="00D115A8"/>
    <w:rsid w:val="00D115E0"/>
    <w:rsid w:val="00D115E9"/>
    <w:rsid w:val="00D115ED"/>
    <w:rsid w:val="00D11977"/>
    <w:rsid w:val="00D12129"/>
    <w:rsid w:val="00D12812"/>
    <w:rsid w:val="00D12AE7"/>
    <w:rsid w:val="00D12BFC"/>
    <w:rsid w:val="00D12DCA"/>
    <w:rsid w:val="00D131BC"/>
    <w:rsid w:val="00D13481"/>
    <w:rsid w:val="00D14522"/>
    <w:rsid w:val="00D1457F"/>
    <w:rsid w:val="00D14697"/>
    <w:rsid w:val="00D15D8D"/>
    <w:rsid w:val="00D15FB7"/>
    <w:rsid w:val="00D16432"/>
    <w:rsid w:val="00D164AE"/>
    <w:rsid w:val="00D16AF1"/>
    <w:rsid w:val="00D16CD0"/>
    <w:rsid w:val="00D16DCE"/>
    <w:rsid w:val="00D1709D"/>
    <w:rsid w:val="00D177DA"/>
    <w:rsid w:val="00D1781B"/>
    <w:rsid w:val="00D178BD"/>
    <w:rsid w:val="00D2014D"/>
    <w:rsid w:val="00D2036D"/>
    <w:rsid w:val="00D20434"/>
    <w:rsid w:val="00D20C0A"/>
    <w:rsid w:val="00D20C3A"/>
    <w:rsid w:val="00D213EB"/>
    <w:rsid w:val="00D2238A"/>
    <w:rsid w:val="00D22F54"/>
    <w:rsid w:val="00D232C7"/>
    <w:rsid w:val="00D235BE"/>
    <w:rsid w:val="00D23C0A"/>
    <w:rsid w:val="00D23C16"/>
    <w:rsid w:val="00D23E4C"/>
    <w:rsid w:val="00D24175"/>
    <w:rsid w:val="00D242FA"/>
    <w:rsid w:val="00D24358"/>
    <w:rsid w:val="00D24519"/>
    <w:rsid w:val="00D256AD"/>
    <w:rsid w:val="00D25E19"/>
    <w:rsid w:val="00D2634A"/>
    <w:rsid w:val="00D267CB"/>
    <w:rsid w:val="00D2702E"/>
    <w:rsid w:val="00D2780A"/>
    <w:rsid w:val="00D3026E"/>
    <w:rsid w:val="00D3042C"/>
    <w:rsid w:val="00D3065B"/>
    <w:rsid w:val="00D306CC"/>
    <w:rsid w:val="00D30752"/>
    <w:rsid w:val="00D30B36"/>
    <w:rsid w:val="00D30C1E"/>
    <w:rsid w:val="00D30DCE"/>
    <w:rsid w:val="00D3145E"/>
    <w:rsid w:val="00D32143"/>
    <w:rsid w:val="00D32344"/>
    <w:rsid w:val="00D3258E"/>
    <w:rsid w:val="00D32742"/>
    <w:rsid w:val="00D32E14"/>
    <w:rsid w:val="00D330FF"/>
    <w:rsid w:val="00D3362F"/>
    <w:rsid w:val="00D33AC4"/>
    <w:rsid w:val="00D34043"/>
    <w:rsid w:val="00D346DE"/>
    <w:rsid w:val="00D34E2B"/>
    <w:rsid w:val="00D350FA"/>
    <w:rsid w:val="00D362D8"/>
    <w:rsid w:val="00D36481"/>
    <w:rsid w:val="00D3665A"/>
    <w:rsid w:val="00D36708"/>
    <w:rsid w:val="00D36DE3"/>
    <w:rsid w:val="00D370BA"/>
    <w:rsid w:val="00D370C6"/>
    <w:rsid w:val="00D37BDD"/>
    <w:rsid w:val="00D403E3"/>
    <w:rsid w:val="00D407B1"/>
    <w:rsid w:val="00D409C2"/>
    <w:rsid w:val="00D40B27"/>
    <w:rsid w:val="00D41013"/>
    <w:rsid w:val="00D418FC"/>
    <w:rsid w:val="00D41DCA"/>
    <w:rsid w:val="00D4248D"/>
    <w:rsid w:val="00D4255C"/>
    <w:rsid w:val="00D42D0D"/>
    <w:rsid w:val="00D43132"/>
    <w:rsid w:val="00D43BBC"/>
    <w:rsid w:val="00D442FC"/>
    <w:rsid w:val="00D44657"/>
    <w:rsid w:val="00D4524E"/>
    <w:rsid w:val="00D459EC"/>
    <w:rsid w:val="00D45F44"/>
    <w:rsid w:val="00D46195"/>
    <w:rsid w:val="00D4675F"/>
    <w:rsid w:val="00D46775"/>
    <w:rsid w:val="00D46A40"/>
    <w:rsid w:val="00D47EDC"/>
    <w:rsid w:val="00D50CDC"/>
    <w:rsid w:val="00D5184B"/>
    <w:rsid w:val="00D51A9A"/>
    <w:rsid w:val="00D51B37"/>
    <w:rsid w:val="00D52062"/>
    <w:rsid w:val="00D524D7"/>
    <w:rsid w:val="00D5298C"/>
    <w:rsid w:val="00D52EE1"/>
    <w:rsid w:val="00D52F91"/>
    <w:rsid w:val="00D52F97"/>
    <w:rsid w:val="00D532F1"/>
    <w:rsid w:val="00D53349"/>
    <w:rsid w:val="00D537C9"/>
    <w:rsid w:val="00D53BE8"/>
    <w:rsid w:val="00D542A6"/>
    <w:rsid w:val="00D544D2"/>
    <w:rsid w:val="00D54D6B"/>
    <w:rsid w:val="00D55A7F"/>
    <w:rsid w:val="00D55F1F"/>
    <w:rsid w:val="00D56282"/>
    <w:rsid w:val="00D56B7C"/>
    <w:rsid w:val="00D56D99"/>
    <w:rsid w:val="00D57064"/>
    <w:rsid w:val="00D571E5"/>
    <w:rsid w:val="00D57728"/>
    <w:rsid w:val="00D57A55"/>
    <w:rsid w:val="00D57C5F"/>
    <w:rsid w:val="00D6041E"/>
    <w:rsid w:val="00D6047F"/>
    <w:rsid w:val="00D607C7"/>
    <w:rsid w:val="00D61284"/>
    <w:rsid w:val="00D61D64"/>
    <w:rsid w:val="00D61E06"/>
    <w:rsid w:val="00D62333"/>
    <w:rsid w:val="00D62597"/>
    <w:rsid w:val="00D629C5"/>
    <w:rsid w:val="00D62FC4"/>
    <w:rsid w:val="00D633DD"/>
    <w:rsid w:val="00D6344C"/>
    <w:rsid w:val="00D63AB5"/>
    <w:rsid w:val="00D63FD2"/>
    <w:rsid w:val="00D6401B"/>
    <w:rsid w:val="00D6480B"/>
    <w:rsid w:val="00D6490F"/>
    <w:rsid w:val="00D64DBC"/>
    <w:rsid w:val="00D6546F"/>
    <w:rsid w:val="00D6548F"/>
    <w:rsid w:val="00D65761"/>
    <w:rsid w:val="00D65AB9"/>
    <w:rsid w:val="00D65FA8"/>
    <w:rsid w:val="00D660D2"/>
    <w:rsid w:val="00D66773"/>
    <w:rsid w:val="00D66F87"/>
    <w:rsid w:val="00D671AF"/>
    <w:rsid w:val="00D671B9"/>
    <w:rsid w:val="00D6748C"/>
    <w:rsid w:val="00D675F5"/>
    <w:rsid w:val="00D67784"/>
    <w:rsid w:val="00D67BAB"/>
    <w:rsid w:val="00D70028"/>
    <w:rsid w:val="00D704DA"/>
    <w:rsid w:val="00D7064D"/>
    <w:rsid w:val="00D70945"/>
    <w:rsid w:val="00D70C0B"/>
    <w:rsid w:val="00D71135"/>
    <w:rsid w:val="00D71195"/>
    <w:rsid w:val="00D713D5"/>
    <w:rsid w:val="00D713E4"/>
    <w:rsid w:val="00D71468"/>
    <w:rsid w:val="00D7194B"/>
    <w:rsid w:val="00D719E4"/>
    <w:rsid w:val="00D71BEB"/>
    <w:rsid w:val="00D72061"/>
    <w:rsid w:val="00D726CB"/>
    <w:rsid w:val="00D73D8F"/>
    <w:rsid w:val="00D74092"/>
    <w:rsid w:val="00D74C27"/>
    <w:rsid w:val="00D75E89"/>
    <w:rsid w:val="00D75F96"/>
    <w:rsid w:val="00D760BB"/>
    <w:rsid w:val="00D7617A"/>
    <w:rsid w:val="00D765C8"/>
    <w:rsid w:val="00D767DB"/>
    <w:rsid w:val="00D773CA"/>
    <w:rsid w:val="00D778A7"/>
    <w:rsid w:val="00D8011E"/>
    <w:rsid w:val="00D8043F"/>
    <w:rsid w:val="00D807D6"/>
    <w:rsid w:val="00D818DB"/>
    <w:rsid w:val="00D81B80"/>
    <w:rsid w:val="00D821A0"/>
    <w:rsid w:val="00D822A6"/>
    <w:rsid w:val="00D8260B"/>
    <w:rsid w:val="00D83451"/>
    <w:rsid w:val="00D83733"/>
    <w:rsid w:val="00D839DD"/>
    <w:rsid w:val="00D83CDC"/>
    <w:rsid w:val="00D83D7B"/>
    <w:rsid w:val="00D843EE"/>
    <w:rsid w:val="00D847AF"/>
    <w:rsid w:val="00D84F48"/>
    <w:rsid w:val="00D85CB3"/>
    <w:rsid w:val="00D86574"/>
    <w:rsid w:val="00D8677D"/>
    <w:rsid w:val="00D86BD1"/>
    <w:rsid w:val="00D86F22"/>
    <w:rsid w:val="00D8705E"/>
    <w:rsid w:val="00D873A6"/>
    <w:rsid w:val="00D87528"/>
    <w:rsid w:val="00D87626"/>
    <w:rsid w:val="00D8783D"/>
    <w:rsid w:val="00D87D01"/>
    <w:rsid w:val="00D90409"/>
    <w:rsid w:val="00D907A1"/>
    <w:rsid w:val="00D90DFC"/>
    <w:rsid w:val="00D9110E"/>
    <w:rsid w:val="00D91C2D"/>
    <w:rsid w:val="00D91DE4"/>
    <w:rsid w:val="00D93B38"/>
    <w:rsid w:val="00D93B6C"/>
    <w:rsid w:val="00D93E35"/>
    <w:rsid w:val="00D94096"/>
    <w:rsid w:val="00D9500B"/>
    <w:rsid w:val="00D952F0"/>
    <w:rsid w:val="00D95BBA"/>
    <w:rsid w:val="00D96109"/>
    <w:rsid w:val="00D96133"/>
    <w:rsid w:val="00D96220"/>
    <w:rsid w:val="00D96304"/>
    <w:rsid w:val="00D96ADE"/>
    <w:rsid w:val="00D96DA7"/>
    <w:rsid w:val="00D96F70"/>
    <w:rsid w:val="00D97426"/>
    <w:rsid w:val="00DA128E"/>
    <w:rsid w:val="00DA23BD"/>
    <w:rsid w:val="00DA261B"/>
    <w:rsid w:val="00DA26BC"/>
    <w:rsid w:val="00DA2747"/>
    <w:rsid w:val="00DA2804"/>
    <w:rsid w:val="00DA286E"/>
    <w:rsid w:val="00DA2924"/>
    <w:rsid w:val="00DA2961"/>
    <w:rsid w:val="00DA2E68"/>
    <w:rsid w:val="00DA2FA1"/>
    <w:rsid w:val="00DA3003"/>
    <w:rsid w:val="00DA3F40"/>
    <w:rsid w:val="00DA448F"/>
    <w:rsid w:val="00DA45E5"/>
    <w:rsid w:val="00DA5A4D"/>
    <w:rsid w:val="00DA6DF1"/>
    <w:rsid w:val="00DA7C2F"/>
    <w:rsid w:val="00DB0221"/>
    <w:rsid w:val="00DB0609"/>
    <w:rsid w:val="00DB06EB"/>
    <w:rsid w:val="00DB0E4F"/>
    <w:rsid w:val="00DB1016"/>
    <w:rsid w:val="00DB257D"/>
    <w:rsid w:val="00DB2AD1"/>
    <w:rsid w:val="00DB2B28"/>
    <w:rsid w:val="00DB2DFF"/>
    <w:rsid w:val="00DB3226"/>
    <w:rsid w:val="00DB330E"/>
    <w:rsid w:val="00DB36C2"/>
    <w:rsid w:val="00DB36E0"/>
    <w:rsid w:val="00DB3C4C"/>
    <w:rsid w:val="00DB412F"/>
    <w:rsid w:val="00DB4513"/>
    <w:rsid w:val="00DB4855"/>
    <w:rsid w:val="00DB4E4A"/>
    <w:rsid w:val="00DB50FD"/>
    <w:rsid w:val="00DB5A03"/>
    <w:rsid w:val="00DB5E64"/>
    <w:rsid w:val="00DB6718"/>
    <w:rsid w:val="00DB6F9C"/>
    <w:rsid w:val="00DB74B3"/>
    <w:rsid w:val="00DB7AFE"/>
    <w:rsid w:val="00DC0037"/>
    <w:rsid w:val="00DC007C"/>
    <w:rsid w:val="00DC0482"/>
    <w:rsid w:val="00DC08F6"/>
    <w:rsid w:val="00DC1361"/>
    <w:rsid w:val="00DC1852"/>
    <w:rsid w:val="00DC2160"/>
    <w:rsid w:val="00DC2A55"/>
    <w:rsid w:val="00DC2D47"/>
    <w:rsid w:val="00DC2D59"/>
    <w:rsid w:val="00DC370E"/>
    <w:rsid w:val="00DC3803"/>
    <w:rsid w:val="00DC3A3E"/>
    <w:rsid w:val="00DC3D25"/>
    <w:rsid w:val="00DC40A3"/>
    <w:rsid w:val="00DC41D4"/>
    <w:rsid w:val="00DC44A9"/>
    <w:rsid w:val="00DC4732"/>
    <w:rsid w:val="00DC49D7"/>
    <w:rsid w:val="00DC4A5C"/>
    <w:rsid w:val="00DC4B93"/>
    <w:rsid w:val="00DC4F09"/>
    <w:rsid w:val="00DC52CD"/>
    <w:rsid w:val="00DC54DC"/>
    <w:rsid w:val="00DC5610"/>
    <w:rsid w:val="00DC5743"/>
    <w:rsid w:val="00DC5831"/>
    <w:rsid w:val="00DC60F3"/>
    <w:rsid w:val="00DC6522"/>
    <w:rsid w:val="00DC662F"/>
    <w:rsid w:val="00DC667C"/>
    <w:rsid w:val="00DC6749"/>
    <w:rsid w:val="00DC6D24"/>
    <w:rsid w:val="00DC729A"/>
    <w:rsid w:val="00DC745B"/>
    <w:rsid w:val="00DC7483"/>
    <w:rsid w:val="00DC772D"/>
    <w:rsid w:val="00DC780E"/>
    <w:rsid w:val="00DC78EE"/>
    <w:rsid w:val="00DC7A5F"/>
    <w:rsid w:val="00DC7D1F"/>
    <w:rsid w:val="00DC7DFA"/>
    <w:rsid w:val="00DD0BCE"/>
    <w:rsid w:val="00DD0C84"/>
    <w:rsid w:val="00DD1382"/>
    <w:rsid w:val="00DD1532"/>
    <w:rsid w:val="00DD171E"/>
    <w:rsid w:val="00DD1C7E"/>
    <w:rsid w:val="00DD1DFA"/>
    <w:rsid w:val="00DD209E"/>
    <w:rsid w:val="00DD243B"/>
    <w:rsid w:val="00DD2474"/>
    <w:rsid w:val="00DD25D4"/>
    <w:rsid w:val="00DD2E11"/>
    <w:rsid w:val="00DD2FA5"/>
    <w:rsid w:val="00DD37B0"/>
    <w:rsid w:val="00DD38F7"/>
    <w:rsid w:val="00DD414C"/>
    <w:rsid w:val="00DD4A59"/>
    <w:rsid w:val="00DD58FD"/>
    <w:rsid w:val="00DD5E66"/>
    <w:rsid w:val="00DD6081"/>
    <w:rsid w:val="00DD62D3"/>
    <w:rsid w:val="00DD6D38"/>
    <w:rsid w:val="00DD70A3"/>
    <w:rsid w:val="00DD74D6"/>
    <w:rsid w:val="00DD7A3B"/>
    <w:rsid w:val="00DD7D6B"/>
    <w:rsid w:val="00DE0358"/>
    <w:rsid w:val="00DE09FB"/>
    <w:rsid w:val="00DE0B3D"/>
    <w:rsid w:val="00DE0CE8"/>
    <w:rsid w:val="00DE136A"/>
    <w:rsid w:val="00DE1781"/>
    <w:rsid w:val="00DE1CDC"/>
    <w:rsid w:val="00DE1FDB"/>
    <w:rsid w:val="00DE2120"/>
    <w:rsid w:val="00DE2423"/>
    <w:rsid w:val="00DE2AB0"/>
    <w:rsid w:val="00DE2B0A"/>
    <w:rsid w:val="00DE3577"/>
    <w:rsid w:val="00DE3E0C"/>
    <w:rsid w:val="00DE3FCA"/>
    <w:rsid w:val="00DE4A1C"/>
    <w:rsid w:val="00DE4EF5"/>
    <w:rsid w:val="00DE59F0"/>
    <w:rsid w:val="00DE5FB0"/>
    <w:rsid w:val="00DE6197"/>
    <w:rsid w:val="00DE65FC"/>
    <w:rsid w:val="00DE666F"/>
    <w:rsid w:val="00DE682F"/>
    <w:rsid w:val="00DE6DE8"/>
    <w:rsid w:val="00DE6FD5"/>
    <w:rsid w:val="00DE7A5B"/>
    <w:rsid w:val="00DF0215"/>
    <w:rsid w:val="00DF02EC"/>
    <w:rsid w:val="00DF0443"/>
    <w:rsid w:val="00DF120A"/>
    <w:rsid w:val="00DF1610"/>
    <w:rsid w:val="00DF1A3B"/>
    <w:rsid w:val="00DF1B57"/>
    <w:rsid w:val="00DF2026"/>
    <w:rsid w:val="00DF2507"/>
    <w:rsid w:val="00DF2571"/>
    <w:rsid w:val="00DF2A1B"/>
    <w:rsid w:val="00DF3C4A"/>
    <w:rsid w:val="00DF4360"/>
    <w:rsid w:val="00DF43F7"/>
    <w:rsid w:val="00DF4436"/>
    <w:rsid w:val="00DF49B0"/>
    <w:rsid w:val="00DF4BC2"/>
    <w:rsid w:val="00DF4BCE"/>
    <w:rsid w:val="00DF4FA0"/>
    <w:rsid w:val="00DF5C8A"/>
    <w:rsid w:val="00DF5DE0"/>
    <w:rsid w:val="00DF5FCE"/>
    <w:rsid w:val="00DF7383"/>
    <w:rsid w:val="00DF76A4"/>
    <w:rsid w:val="00DF7762"/>
    <w:rsid w:val="00DF7F03"/>
    <w:rsid w:val="00E0011F"/>
    <w:rsid w:val="00E0024E"/>
    <w:rsid w:val="00E00251"/>
    <w:rsid w:val="00E005E9"/>
    <w:rsid w:val="00E00A15"/>
    <w:rsid w:val="00E0173F"/>
    <w:rsid w:val="00E017DF"/>
    <w:rsid w:val="00E01F95"/>
    <w:rsid w:val="00E020BE"/>
    <w:rsid w:val="00E02F0D"/>
    <w:rsid w:val="00E0339F"/>
    <w:rsid w:val="00E03BD9"/>
    <w:rsid w:val="00E04206"/>
    <w:rsid w:val="00E04417"/>
    <w:rsid w:val="00E04A20"/>
    <w:rsid w:val="00E04BB2"/>
    <w:rsid w:val="00E06071"/>
    <w:rsid w:val="00E06947"/>
    <w:rsid w:val="00E06ED7"/>
    <w:rsid w:val="00E07295"/>
    <w:rsid w:val="00E075C1"/>
    <w:rsid w:val="00E105E7"/>
    <w:rsid w:val="00E106F1"/>
    <w:rsid w:val="00E10714"/>
    <w:rsid w:val="00E10A5A"/>
    <w:rsid w:val="00E10CA6"/>
    <w:rsid w:val="00E110B3"/>
    <w:rsid w:val="00E1122E"/>
    <w:rsid w:val="00E11D40"/>
    <w:rsid w:val="00E1223A"/>
    <w:rsid w:val="00E1236B"/>
    <w:rsid w:val="00E12874"/>
    <w:rsid w:val="00E129C2"/>
    <w:rsid w:val="00E130B7"/>
    <w:rsid w:val="00E1334F"/>
    <w:rsid w:val="00E137AA"/>
    <w:rsid w:val="00E139C8"/>
    <w:rsid w:val="00E13B9D"/>
    <w:rsid w:val="00E13BCE"/>
    <w:rsid w:val="00E14358"/>
    <w:rsid w:val="00E14C2E"/>
    <w:rsid w:val="00E14FA6"/>
    <w:rsid w:val="00E1575A"/>
    <w:rsid w:val="00E157E5"/>
    <w:rsid w:val="00E15D59"/>
    <w:rsid w:val="00E160E9"/>
    <w:rsid w:val="00E16289"/>
    <w:rsid w:val="00E162E9"/>
    <w:rsid w:val="00E166EC"/>
    <w:rsid w:val="00E16832"/>
    <w:rsid w:val="00E16E44"/>
    <w:rsid w:val="00E174CB"/>
    <w:rsid w:val="00E17528"/>
    <w:rsid w:val="00E176DC"/>
    <w:rsid w:val="00E17C6C"/>
    <w:rsid w:val="00E17DE0"/>
    <w:rsid w:val="00E202B0"/>
    <w:rsid w:val="00E20581"/>
    <w:rsid w:val="00E20608"/>
    <w:rsid w:val="00E206C1"/>
    <w:rsid w:val="00E20865"/>
    <w:rsid w:val="00E20B88"/>
    <w:rsid w:val="00E20D2F"/>
    <w:rsid w:val="00E20EAE"/>
    <w:rsid w:val="00E21E49"/>
    <w:rsid w:val="00E21EE9"/>
    <w:rsid w:val="00E23271"/>
    <w:rsid w:val="00E24231"/>
    <w:rsid w:val="00E242FF"/>
    <w:rsid w:val="00E2442F"/>
    <w:rsid w:val="00E2482D"/>
    <w:rsid w:val="00E24B7E"/>
    <w:rsid w:val="00E25307"/>
    <w:rsid w:val="00E2594B"/>
    <w:rsid w:val="00E25FB3"/>
    <w:rsid w:val="00E26323"/>
    <w:rsid w:val="00E26425"/>
    <w:rsid w:val="00E26760"/>
    <w:rsid w:val="00E2736F"/>
    <w:rsid w:val="00E27415"/>
    <w:rsid w:val="00E27B3D"/>
    <w:rsid w:val="00E27CB8"/>
    <w:rsid w:val="00E27E39"/>
    <w:rsid w:val="00E3011F"/>
    <w:rsid w:val="00E307C6"/>
    <w:rsid w:val="00E30955"/>
    <w:rsid w:val="00E31050"/>
    <w:rsid w:val="00E31184"/>
    <w:rsid w:val="00E3155B"/>
    <w:rsid w:val="00E32BCD"/>
    <w:rsid w:val="00E32FF4"/>
    <w:rsid w:val="00E33ABB"/>
    <w:rsid w:val="00E33BE8"/>
    <w:rsid w:val="00E33D81"/>
    <w:rsid w:val="00E33F1A"/>
    <w:rsid w:val="00E3407B"/>
    <w:rsid w:val="00E34625"/>
    <w:rsid w:val="00E3482F"/>
    <w:rsid w:val="00E34EF3"/>
    <w:rsid w:val="00E35286"/>
    <w:rsid w:val="00E35417"/>
    <w:rsid w:val="00E36BFD"/>
    <w:rsid w:val="00E36E10"/>
    <w:rsid w:val="00E36F76"/>
    <w:rsid w:val="00E37795"/>
    <w:rsid w:val="00E40538"/>
    <w:rsid w:val="00E40656"/>
    <w:rsid w:val="00E40AE7"/>
    <w:rsid w:val="00E42051"/>
    <w:rsid w:val="00E42945"/>
    <w:rsid w:val="00E42B65"/>
    <w:rsid w:val="00E42BE4"/>
    <w:rsid w:val="00E43277"/>
    <w:rsid w:val="00E43575"/>
    <w:rsid w:val="00E43B0A"/>
    <w:rsid w:val="00E43B64"/>
    <w:rsid w:val="00E44F72"/>
    <w:rsid w:val="00E44F9C"/>
    <w:rsid w:val="00E451DC"/>
    <w:rsid w:val="00E4549A"/>
    <w:rsid w:val="00E4554C"/>
    <w:rsid w:val="00E4602C"/>
    <w:rsid w:val="00E46691"/>
    <w:rsid w:val="00E466A1"/>
    <w:rsid w:val="00E47283"/>
    <w:rsid w:val="00E4772F"/>
    <w:rsid w:val="00E4773D"/>
    <w:rsid w:val="00E47ACC"/>
    <w:rsid w:val="00E47F50"/>
    <w:rsid w:val="00E47FA2"/>
    <w:rsid w:val="00E50171"/>
    <w:rsid w:val="00E508B2"/>
    <w:rsid w:val="00E50DB4"/>
    <w:rsid w:val="00E50E92"/>
    <w:rsid w:val="00E50ED8"/>
    <w:rsid w:val="00E511EB"/>
    <w:rsid w:val="00E51CCA"/>
    <w:rsid w:val="00E51D0D"/>
    <w:rsid w:val="00E520A5"/>
    <w:rsid w:val="00E52606"/>
    <w:rsid w:val="00E526C7"/>
    <w:rsid w:val="00E52A6E"/>
    <w:rsid w:val="00E52AED"/>
    <w:rsid w:val="00E531B0"/>
    <w:rsid w:val="00E5345D"/>
    <w:rsid w:val="00E53C14"/>
    <w:rsid w:val="00E54336"/>
    <w:rsid w:val="00E54602"/>
    <w:rsid w:val="00E54AEE"/>
    <w:rsid w:val="00E554F0"/>
    <w:rsid w:val="00E559A5"/>
    <w:rsid w:val="00E55FF1"/>
    <w:rsid w:val="00E56674"/>
    <w:rsid w:val="00E5683A"/>
    <w:rsid w:val="00E56E95"/>
    <w:rsid w:val="00E56F18"/>
    <w:rsid w:val="00E571A4"/>
    <w:rsid w:val="00E57642"/>
    <w:rsid w:val="00E57C68"/>
    <w:rsid w:val="00E57D12"/>
    <w:rsid w:val="00E57DC2"/>
    <w:rsid w:val="00E57EAB"/>
    <w:rsid w:val="00E607F3"/>
    <w:rsid w:val="00E60EEC"/>
    <w:rsid w:val="00E6129C"/>
    <w:rsid w:val="00E61706"/>
    <w:rsid w:val="00E61D75"/>
    <w:rsid w:val="00E6203A"/>
    <w:rsid w:val="00E6278F"/>
    <w:rsid w:val="00E62B75"/>
    <w:rsid w:val="00E62E09"/>
    <w:rsid w:val="00E631BE"/>
    <w:rsid w:val="00E63264"/>
    <w:rsid w:val="00E63885"/>
    <w:rsid w:val="00E63950"/>
    <w:rsid w:val="00E63B38"/>
    <w:rsid w:val="00E6448D"/>
    <w:rsid w:val="00E6455F"/>
    <w:rsid w:val="00E645BE"/>
    <w:rsid w:val="00E64733"/>
    <w:rsid w:val="00E64921"/>
    <w:rsid w:val="00E64A6B"/>
    <w:rsid w:val="00E64E91"/>
    <w:rsid w:val="00E64EC1"/>
    <w:rsid w:val="00E6506C"/>
    <w:rsid w:val="00E654C4"/>
    <w:rsid w:val="00E66089"/>
    <w:rsid w:val="00E66147"/>
    <w:rsid w:val="00E67029"/>
    <w:rsid w:val="00E67B9B"/>
    <w:rsid w:val="00E709E8"/>
    <w:rsid w:val="00E70BC8"/>
    <w:rsid w:val="00E71024"/>
    <w:rsid w:val="00E710CE"/>
    <w:rsid w:val="00E71A49"/>
    <w:rsid w:val="00E71B72"/>
    <w:rsid w:val="00E71B74"/>
    <w:rsid w:val="00E7274A"/>
    <w:rsid w:val="00E72BDE"/>
    <w:rsid w:val="00E72DDC"/>
    <w:rsid w:val="00E72E90"/>
    <w:rsid w:val="00E732A3"/>
    <w:rsid w:val="00E73A3D"/>
    <w:rsid w:val="00E73A6C"/>
    <w:rsid w:val="00E73C41"/>
    <w:rsid w:val="00E73DBC"/>
    <w:rsid w:val="00E73F69"/>
    <w:rsid w:val="00E74567"/>
    <w:rsid w:val="00E74681"/>
    <w:rsid w:val="00E7469D"/>
    <w:rsid w:val="00E74862"/>
    <w:rsid w:val="00E75775"/>
    <w:rsid w:val="00E7623E"/>
    <w:rsid w:val="00E763B1"/>
    <w:rsid w:val="00E776EE"/>
    <w:rsid w:val="00E7788D"/>
    <w:rsid w:val="00E77D44"/>
    <w:rsid w:val="00E805D6"/>
    <w:rsid w:val="00E806BC"/>
    <w:rsid w:val="00E80755"/>
    <w:rsid w:val="00E8140A"/>
    <w:rsid w:val="00E81416"/>
    <w:rsid w:val="00E81700"/>
    <w:rsid w:val="00E819AD"/>
    <w:rsid w:val="00E81BFE"/>
    <w:rsid w:val="00E82280"/>
    <w:rsid w:val="00E82C90"/>
    <w:rsid w:val="00E82FF5"/>
    <w:rsid w:val="00E8435F"/>
    <w:rsid w:val="00E84635"/>
    <w:rsid w:val="00E8470D"/>
    <w:rsid w:val="00E84A47"/>
    <w:rsid w:val="00E84AF7"/>
    <w:rsid w:val="00E8589F"/>
    <w:rsid w:val="00E85A5C"/>
    <w:rsid w:val="00E85AA3"/>
    <w:rsid w:val="00E85AE3"/>
    <w:rsid w:val="00E85E97"/>
    <w:rsid w:val="00E8600E"/>
    <w:rsid w:val="00E861D7"/>
    <w:rsid w:val="00E8646D"/>
    <w:rsid w:val="00E86AFB"/>
    <w:rsid w:val="00E875D3"/>
    <w:rsid w:val="00E875F4"/>
    <w:rsid w:val="00E87603"/>
    <w:rsid w:val="00E90313"/>
    <w:rsid w:val="00E90AB4"/>
    <w:rsid w:val="00E90C1D"/>
    <w:rsid w:val="00E9132A"/>
    <w:rsid w:val="00E9155C"/>
    <w:rsid w:val="00E91580"/>
    <w:rsid w:val="00E91BFD"/>
    <w:rsid w:val="00E91DD1"/>
    <w:rsid w:val="00E9241A"/>
    <w:rsid w:val="00E92529"/>
    <w:rsid w:val="00E926FE"/>
    <w:rsid w:val="00E92DD9"/>
    <w:rsid w:val="00E93281"/>
    <w:rsid w:val="00E9385C"/>
    <w:rsid w:val="00E93B8E"/>
    <w:rsid w:val="00E93C0D"/>
    <w:rsid w:val="00E94E91"/>
    <w:rsid w:val="00E952F3"/>
    <w:rsid w:val="00E95393"/>
    <w:rsid w:val="00E9585D"/>
    <w:rsid w:val="00E95D0E"/>
    <w:rsid w:val="00E96A1C"/>
    <w:rsid w:val="00E97199"/>
    <w:rsid w:val="00E971CD"/>
    <w:rsid w:val="00E97216"/>
    <w:rsid w:val="00E975AC"/>
    <w:rsid w:val="00E9778C"/>
    <w:rsid w:val="00E97F8C"/>
    <w:rsid w:val="00EA03B1"/>
    <w:rsid w:val="00EA1507"/>
    <w:rsid w:val="00EA1A46"/>
    <w:rsid w:val="00EA1B01"/>
    <w:rsid w:val="00EA1C3E"/>
    <w:rsid w:val="00EA1ED3"/>
    <w:rsid w:val="00EA1F32"/>
    <w:rsid w:val="00EA21A2"/>
    <w:rsid w:val="00EA2329"/>
    <w:rsid w:val="00EA23E5"/>
    <w:rsid w:val="00EA276E"/>
    <w:rsid w:val="00EA298E"/>
    <w:rsid w:val="00EA2B82"/>
    <w:rsid w:val="00EA3171"/>
    <w:rsid w:val="00EA3175"/>
    <w:rsid w:val="00EA3272"/>
    <w:rsid w:val="00EA39BD"/>
    <w:rsid w:val="00EA3A5B"/>
    <w:rsid w:val="00EA3BA7"/>
    <w:rsid w:val="00EA3C74"/>
    <w:rsid w:val="00EA3EBA"/>
    <w:rsid w:val="00EA47E7"/>
    <w:rsid w:val="00EA5243"/>
    <w:rsid w:val="00EA5295"/>
    <w:rsid w:val="00EA5E8B"/>
    <w:rsid w:val="00EA6264"/>
    <w:rsid w:val="00EA6A0B"/>
    <w:rsid w:val="00EA6E3B"/>
    <w:rsid w:val="00EA6E72"/>
    <w:rsid w:val="00EA74ED"/>
    <w:rsid w:val="00EA79C7"/>
    <w:rsid w:val="00EA7B70"/>
    <w:rsid w:val="00EA7FC9"/>
    <w:rsid w:val="00EB0E08"/>
    <w:rsid w:val="00EB2067"/>
    <w:rsid w:val="00EB2107"/>
    <w:rsid w:val="00EB23D1"/>
    <w:rsid w:val="00EB26AC"/>
    <w:rsid w:val="00EB2812"/>
    <w:rsid w:val="00EB281D"/>
    <w:rsid w:val="00EB3177"/>
    <w:rsid w:val="00EB3825"/>
    <w:rsid w:val="00EB3DC5"/>
    <w:rsid w:val="00EB3DE8"/>
    <w:rsid w:val="00EB42C6"/>
    <w:rsid w:val="00EB44D2"/>
    <w:rsid w:val="00EB5203"/>
    <w:rsid w:val="00EB52DC"/>
    <w:rsid w:val="00EB579E"/>
    <w:rsid w:val="00EB57CB"/>
    <w:rsid w:val="00EB601C"/>
    <w:rsid w:val="00EB60D8"/>
    <w:rsid w:val="00EB6766"/>
    <w:rsid w:val="00EB698F"/>
    <w:rsid w:val="00EB6A7F"/>
    <w:rsid w:val="00EB6B75"/>
    <w:rsid w:val="00EB6C99"/>
    <w:rsid w:val="00EB7406"/>
    <w:rsid w:val="00EB799A"/>
    <w:rsid w:val="00EB7C0D"/>
    <w:rsid w:val="00EC01FC"/>
    <w:rsid w:val="00EC0DF0"/>
    <w:rsid w:val="00EC1421"/>
    <w:rsid w:val="00EC14EF"/>
    <w:rsid w:val="00EC160D"/>
    <w:rsid w:val="00EC1D2D"/>
    <w:rsid w:val="00EC1D83"/>
    <w:rsid w:val="00EC1ECA"/>
    <w:rsid w:val="00EC1F77"/>
    <w:rsid w:val="00EC258B"/>
    <w:rsid w:val="00EC342C"/>
    <w:rsid w:val="00EC3603"/>
    <w:rsid w:val="00EC3CD4"/>
    <w:rsid w:val="00EC4338"/>
    <w:rsid w:val="00EC4544"/>
    <w:rsid w:val="00EC5BB3"/>
    <w:rsid w:val="00EC5FA6"/>
    <w:rsid w:val="00EC6113"/>
    <w:rsid w:val="00EC6AFC"/>
    <w:rsid w:val="00EC754D"/>
    <w:rsid w:val="00EC7B66"/>
    <w:rsid w:val="00EC7C09"/>
    <w:rsid w:val="00EC7ECB"/>
    <w:rsid w:val="00ED022D"/>
    <w:rsid w:val="00ED051A"/>
    <w:rsid w:val="00ED0775"/>
    <w:rsid w:val="00ED08C0"/>
    <w:rsid w:val="00ED11AA"/>
    <w:rsid w:val="00ED1503"/>
    <w:rsid w:val="00ED15DB"/>
    <w:rsid w:val="00ED17FE"/>
    <w:rsid w:val="00ED1B28"/>
    <w:rsid w:val="00ED24AF"/>
    <w:rsid w:val="00ED267B"/>
    <w:rsid w:val="00ED2C68"/>
    <w:rsid w:val="00ED2D92"/>
    <w:rsid w:val="00ED33A5"/>
    <w:rsid w:val="00ED33BC"/>
    <w:rsid w:val="00ED3576"/>
    <w:rsid w:val="00ED3ACB"/>
    <w:rsid w:val="00ED3DC7"/>
    <w:rsid w:val="00ED4148"/>
    <w:rsid w:val="00ED47D2"/>
    <w:rsid w:val="00ED492D"/>
    <w:rsid w:val="00ED505E"/>
    <w:rsid w:val="00ED52CD"/>
    <w:rsid w:val="00ED5912"/>
    <w:rsid w:val="00ED5D52"/>
    <w:rsid w:val="00ED5DCC"/>
    <w:rsid w:val="00ED5DF0"/>
    <w:rsid w:val="00ED6A9A"/>
    <w:rsid w:val="00ED6FCB"/>
    <w:rsid w:val="00ED7393"/>
    <w:rsid w:val="00ED7693"/>
    <w:rsid w:val="00ED79E6"/>
    <w:rsid w:val="00ED7BF5"/>
    <w:rsid w:val="00ED7C63"/>
    <w:rsid w:val="00ED7F51"/>
    <w:rsid w:val="00EE0193"/>
    <w:rsid w:val="00EE0958"/>
    <w:rsid w:val="00EE0FF7"/>
    <w:rsid w:val="00EE1BDF"/>
    <w:rsid w:val="00EE1C5E"/>
    <w:rsid w:val="00EE2229"/>
    <w:rsid w:val="00EE3549"/>
    <w:rsid w:val="00EE371C"/>
    <w:rsid w:val="00EE4094"/>
    <w:rsid w:val="00EE465E"/>
    <w:rsid w:val="00EE49A0"/>
    <w:rsid w:val="00EE66EB"/>
    <w:rsid w:val="00EE6C37"/>
    <w:rsid w:val="00EE772E"/>
    <w:rsid w:val="00EE7BFB"/>
    <w:rsid w:val="00EF07A9"/>
    <w:rsid w:val="00EF0E2C"/>
    <w:rsid w:val="00EF0F15"/>
    <w:rsid w:val="00EF11CD"/>
    <w:rsid w:val="00EF1320"/>
    <w:rsid w:val="00EF135C"/>
    <w:rsid w:val="00EF3958"/>
    <w:rsid w:val="00EF400B"/>
    <w:rsid w:val="00EF4151"/>
    <w:rsid w:val="00EF4AD3"/>
    <w:rsid w:val="00EF4B4B"/>
    <w:rsid w:val="00EF5069"/>
    <w:rsid w:val="00EF5231"/>
    <w:rsid w:val="00EF5735"/>
    <w:rsid w:val="00EF590D"/>
    <w:rsid w:val="00EF5AC5"/>
    <w:rsid w:val="00EF6282"/>
    <w:rsid w:val="00EF629D"/>
    <w:rsid w:val="00EF6647"/>
    <w:rsid w:val="00EF6DA9"/>
    <w:rsid w:val="00EF6F1D"/>
    <w:rsid w:val="00F00781"/>
    <w:rsid w:val="00F007C1"/>
    <w:rsid w:val="00F008C6"/>
    <w:rsid w:val="00F00973"/>
    <w:rsid w:val="00F016A5"/>
    <w:rsid w:val="00F01A3C"/>
    <w:rsid w:val="00F02244"/>
    <w:rsid w:val="00F02C96"/>
    <w:rsid w:val="00F0330E"/>
    <w:rsid w:val="00F036F3"/>
    <w:rsid w:val="00F03D58"/>
    <w:rsid w:val="00F04638"/>
    <w:rsid w:val="00F04668"/>
    <w:rsid w:val="00F04C96"/>
    <w:rsid w:val="00F04FB1"/>
    <w:rsid w:val="00F05040"/>
    <w:rsid w:val="00F05409"/>
    <w:rsid w:val="00F057A5"/>
    <w:rsid w:val="00F05D76"/>
    <w:rsid w:val="00F06478"/>
    <w:rsid w:val="00F06AC0"/>
    <w:rsid w:val="00F06B47"/>
    <w:rsid w:val="00F06EBB"/>
    <w:rsid w:val="00F07251"/>
    <w:rsid w:val="00F073E0"/>
    <w:rsid w:val="00F07401"/>
    <w:rsid w:val="00F07B8D"/>
    <w:rsid w:val="00F07BF4"/>
    <w:rsid w:val="00F07D99"/>
    <w:rsid w:val="00F102A3"/>
    <w:rsid w:val="00F1066E"/>
    <w:rsid w:val="00F10778"/>
    <w:rsid w:val="00F11349"/>
    <w:rsid w:val="00F115E5"/>
    <w:rsid w:val="00F11B8B"/>
    <w:rsid w:val="00F122DC"/>
    <w:rsid w:val="00F12518"/>
    <w:rsid w:val="00F12967"/>
    <w:rsid w:val="00F12E2E"/>
    <w:rsid w:val="00F13218"/>
    <w:rsid w:val="00F13E0D"/>
    <w:rsid w:val="00F14032"/>
    <w:rsid w:val="00F1478F"/>
    <w:rsid w:val="00F1523F"/>
    <w:rsid w:val="00F154BA"/>
    <w:rsid w:val="00F15728"/>
    <w:rsid w:val="00F157BE"/>
    <w:rsid w:val="00F15C22"/>
    <w:rsid w:val="00F15C23"/>
    <w:rsid w:val="00F17002"/>
    <w:rsid w:val="00F1700C"/>
    <w:rsid w:val="00F176A9"/>
    <w:rsid w:val="00F17865"/>
    <w:rsid w:val="00F17EF1"/>
    <w:rsid w:val="00F204F3"/>
    <w:rsid w:val="00F208B8"/>
    <w:rsid w:val="00F21406"/>
    <w:rsid w:val="00F214E9"/>
    <w:rsid w:val="00F22221"/>
    <w:rsid w:val="00F22540"/>
    <w:rsid w:val="00F2258B"/>
    <w:rsid w:val="00F22B2F"/>
    <w:rsid w:val="00F23680"/>
    <w:rsid w:val="00F2379B"/>
    <w:rsid w:val="00F23CB7"/>
    <w:rsid w:val="00F23D5F"/>
    <w:rsid w:val="00F23EF5"/>
    <w:rsid w:val="00F24A74"/>
    <w:rsid w:val="00F25725"/>
    <w:rsid w:val="00F25B2F"/>
    <w:rsid w:val="00F25E61"/>
    <w:rsid w:val="00F26282"/>
    <w:rsid w:val="00F266FB"/>
    <w:rsid w:val="00F26BF2"/>
    <w:rsid w:val="00F26D3B"/>
    <w:rsid w:val="00F26E3A"/>
    <w:rsid w:val="00F27150"/>
    <w:rsid w:val="00F27CDA"/>
    <w:rsid w:val="00F30168"/>
    <w:rsid w:val="00F3087B"/>
    <w:rsid w:val="00F30F37"/>
    <w:rsid w:val="00F32CCD"/>
    <w:rsid w:val="00F32CE9"/>
    <w:rsid w:val="00F33684"/>
    <w:rsid w:val="00F336DB"/>
    <w:rsid w:val="00F338C8"/>
    <w:rsid w:val="00F33AEB"/>
    <w:rsid w:val="00F33B99"/>
    <w:rsid w:val="00F33E4E"/>
    <w:rsid w:val="00F34079"/>
    <w:rsid w:val="00F348D5"/>
    <w:rsid w:val="00F34D24"/>
    <w:rsid w:val="00F3502A"/>
    <w:rsid w:val="00F35468"/>
    <w:rsid w:val="00F3668A"/>
    <w:rsid w:val="00F36AB2"/>
    <w:rsid w:val="00F37030"/>
    <w:rsid w:val="00F375CF"/>
    <w:rsid w:val="00F40131"/>
    <w:rsid w:val="00F411D7"/>
    <w:rsid w:val="00F41C28"/>
    <w:rsid w:val="00F41C84"/>
    <w:rsid w:val="00F41D38"/>
    <w:rsid w:val="00F4262B"/>
    <w:rsid w:val="00F42677"/>
    <w:rsid w:val="00F4288D"/>
    <w:rsid w:val="00F430D1"/>
    <w:rsid w:val="00F4333D"/>
    <w:rsid w:val="00F43EC2"/>
    <w:rsid w:val="00F44320"/>
    <w:rsid w:val="00F45040"/>
    <w:rsid w:val="00F45278"/>
    <w:rsid w:val="00F45307"/>
    <w:rsid w:val="00F45540"/>
    <w:rsid w:val="00F459B6"/>
    <w:rsid w:val="00F45A19"/>
    <w:rsid w:val="00F45D6B"/>
    <w:rsid w:val="00F4601D"/>
    <w:rsid w:val="00F46151"/>
    <w:rsid w:val="00F46317"/>
    <w:rsid w:val="00F468E0"/>
    <w:rsid w:val="00F47421"/>
    <w:rsid w:val="00F47438"/>
    <w:rsid w:val="00F4789F"/>
    <w:rsid w:val="00F47A13"/>
    <w:rsid w:val="00F47D0E"/>
    <w:rsid w:val="00F50192"/>
    <w:rsid w:val="00F50357"/>
    <w:rsid w:val="00F50794"/>
    <w:rsid w:val="00F51751"/>
    <w:rsid w:val="00F51B45"/>
    <w:rsid w:val="00F51C16"/>
    <w:rsid w:val="00F51C37"/>
    <w:rsid w:val="00F51FCD"/>
    <w:rsid w:val="00F52359"/>
    <w:rsid w:val="00F525CE"/>
    <w:rsid w:val="00F526DB"/>
    <w:rsid w:val="00F527AA"/>
    <w:rsid w:val="00F52A07"/>
    <w:rsid w:val="00F52BD4"/>
    <w:rsid w:val="00F5345D"/>
    <w:rsid w:val="00F5351A"/>
    <w:rsid w:val="00F53B85"/>
    <w:rsid w:val="00F53BB8"/>
    <w:rsid w:val="00F53C04"/>
    <w:rsid w:val="00F546B6"/>
    <w:rsid w:val="00F548CE"/>
    <w:rsid w:val="00F54EC5"/>
    <w:rsid w:val="00F5594E"/>
    <w:rsid w:val="00F55965"/>
    <w:rsid w:val="00F55BE5"/>
    <w:rsid w:val="00F55C00"/>
    <w:rsid w:val="00F55E81"/>
    <w:rsid w:val="00F562C4"/>
    <w:rsid w:val="00F56D6C"/>
    <w:rsid w:val="00F5733B"/>
    <w:rsid w:val="00F5755A"/>
    <w:rsid w:val="00F57739"/>
    <w:rsid w:val="00F57DBD"/>
    <w:rsid w:val="00F57E0C"/>
    <w:rsid w:val="00F6014B"/>
    <w:rsid w:val="00F60270"/>
    <w:rsid w:val="00F60347"/>
    <w:rsid w:val="00F6078F"/>
    <w:rsid w:val="00F6109C"/>
    <w:rsid w:val="00F6112E"/>
    <w:rsid w:val="00F619BC"/>
    <w:rsid w:val="00F6227A"/>
    <w:rsid w:val="00F62A3F"/>
    <w:rsid w:val="00F63329"/>
    <w:rsid w:val="00F636A2"/>
    <w:rsid w:val="00F638D6"/>
    <w:rsid w:val="00F63DAC"/>
    <w:rsid w:val="00F63DEF"/>
    <w:rsid w:val="00F6401E"/>
    <w:rsid w:val="00F64AC9"/>
    <w:rsid w:val="00F6522F"/>
    <w:rsid w:val="00F65610"/>
    <w:rsid w:val="00F65BBB"/>
    <w:rsid w:val="00F65BE0"/>
    <w:rsid w:val="00F6685E"/>
    <w:rsid w:val="00F668D1"/>
    <w:rsid w:val="00F6692B"/>
    <w:rsid w:val="00F670D6"/>
    <w:rsid w:val="00F67DA8"/>
    <w:rsid w:val="00F7001E"/>
    <w:rsid w:val="00F701B4"/>
    <w:rsid w:val="00F710D5"/>
    <w:rsid w:val="00F712A4"/>
    <w:rsid w:val="00F71DDB"/>
    <w:rsid w:val="00F7201E"/>
    <w:rsid w:val="00F720A6"/>
    <w:rsid w:val="00F72327"/>
    <w:rsid w:val="00F72477"/>
    <w:rsid w:val="00F72E6A"/>
    <w:rsid w:val="00F73217"/>
    <w:rsid w:val="00F732DE"/>
    <w:rsid w:val="00F734A1"/>
    <w:rsid w:val="00F73557"/>
    <w:rsid w:val="00F73AE6"/>
    <w:rsid w:val="00F74D87"/>
    <w:rsid w:val="00F76918"/>
    <w:rsid w:val="00F76967"/>
    <w:rsid w:val="00F76A20"/>
    <w:rsid w:val="00F7771A"/>
    <w:rsid w:val="00F778CF"/>
    <w:rsid w:val="00F77B14"/>
    <w:rsid w:val="00F8048C"/>
    <w:rsid w:val="00F809A3"/>
    <w:rsid w:val="00F80F58"/>
    <w:rsid w:val="00F81EAA"/>
    <w:rsid w:val="00F82375"/>
    <w:rsid w:val="00F82874"/>
    <w:rsid w:val="00F82DE1"/>
    <w:rsid w:val="00F84BE7"/>
    <w:rsid w:val="00F8599A"/>
    <w:rsid w:val="00F85D26"/>
    <w:rsid w:val="00F8658B"/>
    <w:rsid w:val="00F86732"/>
    <w:rsid w:val="00F867D0"/>
    <w:rsid w:val="00F86B77"/>
    <w:rsid w:val="00F86E20"/>
    <w:rsid w:val="00F872BB"/>
    <w:rsid w:val="00F87560"/>
    <w:rsid w:val="00F876C6"/>
    <w:rsid w:val="00F900C9"/>
    <w:rsid w:val="00F90D74"/>
    <w:rsid w:val="00F9115E"/>
    <w:rsid w:val="00F9116B"/>
    <w:rsid w:val="00F9116E"/>
    <w:rsid w:val="00F911A0"/>
    <w:rsid w:val="00F92582"/>
    <w:rsid w:val="00F92AB8"/>
    <w:rsid w:val="00F92C2F"/>
    <w:rsid w:val="00F92C97"/>
    <w:rsid w:val="00F930F1"/>
    <w:rsid w:val="00F93135"/>
    <w:rsid w:val="00F9349C"/>
    <w:rsid w:val="00F94369"/>
    <w:rsid w:val="00F94BE4"/>
    <w:rsid w:val="00F9528D"/>
    <w:rsid w:val="00F9554A"/>
    <w:rsid w:val="00F967B3"/>
    <w:rsid w:val="00F978CF"/>
    <w:rsid w:val="00F97CF9"/>
    <w:rsid w:val="00FA00E8"/>
    <w:rsid w:val="00FA0931"/>
    <w:rsid w:val="00FA0CC5"/>
    <w:rsid w:val="00FA1307"/>
    <w:rsid w:val="00FA1963"/>
    <w:rsid w:val="00FA2513"/>
    <w:rsid w:val="00FA2776"/>
    <w:rsid w:val="00FA28AF"/>
    <w:rsid w:val="00FA2C52"/>
    <w:rsid w:val="00FA3024"/>
    <w:rsid w:val="00FA30F2"/>
    <w:rsid w:val="00FA3557"/>
    <w:rsid w:val="00FA37AD"/>
    <w:rsid w:val="00FA4162"/>
    <w:rsid w:val="00FA4412"/>
    <w:rsid w:val="00FA4795"/>
    <w:rsid w:val="00FA4BA7"/>
    <w:rsid w:val="00FA4DC3"/>
    <w:rsid w:val="00FA4E01"/>
    <w:rsid w:val="00FA559A"/>
    <w:rsid w:val="00FA5BE3"/>
    <w:rsid w:val="00FA5BEA"/>
    <w:rsid w:val="00FA68DA"/>
    <w:rsid w:val="00FA69CE"/>
    <w:rsid w:val="00FA73F7"/>
    <w:rsid w:val="00FA7657"/>
    <w:rsid w:val="00FA7718"/>
    <w:rsid w:val="00FB0350"/>
    <w:rsid w:val="00FB04AA"/>
    <w:rsid w:val="00FB04F7"/>
    <w:rsid w:val="00FB172A"/>
    <w:rsid w:val="00FB17F5"/>
    <w:rsid w:val="00FB1EAE"/>
    <w:rsid w:val="00FB287C"/>
    <w:rsid w:val="00FB291E"/>
    <w:rsid w:val="00FB2A19"/>
    <w:rsid w:val="00FB2D19"/>
    <w:rsid w:val="00FB310F"/>
    <w:rsid w:val="00FB3258"/>
    <w:rsid w:val="00FB35CD"/>
    <w:rsid w:val="00FB398D"/>
    <w:rsid w:val="00FB3A32"/>
    <w:rsid w:val="00FB4A2D"/>
    <w:rsid w:val="00FB53A8"/>
    <w:rsid w:val="00FB593D"/>
    <w:rsid w:val="00FB63D9"/>
    <w:rsid w:val="00FB6494"/>
    <w:rsid w:val="00FB7123"/>
    <w:rsid w:val="00FB71AF"/>
    <w:rsid w:val="00FB7351"/>
    <w:rsid w:val="00FB73B9"/>
    <w:rsid w:val="00FB762C"/>
    <w:rsid w:val="00FB77B1"/>
    <w:rsid w:val="00FB7831"/>
    <w:rsid w:val="00FB7E19"/>
    <w:rsid w:val="00FC003D"/>
    <w:rsid w:val="00FC00BC"/>
    <w:rsid w:val="00FC0A93"/>
    <w:rsid w:val="00FC23CA"/>
    <w:rsid w:val="00FC26CE"/>
    <w:rsid w:val="00FC288D"/>
    <w:rsid w:val="00FC3171"/>
    <w:rsid w:val="00FC3912"/>
    <w:rsid w:val="00FC3CD3"/>
    <w:rsid w:val="00FC3DC0"/>
    <w:rsid w:val="00FC50A3"/>
    <w:rsid w:val="00FC5276"/>
    <w:rsid w:val="00FC5756"/>
    <w:rsid w:val="00FC5AC3"/>
    <w:rsid w:val="00FC60C5"/>
    <w:rsid w:val="00FC6611"/>
    <w:rsid w:val="00FC6E90"/>
    <w:rsid w:val="00FC7794"/>
    <w:rsid w:val="00FC7B6A"/>
    <w:rsid w:val="00FC7CED"/>
    <w:rsid w:val="00FC7E2B"/>
    <w:rsid w:val="00FC7FE9"/>
    <w:rsid w:val="00FD072E"/>
    <w:rsid w:val="00FD0960"/>
    <w:rsid w:val="00FD126C"/>
    <w:rsid w:val="00FD19A5"/>
    <w:rsid w:val="00FD25F6"/>
    <w:rsid w:val="00FD25FE"/>
    <w:rsid w:val="00FD28B8"/>
    <w:rsid w:val="00FD318B"/>
    <w:rsid w:val="00FD31A7"/>
    <w:rsid w:val="00FD332B"/>
    <w:rsid w:val="00FD391B"/>
    <w:rsid w:val="00FD3D8F"/>
    <w:rsid w:val="00FD450C"/>
    <w:rsid w:val="00FD4704"/>
    <w:rsid w:val="00FD4BE0"/>
    <w:rsid w:val="00FD56A3"/>
    <w:rsid w:val="00FD587B"/>
    <w:rsid w:val="00FD58B8"/>
    <w:rsid w:val="00FD593E"/>
    <w:rsid w:val="00FD5989"/>
    <w:rsid w:val="00FD602B"/>
    <w:rsid w:val="00FD6939"/>
    <w:rsid w:val="00FD6D48"/>
    <w:rsid w:val="00FD6D7F"/>
    <w:rsid w:val="00FD6E39"/>
    <w:rsid w:val="00FD732B"/>
    <w:rsid w:val="00FD7509"/>
    <w:rsid w:val="00FD7FF1"/>
    <w:rsid w:val="00FE0094"/>
    <w:rsid w:val="00FE06EC"/>
    <w:rsid w:val="00FE0848"/>
    <w:rsid w:val="00FE14E6"/>
    <w:rsid w:val="00FE1D02"/>
    <w:rsid w:val="00FE204F"/>
    <w:rsid w:val="00FE22C9"/>
    <w:rsid w:val="00FE2FEA"/>
    <w:rsid w:val="00FE3564"/>
    <w:rsid w:val="00FE3B45"/>
    <w:rsid w:val="00FE45AB"/>
    <w:rsid w:val="00FE4763"/>
    <w:rsid w:val="00FE4CB9"/>
    <w:rsid w:val="00FE4CC6"/>
    <w:rsid w:val="00FE4CC7"/>
    <w:rsid w:val="00FE5193"/>
    <w:rsid w:val="00FE54A3"/>
    <w:rsid w:val="00FE5532"/>
    <w:rsid w:val="00FE58B8"/>
    <w:rsid w:val="00FE5B60"/>
    <w:rsid w:val="00FE7535"/>
    <w:rsid w:val="00FE7544"/>
    <w:rsid w:val="00FE75F1"/>
    <w:rsid w:val="00FE7C28"/>
    <w:rsid w:val="00FF01AF"/>
    <w:rsid w:val="00FF0D0E"/>
    <w:rsid w:val="00FF1115"/>
    <w:rsid w:val="00FF1216"/>
    <w:rsid w:val="00FF159F"/>
    <w:rsid w:val="00FF160C"/>
    <w:rsid w:val="00FF1D4A"/>
    <w:rsid w:val="00FF2233"/>
    <w:rsid w:val="00FF273F"/>
    <w:rsid w:val="00FF2983"/>
    <w:rsid w:val="00FF2B62"/>
    <w:rsid w:val="00FF2CEE"/>
    <w:rsid w:val="00FF2E54"/>
    <w:rsid w:val="00FF3395"/>
    <w:rsid w:val="00FF3425"/>
    <w:rsid w:val="00FF346D"/>
    <w:rsid w:val="00FF3C0B"/>
    <w:rsid w:val="00FF4777"/>
    <w:rsid w:val="00FF490C"/>
    <w:rsid w:val="00FF4943"/>
    <w:rsid w:val="00FF4D82"/>
    <w:rsid w:val="00FF4F79"/>
    <w:rsid w:val="00FF518D"/>
    <w:rsid w:val="00FF5C9C"/>
    <w:rsid w:val="00FF5D8E"/>
    <w:rsid w:val="00FF62C9"/>
    <w:rsid w:val="00FF668F"/>
    <w:rsid w:val="00FF67F0"/>
    <w:rsid w:val="00FF69F1"/>
    <w:rsid w:val="00FF6A3D"/>
    <w:rsid w:val="00FF6ACA"/>
    <w:rsid w:val="00FF6B9D"/>
    <w:rsid w:val="00FF7053"/>
    <w:rsid w:val="00FF7572"/>
    <w:rsid w:val="00FF78CD"/>
    <w:rsid w:val="00FF7A0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EAD482"/>
  <w14:defaultImageDpi w14:val="32767"/>
  <w15:chartTrackingRefBased/>
  <w15:docId w15:val="{9B4FDBC3-8DB3-4F6D-A1ED-9F750D06F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Segoe UI"/>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avaden">
    <w:name w:val="Normal"/>
    <w:aliases w:val="NIBO BESEDILO"/>
    <w:qFormat/>
    <w:rsid w:val="00410D70"/>
    <w:pPr>
      <w:spacing w:line="264" w:lineRule="auto"/>
      <w:jc w:val="both"/>
    </w:pPr>
    <w:rPr>
      <w:rFonts w:eastAsia="Times New Roman"/>
      <w:sz w:val="22"/>
      <w:szCs w:val="24"/>
      <w:lang w:val="sl-SI" w:eastAsia="sl-SI"/>
    </w:rPr>
  </w:style>
  <w:style w:type="paragraph" w:styleId="Naslov1">
    <w:name w:val="heading 1"/>
    <w:basedOn w:val="Navaden"/>
    <w:next w:val="Navaden"/>
    <w:link w:val="Naslov1Znak"/>
    <w:qFormat/>
    <w:rsid w:val="000771B0"/>
    <w:pPr>
      <w:keepNext/>
      <w:spacing w:before="240" w:after="60"/>
      <w:outlineLvl w:val="0"/>
    </w:pPr>
    <w:rPr>
      <w:rFonts w:ascii="Arial" w:hAnsi="Arial" w:cs="Times New Roman"/>
      <w:b/>
      <w:bCs/>
      <w:kern w:val="32"/>
      <w:sz w:val="32"/>
      <w:szCs w:val="32"/>
      <w:lang w:val="x-none"/>
    </w:rPr>
  </w:style>
  <w:style w:type="paragraph" w:styleId="Naslov2">
    <w:name w:val="heading 2"/>
    <w:basedOn w:val="Navaden"/>
    <w:next w:val="Navaden"/>
    <w:link w:val="Naslov2Znak"/>
    <w:qFormat/>
    <w:rsid w:val="000771B0"/>
    <w:pPr>
      <w:keepNext/>
      <w:ind w:left="360"/>
      <w:outlineLvl w:val="1"/>
    </w:pPr>
    <w:rPr>
      <w:rFonts w:ascii="Times New Roman" w:hAnsi="Times New Roman" w:cs="Times New Roman"/>
      <w:b/>
      <w:sz w:val="24"/>
      <w:lang w:val="x-none"/>
    </w:rPr>
  </w:style>
  <w:style w:type="paragraph" w:styleId="Naslov3">
    <w:name w:val="heading 3"/>
    <w:basedOn w:val="Navaden"/>
    <w:next w:val="Navaden"/>
    <w:link w:val="Naslov3Znak"/>
    <w:qFormat/>
    <w:rsid w:val="000771B0"/>
    <w:pPr>
      <w:keepNext/>
      <w:ind w:left="360"/>
      <w:outlineLvl w:val="2"/>
    </w:pPr>
    <w:rPr>
      <w:rFonts w:ascii="Times New Roman" w:hAnsi="Times New Roman" w:cs="Times New Roman"/>
      <w:b/>
      <w:bCs/>
      <w:sz w:val="32"/>
      <w:lang w:val="x-none"/>
    </w:rPr>
  </w:style>
  <w:style w:type="paragraph" w:styleId="Naslov4">
    <w:name w:val="heading 4"/>
    <w:basedOn w:val="Navaden"/>
    <w:next w:val="Navaden"/>
    <w:link w:val="Naslov4Znak"/>
    <w:qFormat/>
    <w:rsid w:val="000771B0"/>
    <w:pPr>
      <w:keepNext/>
      <w:jc w:val="center"/>
      <w:outlineLvl w:val="3"/>
    </w:pPr>
    <w:rPr>
      <w:rFonts w:ascii="Times New Roman" w:hAnsi="Times New Roman" w:cs="Times New Roman"/>
      <w:b/>
      <w:bCs/>
      <w:sz w:val="32"/>
      <w:lang w:val="x-none"/>
    </w:rPr>
  </w:style>
  <w:style w:type="paragraph" w:styleId="Naslov5">
    <w:name w:val="heading 5"/>
    <w:basedOn w:val="Navaden"/>
    <w:next w:val="Navaden"/>
    <w:link w:val="Naslov5Znak"/>
    <w:qFormat/>
    <w:rsid w:val="000771B0"/>
    <w:pPr>
      <w:keepNext/>
      <w:ind w:left="360"/>
      <w:jc w:val="center"/>
      <w:outlineLvl w:val="4"/>
    </w:pPr>
    <w:rPr>
      <w:rFonts w:ascii="Times New Roman" w:hAnsi="Times New Roman" w:cs="Times New Roman"/>
      <w:b/>
      <w:bCs/>
      <w:sz w:val="28"/>
      <w:lang w:val="x-none"/>
    </w:rPr>
  </w:style>
  <w:style w:type="paragraph" w:styleId="Naslov6">
    <w:name w:val="heading 6"/>
    <w:basedOn w:val="Navaden"/>
    <w:next w:val="Navaden"/>
    <w:link w:val="Naslov6Znak"/>
    <w:qFormat/>
    <w:rsid w:val="00410D70"/>
    <w:pPr>
      <w:keepNext/>
      <w:pBdr>
        <w:bottom w:val="single" w:sz="12" w:space="1" w:color="506428"/>
      </w:pBdr>
      <w:outlineLvl w:val="5"/>
    </w:pPr>
    <w:rPr>
      <w:rFonts w:cs="Times New Roman"/>
      <w:bCs/>
      <w:color w:val="506428"/>
      <w:sz w:val="30"/>
      <w:lang w:val="x-none" w:eastAsia="x-none"/>
    </w:rPr>
  </w:style>
  <w:style w:type="paragraph" w:styleId="Naslov7">
    <w:name w:val="heading 7"/>
    <w:basedOn w:val="Navaden"/>
    <w:next w:val="Navaden"/>
    <w:link w:val="Naslov7Znak"/>
    <w:qFormat/>
    <w:rsid w:val="000771B0"/>
    <w:pPr>
      <w:keepNext/>
      <w:outlineLvl w:val="6"/>
    </w:pPr>
    <w:rPr>
      <w:rFonts w:ascii="Times New Roman" w:hAnsi="Times New Roman" w:cs="Times New Roman"/>
      <w:bCs/>
      <w:sz w:val="32"/>
      <w:lang w:val="x-none"/>
    </w:rPr>
  </w:style>
  <w:style w:type="paragraph" w:styleId="Naslov8">
    <w:name w:val="heading 8"/>
    <w:basedOn w:val="Navaden"/>
    <w:next w:val="Navaden"/>
    <w:link w:val="Naslov8Znak"/>
    <w:qFormat/>
    <w:rsid w:val="000771B0"/>
    <w:pPr>
      <w:keepNext/>
      <w:jc w:val="center"/>
      <w:outlineLvl w:val="7"/>
    </w:pPr>
    <w:rPr>
      <w:rFonts w:ascii="Times New Roman" w:hAnsi="Times New Roman" w:cs="Times New Roman"/>
      <w:b/>
      <w:bCs/>
      <w:sz w:val="36"/>
      <w:lang w:val="x-none"/>
    </w:rPr>
  </w:style>
  <w:style w:type="paragraph" w:styleId="Naslov9">
    <w:name w:val="heading 9"/>
    <w:basedOn w:val="Navaden"/>
    <w:next w:val="Navaden"/>
    <w:link w:val="Naslov9Znak"/>
    <w:qFormat/>
    <w:rsid w:val="000771B0"/>
    <w:pPr>
      <w:keepNext/>
      <w:pBdr>
        <w:top w:val="single" w:sz="4" w:space="1" w:color="auto"/>
        <w:left w:val="single" w:sz="4" w:space="4" w:color="auto"/>
        <w:bottom w:val="single" w:sz="4" w:space="1" w:color="auto"/>
        <w:right w:val="single" w:sz="4" w:space="4" w:color="auto"/>
      </w:pBdr>
      <w:jc w:val="center"/>
      <w:outlineLvl w:val="8"/>
    </w:pPr>
    <w:rPr>
      <w:rFonts w:ascii="Verdana" w:hAnsi="Verdana" w:cs="Times New Roman"/>
      <w:b/>
      <w:bCs/>
      <w:sz w:val="32"/>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0771B0"/>
    <w:rPr>
      <w:rFonts w:ascii="Arial" w:eastAsia="Times New Roman" w:hAnsi="Arial" w:cs="Arial"/>
      <w:b/>
      <w:bCs/>
      <w:kern w:val="32"/>
      <w:sz w:val="32"/>
      <w:szCs w:val="32"/>
      <w:lang w:eastAsia="sl-SI"/>
    </w:rPr>
  </w:style>
  <w:style w:type="character" w:customStyle="1" w:styleId="Naslov2Znak">
    <w:name w:val="Naslov 2 Znak"/>
    <w:link w:val="Naslov2"/>
    <w:rsid w:val="000771B0"/>
    <w:rPr>
      <w:rFonts w:ascii="Times New Roman" w:eastAsia="Times New Roman" w:hAnsi="Times New Roman" w:cs="Times New Roman"/>
      <w:b/>
      <w:sz w:val="24"/>
      <w:szCs w:val="24"/>
      <w:lang w:eastAsia="sl-SI"/>
    </w:rPr>
  </w:style>
  <w:style w:type="character" w:customStyle="1" w:styleId="Naslov3Znak">
    <w:name w:val="Naslov 3 Znak"/>
    <w:link w:val="Naslov3"/>
    <w:rsid w:val="000771B0"/>
    <w:rPr>
      <w:rFonts w:ascii="Times New Roman" w:eastAsia="Times New Roman" w:hAnsi="Times New Roman" w:cs="Times New Roman"/>
      <w:b/>
      <w:bCs/>
      <w:sz w:val="32"/>
      <w:szCs w:val="24"/>
      <w:lang w:eastAsia="sl-SI"/>
    </w:rPr>
  </w:style>
  <w:style w:type="character" w:customStyle="1" w:styleId="Naslov4Znak">
    <w:name w:val="Naslov 4 Znak"/>
    <w:link w:val="Naslov4"/>
    <w:rsid w:val="000771B0"/>
    <w:rPr>
      <w:rFonts w:ascii="Times New Roman" w:eastAsia="Times New Roman" w:hAnsi="Times New Roman" w:cs="Times New Roman"/>
      <w:b/>
      <w:bCs/>
      <w:sz w:val="32"/>
      <w:szCs w:val="24"/>
      <w:lang w:eastAsia="sl-SI"/>
    </w:rPr>
  </w:style>
  <w:style w:type="character" w:customStyle="1" w:styleId="Naslov5Znak">
    <w:name w:val="Naslov 5 Znak"/>
    <w:link w:val="Naslov5"/>
    <w:rsid w:val="000771B0"/>
    <w:rPr>
      <w:rFonts w:ascii="Times New Roman" w:eastAsia="Times New Roman" w:hAnsi="Times New Roman" w:cs="Times New Roman"/>
      <w:b/>
      <w:bCs/>
      <w:sz w:val="28"/>
      <w:szCs w:val="24"/>
      <w:lang w:eastAsia="sl-SI"/>
    </w:rPr>
  </w:style>
  <w:style w:type="character" w:customStyle="1" w:styleId="Naslov6Znak">
    <w:name w:val="Naslov 6 Znak"/>
    <w:link w:val="Naslov6"/>
    <w:rsid w:val="00410D70"/>
    <w:rPr>
      <w:rFonts w:eastAsia="Times New Roman" w:cs="Times New Roman"/>
      <w:bCs/>
      <w:color w:val="506428"/>
      <w:sz w:val="30"/>
      <w:szCs w:val="24"/>
    </w:rPr>
  </w:style>
  <w:style w:type="character" w:customStyle="1" w:styleId="Naslov7Znak">
    <w:name w:val="Naslov 7 Znak"/>
    <w:link w:val="Naslov7"/>
    <w:rsid w:val="000771B0"/>
    <w:rPr>
      <w:rFonts w:ascii="Times New Roman" w:eastAsia="Times New Roman" w:hAnsi="Times New Roman" w:cs="Times New Roman"/>
      <w:bCs/>
      <w:sz w:val="32"/>
      <w:szCs w:val="24"/>
      <w:lang w:eastAsia="sl-SI"/>
    </w:rPr>
  </w:style>
  <w:style w:type="character" w:customStyle="1" w:styleId="Naslov8Znak">
    <w:name w:val="Naslov 8 Znak"/>
    <w:link w:val="Naslov8"/>
    <w:rsid w:val="000771B0"/>
    <w:rPr>
      <w:rFonts w:ascii="Times New Roman" w:eastAsia="Times New Roman" w:hAnsi="Times New Roman" w:cs="Times New Roman"/>
      <w:b/>
      <w:bCs/>
      <w:sz w:val="36"/>
      <w:szCs w:val="24"/>
      <w:lang w:eastAsia="sl-SI"/>
    </w:rPr>
  </w:style>
  <w:style w:type="character" w:customStyle="1" w:styleId="Naslov9Znak">
    <w:name w:val="Naslov 9 Znak"/>
    <w:link w:val="Naslov9"/>
    <w:rsid w:val="000771B0"/>
    <w:rPr>
      <w:rFonts w:ascii="Verdana" w:eastAsia="Times New Roman" w:hAnsi="Verdana" w:cs="Times New Roman"/>
      <w:b/>
      <w:bCs/>
      <w:sz w:val="32"/>
      <w:szCs w:val="24"/>
      <w:lang w:eastAsia="sl-SI"/>
    </w:rPr>
  </w:style>
  <w:style w:type="character" w:styleId="tevilkastrani">
    <w:name w:val="page number"/>
    <w:basedOn w:val="Privzetapisavaodstavka"/>
    <w:semiHidden/>
    <w:rsid w:val="000771B0"/>
  </w:style>
  <w:style w:type="paragraph" w:styleId="Glava">
    <w:name w:val="header"/>
    <w:aliases w:val="Header1,E-PVO-glava,Glava - napis, Znak,Znak"/>
    <w:basedOn w:val="Navaden"/>
    <w:link w:val="GlavaZnak"/>
    <w:rsid w:val="000771B0"/>
    <w:pPr>
      <w:tabs>
        <w:tab w:val="center" w:pos="4320"/>
        <w:tab w:val="right" w:pos="8640"/>
      </w:tabs>
      <w:overflowPunct w:val="0"/>
      <w:autoSpaceDE w:val="0"/>
      <w:autoSpaceDN w:val="0"/>
      <w:adjustRightInd w:val="0"/>
      <w:textAlignment w:val="baseline"/>
    </w:pPr>
    <w:rPr>
      <w:rFonts w:ascii="Times New Roman" w:hAnsi="Times New Roman" w:cs="Times New Roman"/>
      <w:sz w:val="20"/>
      <w:szCs w:val="20"/>
      <w:lang w:val="en-US"/>
    </w:rPr>
  </w:style>
  <w:style w:type="character" w:customStyle="1" w:styleId="GlavaZnak">
    <w:name w:val="Glava Znak"/>
    <w:aliases w:val="Header1 Znak,E-PVO-glava Znak,Glava - napis Znak, Znak Znak,Znak Znak"/>
    <w:link w:val="Glava"/>
    <w:rsid w:val="000771B0"/>
    <w:rPr>
      <w:rFonts w:ascii="Times New Roman" w:eastAsia="Times New Roman" w:hAnsi="Times New Roman" w:cs="Times New Roman"/>
      <w:sz w:val="20"/>
      <w:szCs w:val="20"/>
      <w:lang w:val="en-US" w:eastAsia="sl-SI"/>
    </w:rPr>
  </w:style>
  <w:style w:type="paragraph" w:styleId="Telobesedila">
    <w:name w:val="Body Text"/>
    <w:basedOn w:val="Navaden"/>
    <w:link w:val="TelobesedilaZnak"/>
    <w:semiHidden/>
    <w:rsid w:val="000771B0"/>
    <w:rPr>
      <w:rFonts w:ascii="Times New Roman" w:hAnsi="Times New Roman" w:cs="Times New Roman"/>
      <w:sz w:val="24"/>
      <w:lang w:val="x-none"/>
    </w:rPr>
  </w:style>
  <w:style w:type="character" w:customStyle="1" w:styleId="TelobesedilaZnak">
    <w:name w:val="Telo besedila Znak"/>
    <w:link w:val="Telobesedila"/>
    <w:semiHidden/>
    <w:rsid w:val="000771B0"/>
    <w:rPr>
      <w:rFonts w:ascii="Times New Roman" w:eastAsia="Times New Roman" w:hAnsi="Times New Roman" w:cs="Times New Roman"/>
      <w:sz w:val="24"/>
      <w:szCs w:val="24"/>
      <w:lang w:eastAsia="sl-SI"/>
    </w:rPr>
  </w:style>
  <w:style w:type="paragraph" w:styleId="Telobesedila-zamik">
    <w:name w:val="Body Text Indent"/>
    <w:basedOn w:val="Navaden"/>
    <w:link w:val="Telobesedila-zamikZnak"/>
    <w:semiHidden/>
    <w:rsid w:val="000771B0"/>
    <w:pPr>
      <w:ind w:left="780"/>
    </w:pPr>
    <w:rPr>
      <w:rFonts w:ascii="Times New Roman" w:hAnsi="Times New Roman" w:cs="Times New Roman"/>
      <w:sz w:val="28"/>
      <w:lang w:val="x-none"/>
    </w:rPr>
  </w:style>
  <w:style w:type="character" w:customStyle="1" w:styleId="Telobesedila-zamikZnak">
    <w:name w:val="Telo besedila - zamik Znak"/>
    <w:link w:val="Telobesedila-zamik"/>
    <w:semiHidden/>
    <w:rsid w:val="000771B0"/>
    <w:rPr>
      <w:rFonts w:ascii="Times New Roman" w:eastAsia="Times New Roman" w:hAnsi="Times New Roman" w:cs="Times New Roman"/>
      <w:sz w:val="28"/>
      <w:szCs w:val="24"/>
      <w:lang w:eastAsia="sl-SI"/>
    </w:rPr>
  </w:style>
  <w:style w:type="paragraph" w:styleId="Noga">
    <w:name w:val="footer"/>
    <w:aliases w:val="Footer1"/>
    <w:basedOn w:val="Navaden"/>
    <w:link w:val="NogaZnak"/>
    <w:uiPriority w:val="99"/>
    <w:rsid w:val="000771B0"/>
    <w:pPr>
      <w:tabs>
        <w:tab w:val="center" w:pos="4536"/>
        <w:tab w:val="right" w:pos="9072"/>
      </w:tabs>
    </w:pPr>
    <w:rPr>
      <w:rFonts w:ascii="Times New Roman" w:hAnsi="Times New Roman" w:cs="Times New Roman"/>
      <w:sz w:val="28"/>
      <w:lang w:val="x-none"/>
    </w:rPr>
  </w:style>
  <w:style w:type="character" w:customStyle="1" w:styleId="NogaZnak">
    <w:name w:val="Noga Znak"/>
    <w:aliases w:val="Footer1 Znak"/>
    <w:link w:val="Noga"/>
    <w:uiPriority w:val="99"/>
    <w:rsid w:val="000771B0"/>
    <w:rPr>
      <w:rFonts w:ascii="Times New Roman" w:eastAsia="Times New Roman" w:hAnsi="Times New Roman" w:cs="Times New Roman"/>
      <w:sz w:val="28"/>
      <w:szCs w:val="24"/>
      <w:lang w:eastAsia="sl-SI"/>
    </w:rPr>
  </w:style>
  <w:style w:type="paragraph" w:styleId="Telobesedila-zamik2">
    <w:name w:val="Body Text Indent 2"/>
    <w:basedOn w:val="Navaden"/>
    <w:link w:val="Telobesedila-zamik2Znak"/>
    <w:semiHidden/>
    <w:rsid w:val="000771B0"/>
    <w:pPr>
      <w:ind w:left="900" w:hanging="900"/>
    </w:pPr>
    <w:rPr>
      <w:rFonts w:ascii="Times New Roman" w:hAnsi="Times New Roman" w:cs="Times New Roman"/>
      <w:sz w:val="28"/>
      <w:lang w:val="x-none"/>
    </w:rPr>
  </w:style>
  <w:style w:type="character" w:customStyle="1" w:styleId="Telobesedila-zamik2Znak">
    <w:name w:val="Telo besedila - zamik 2 Znak"/>
    <w:link w:val="Telobesedila-zamik2"/>
    <w:semiHidden/>
    <w:rsid w:val="000771B0"/>
    <w:rPr>
      <w:rFonts w:ascii="Times New Roman" w:eastAsia="Times New Roman" w:hAnsi="Times New Roman" w:cs="Times New Roman"/>
      <w:sz w:val="28"/>
      <w:szCs w:val="24"/>
      <w:lang w:eastAsia="sl-SI"/>
    </w:rPr>
  </w:style>
  <w:style w:type="paragraph" w:styleId="Telobesedila-zamik3">
    <w:name w:val="Body Text Indent 3"/>
    <w:basedOn w:val="Navaden"/>
    <w:link w:val="Telobesedila-zamik3Znak"/>
    <w:semiHidden/>
    <w:rsid w:val="000771B0"/>
    <w:pPr>
      <w:ind w:left="360"/>
    </w:pPr>
    <w:rPr>
      <w:rFonts w:ascii="Times New Roman" w:hAnsi="Times New Roman" w:cs="Times New Roman"/>
      <w:sz w:val="28"/>
      <w:lang w:val="x-none"/>
    </w:rPr>
  </w:style>
  <w:style w:type="character" w:customStyle="1" w:styleId="Telobesedila-zamik3Znak">
    <w:name w:val="Telo besedila - zamik 3 Znak"/>
    <w:link w:val="Telobesedila-zamik3"/>
    <w:semiHidden/>
    <w:rsid w:val="000771B0"/>
    <w:rPr>
      <w:rFonts w:ascii="Times New Roman" w:eastAsia="Times New Roman" w:hAnsi="Times New Roman" w:cs="Times New Roman"/>
      <w:sz w:val="28"/>
      <w:szCs w:val="24"/>
      <w:lang w:eastAsia="sl-SI"/>
    </w:rPr>
  </w:style>
  <w:style w:type="paragraph" w:styleId="Telobesedila2">
    <w:name w:val="Body Text 2"/>
    <w:basedOn w:val="Navaden"/>
    <w:link w:val="Telobesedila2Znak"/>
    <w:semiHidden/>
    <w:rsid w:val="000771B0"/>
    <w:rPr>
      <w:rFonts w:ascii="Arial Narrow" w:hAnsi="Arial Narrow" w:cs="Times New Roman"/>
      <w:sz w:val="20"/>
      <w:lang w:val="x-none"/>
    </w:rPr>
  </w:style>
  <w:style w:type="character" w:customStyle="1" w:styleId="Telobesedila2Znak">
    <w:name w:val="Telo besedila 2 Znak"/>
    <w:link w:val="Telobesedila2"/>
    <w:semiHidden/>
    <w:rsid w:val="000771B0"/>
    <w:rPr>
      <w:rFonts w:ascii="Arial Narrow" w:eastAsia="Times New Roman" w:hAnsi="Arial Narrow" w:cs="Times New Roman"/>
      <w:sz w:val="20"/>
      <w:szCs w:val="24"/>
      <w:lang w:eastAsia="sl-SI"/>
    </w:rPr>
  </w:style>
  <w:style w:type="paragraph" w:styleId="Telobesedila3">
    <w:name w:val="Body Text 3"/>
    <w:basedOn w:val="Navaden"/>
    <w:link w:val="Telobesedila3Znak"/>
    <w:semiHidden/>
    <w:rsid w:val="000771B0"/>
    <w:rPr>
      <w:rFonts w:ascii="Courier New" w:hAnsi="Courier New" w:cs="Times New Roman"/>
      <w:sz w:val="20"/>
      <w:lang w:val="x-none"/>
    </w:rPr>
  </w:style>
  <w:style w:type="character" w:customStyle="1" w:styleId="Telobesedila3Znak">
    <w:name w:val="Telo besedila 3 Znak"/>
    <w:link w:val="Telobesedila3"/>
    <w:semiHidden/>
    <w:rsid w:val="000771B0"/>
    <w:rPr>
      <w:rFonts w:ascii="Courier New" w:eastAsia="Times New Roman" w:hAnsi="Courier New" w:cs="Courier New"/>
      <w:szCs w:val="24"/>
      <w:lang w:eastAsia="sl-SI"/>
    </w:rPr>
  </w:style>
  <w:style w:type="paragraph" w:customStyle="1" w:styleId="xl29">
    <w:name w:val="xl29"/>
    <w:basedOn w:val="Navaden"/>
    <w:rsid w:val="000771B0"/>
    <w:pPr>
      <w:spacing w:before="100" w:beforeAutospacing="1" w:after="100" w:afterAutospacing="1"/>
    </w:pPr>
    <w:rPr>
      <w:rFonts w:ascii="Arial" w:hAnsi="Arial"/>
      <w:b/>
      <w:bCs/>
      <w:sz w:val="24"/>
    </w:rPr>
  </w:style>
  <w:style w:type="character" w:styleId="Hiperpovezava">
    <w:name w:val="Hyperlink"/>
    <w:uiPriority w:val="99"/>
    <w:rsid w:val="000771B0"/>
    <w:rPr>
      <w:color w:val="0000FF"/>
      <w:u w:val="single"/>
    </w:rPr>
  </w:style>
  <w:style w:type="paragraph" w:styleId="Kazalovsebine1">
    <w:name w:val="toc 1"/>
    <w:basedOn w:val="Navaden"/>
    <w:next w:val="Navaden"/>
    <w:autoRedefine/>
    <w:uiPriority w:val="39"/>
    <w:rsid w:val="001113D0"/>
    <w:pPr>
      <w:spacing w:before="120" w:after="120"/>
      <w:jc w:val="left"/>
    </w:pPr>
    <w:rPr>
      <w:b/>
      <w:bCs/>
      <w:caps/>
      <w:sz w:val="20"/>
      <w:szCs w:val="20"/>
    </w:rPr>
  </w:style>
  <w:style w:type="paragraph" w:styleId="Kazalovsebine2">
    <w:name w:val="toc 2"/>
    <w:basedOn w:val="Navaden"/>
    <w:next w:val="Navaden"/>
    <w:autoRedefine/>
    <w:uiPriority w:val="39"/>
    <w:rsid w:val="001113D0"/>
    <w:pPr>
      <w:ind w:left="220"/>
      <w:jc w:val="left"/>
    </w:pPr>
    <w:rPr>
      <w:smallCaps/>
      <w:sz w:val="20"/>
      <w:szCs w:val="20"/>
    </w:rPr>
  </w:style>
  <w:style w:type="paragraph" w:styleId="Kazalovsebine3">
    <w:name w:val="toc 3"/>
    <w:basedOn w:val="Navaden"/>
    <w:next w:val="Navaden"/>
    <w:autoRedefine/>
    <w:uiPriority w:val="39"/>
    <w:rsid w:val="00BA75D6"/>
    <w:pPr>
      <w:ind w:left="440"/>
      <w:jc w:val="left"/>
    </w:pPr>
    <w:rPr>
      <w:i/>
      <w:iCs/>
      <w:sz w:val="20"/>
      <w:szCs w:val="20"/>
    </w:rPr>
  </w:style>
  <w:style w:type="paragraph" w:styleId="Kazalovsebine4">
    <w:name w:val="toc 4"/>
    <w:basedOn w:val="Navaden"/>
    <w:next w:val="Navaden"/>
    <w:autoRedefine/>
    <w:uiPriority w:val="39"/>
    <w:rsid w:val="00BA75D6"/>
    <w:pPr>
      <w:ind w:left="660"/>
      <w:jc w:val="left"/>
    </w:pPr>
    <w:rPr>
      <w:sz w:val="18"/>
      <w:szCs w:val="18"/>
    </w:rPr>
  </w:style>
  <w:style w:type="paragraph" w:styleId="Kazalovsebine5">
    <w:name w:val="toc 5"/>
    <w:basedOn w:val="Navaden"/>
    <w:next w:val="Navaden"/>
    <w:autoRedefine/>
    <w:uiPriority w:val="39"/>
    <w:rsid w:val="000771B0"/>
    <w:pPr>
      <w:ind w:left="880"/>
      <w:jc w:val="left"/>
    </w:pPr>
    <w:rPr>
      <w:sz w:val="18"/>
      <w:szCs w:val="18"/>
    </w:rPr>
  </w:style>
  <w:style w:type="paragraph" w:styleId="Kazalovsebine6">
    <w:name w:val="toc 6"/>
    <w:basedOn w:val="Navaden"/>
    <w:next w:val="Navaden"/>
    <w:autoRedefine/>
    <w:uiPriority w:val="39"/>
    <w:rsid w:val="000771B0"/>
    <w:pPr>
      <w:ind w:left="1100"/>
      <w:jc w:val="left"/>
    </w:pPr>
    <w:rPr>
      <w:sz w:val="18"/>
      <w:szCs w:val="18"/>
    </w:rPr>
  </w:style>
  <w:style w:type="paragraph" w:styleId="Kazalovsebine7">
    <w:name w:val="toc 7"/>
    <w:basedOn w:val="Navaden"/>
    <w:next w:val="Navaden"/>
    <w:autoRedefine/>
    <w:uiPriority w:val="39"/>
    <w:rsid w:val="000771B0"/>
    <w:pPr>
      <w:ind w:left="1320"/>
      <w:jc w:val="left"/>
    </w:pPr>
    <w:rPr>
      <w:sz w:val="18"/>
      <w:szCs w:val="18"/>
    </w:rPr>
  </w:style>
  <w:style w:type="paragraph" w:styleId="Kazalovsebine8">
    <w:name w:val="toc 8"/>
    <w:basedOn w:val="Navaden"/>
    <w:next w:val="Navaden"/>
    <w:autoRedefine/>
    <w:uiPriority w:val="39"/>
    <w:rsid w:val="000771B0"/>
    <w:pPr>
      <w:ind w:left="1540"/>
      <w:jc w:val="left"/>
    </w:pPr>
    <w:rPr>
      <w:sz w:val="18"/>
      <w:szCs w:val="18"/>
    </w:rPr>
  </w:style>
  <w:style w:type="paragraph" w:styleId="Kazalovsebine9">
    <w:name w:val="toc 9"/>
    <w:basedOn w:val="Navaden"/>
    <w:next w:val="Navaden"/>
    <w:autoRedefine/>
    <w:uiPriority w:val="39"/>
    <w:rsid w:val="000771B0"/>
    <w:pPr>
      <w:ind w:left="1760"/>
      <w:jc w:val="left"/>
    </w:pPr>
    <w:rPr>
      <w:sz w:val="18"/>
      <w:szCs w:val="18"/>
    </w:rPr>
  </w:style>
  <w:style w:type="character" w:customStyle="1" w:styleId="lg1">
    <w:name w:val="lg1"/>
    <w:rsid w:val="000771B0"/>
    <w:rPr>
      <w:color w:val="888888"/>
    </w:rPr>
  </w:style>
  <w:style w:type="paragraph" w:styleId="HTML-oblikovano">
    <w:name w:val="HTML Preformatted"/>
    <w:basedOn w:val="Navaden"/>
    <w:link w:val="HTML-oblikovanoZnak"/>
    <w:semiHidden/>
    <w:rsid w:val="000771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Arial Unicode MS" w:hAnsi="Courier New" w:cs="Times New Roman"/>
      <w:sz w:val="24"/>
      <w:lang w:val="x-none"/>
    </w:rPr>
  </w:style>
  <w:style w:type="character" w:customStyle="1" w:styleId="HTML-oblikovanoZnak">
    <w:name w:val="HTML-oblikovano Znak"/>
    <w:link w:val="HTML-oblikovano"/>
    <w:semiHidden/>
    <w:rsid w:val="000771B0"/>
    <w:rPr>
      <w:rFonts w:ascii="Courier New" w:eastAsia="Arial Unicode MS" w:hAnsi="Courier New" w:cs="Courier New"/>
      <w:sz w:val="24"/>
      <w:szCs w:val="24"/>
      <w:lang w:eastAsia="sl-SI"/>
    </w:rPr>
  </w:style>
  <w:style w:type="paragraph" w:customStyle="1" w:styleId="p">
    <w:name w:val="p"/>
    <w:basedOn w:val="Navaden"/>
    <w:rsid w:val="000771B0"/>
    <w:pPr>
      <w:spacing w:before="80" w:after="20"/>
      <w:ind w:left="20" w:right="20" w:firstLine="240"/>
    </w:pPr>
    <w:rPr>
      <w:rFonts w:ascii="Arial" w:eastAsia="Arial Unicode MS" w:hAnsi="Arial" w:cs="Arial"/>
      <w:color w:val="222222"/>
      <w:szCs w:val="22"/>
    </w:rPr>
  </w:style>
  <w:style w:type="paragraph" w:styleId="Sprotnaopomba-besedilo">
    <w:name w:val="footnote text"/>
    <w:basedOn w:val="Navaden"/>
    <w:link w:val="Sprotnaopomba-besediloZnak"/>
    <w:semiHidden/>
    <w:rsid w:val="000771B0"/>
    <w:rPr>
      <w:rFonts w:ascii="Times New Roman" w:hAnsi="Times New Roman" w:cs="Times New Roman"/>
      <w:sz w:val="20"/>
      <w:szCs w:val="20"/>
      <w:lang w:val="x-none"/>
    </w:rPr>
  </w:style>
  <w:style w:type="character" w:customStyle="1" w:styleId="Sprotnaopomba-besediloZnak">
    <w:name w:val="Sprotna opomba - besedilo Znak"/>
    <w:link w:val="Sprotnaopomba-besedilo"/>
    <w:semiHidden/>
    <w:rsid w:val="000771B0"/>
    <w:rPr>
      <w:rFonts w:ascii="Times New Roman" w:eastAsia="Times New Roman" w:hAnsi="Times New Roman" w:cs="Times New Roman"/>
      <w:sz w:val="20"/>
      <w:szCs w:val="20"/>
      <w:lang w:eastAsia="sl-SI"/>
    </w:rPr>
  </w:style>
  <w:style w:type="character" w:styleId="Sprotnaopomba-sklic">
    <w:name w:val="footnote reference"/>
    <w:semiHidden/>
    <w:rsid w:val="004029B3"/>
    <w:rPr>
      <w:rFonts w:ascii="Tahoma" w:hAnsi="Tahoma" w:cs="Tahoma"/>
      <w:sz w:val="20"/>
      <w:szCs w:val="20"/>
      <w:vertAlign w:val="superscript"/>
    </w:rPr>
  </w:style>
  <w:style w:type="paragraph" w:customStyle="1" w:styleId="TEXT">
    <w:name w:val="TEXT"/>
    <w:rsid w:val="000771B0"/>
    <w:pPr>
      <w:ind w:left="284"/>
      <w:jc w:val="both"/>
    </w:pPr>
    <w:rPr>
      <w:rFonts w:ascii="Times New Roman" w:eastAsia="Times New Roman" w:hAnsi="Times New Roman"/>
      <w:noProof/>
      <w:sz w:val="24"/>
      <w:szCs w:val="22"/>
      <w:lang w:val="sl-SI" w:eastAsia="sl-SI"/>
    </w:rPr>
  </w:style>
  <w:style w:type="paragraph" w:styleId="Navadensplet">
    <w:name w:val="Normal (Web)"/>
    <w:basedOn w:val="Navaden"/>
    <w:uiPriority w:val="99"/>
    <w:rsid w:val="000771B0"/>
    <w:pPr>
      <w:spacing w:before="100" w:beforeAutospacing="1" w:after="100" w:afterAutospacing="1"/>
    </w:pPr>
    <w:rPr>
      <w:rFonts w:ascii="Arial Unicode MS" w:eastAsia="Arial Unicode MS" w:hAnsi="Arial Unicode MS" w:cs="Arial Unicode MS"/>
      <w:sz w:val="24"/>
    </w:rPr>
  </w:style>
  <w:style w:type="paragraph" w:styleId="Besedilooblaka">
    <w:name w:val="Balloon Text"/>
    <w:basedOn w:val="Navaden"/>
    <w:link w:val="BesedilooblakaZnak"/>
    <w:rsid w:val="000771B0"/>
    <w:rPr>
      <w:rFonts w:ascii="Tahoma" w:hAnsi="Tahoma" w:cs="Times New Roman"/>
      <w:sz w:val="16"/>
      <w:szCs w:val="16"/>
      <w:lang w:val="x-none"/>
    </w:rPr>
  </w:style>
  <w:style w:type="character" w:customStyle="1" w:styleId="BesedilooblakaZnak">
    <w:name w:val="Besedilo oblačka Znak"/>
    <w:link w:val="Besedilooblaka"/>
    <w:rsid w:val="000771B0"/>
    <w:rPr>
      <w:rFonts w:ascii="Tahoma" w:eastAsia="Times New Roman" w:hAnsi="Tahoma" w:cs="Tahoma"/>
      <w:sz w:val="16"/>
      <w:szCs w:val="16"/>
      <w:lang w:eastAsia="sl-SI"/>
    </w:rPr>
  </w:style>
  <w:style w:type="paragraph" w:styleId="Odstavekseznama">
    <w:name w:val="List Paragraph"/>
    <w:basedOn w:val="Navaden"/>
    <w:link w:val="OdstavekseznamaZnak"/>
    <w:uiPriority w:val="34"/>
    <w:qFormat/>
    <w:rsid w:val="000771B0"/>
    <w:pPr>
      <w:ind w:left="720"/>
      <w:contextualSpacing/>
    </w:pPr>
  </w:style>
  <w:style w:type="paragraph" w:customStyle="1" w:styleId="Default">
    <w:name w:val="Default"/>
    <w:rsid w:val="000771B0"/>
    <w:pPr>
      <w:autoSpaceDE w:val="0"/>
      <w:autoSpaceDN w:val="0"/>
      <w:adjustRightInd w:val="0"/>
    </w:pPr>
    <w:rPr>
      <w:rFonts w:ascii="Times New Roman" w:eastAsia="Times New Roman" w:hAnsi="Times New Roman"/>
      <w:color w:val="000000"/>
      <w:sz w:val="24"/>
      <w:szCs w:val="24"/>
      <w:lang w:val="sl-SI" w:eastAsia="sl-SI"/>
    </w:rPr>
  </w:style>
  <w:style w:type="paragraph" w:styleId="Naslov">
    <w:name w:val="Title"/>
    <w:basedOn w:val="Navaden"/>
    <w:next w:val="Navaden"/>
    <w:link w:val="NaslovZnak"/>
    <w:uiPriority w:val="10"/>
    <w:rsid w:val="00494B32"/>
    <w:pPr>
      <w:spacing w:before="240" w:after="60"/>
      <w:jc w:val="center"/>
      <w:outlineLvl w:val="0"/>
    </w:pPr>
    <w:rPr>
      <w:rFonts w:ascii="Cambria" w:hAnsi="Cambria" w:cs="Times New Roman"/>
      <w:b/>
      <w:bCs/>
      <w:kern w:val="28"/>
      <w:sz w:val="32"/>
      <w:szCs w:val="32"/>
      <w:lang w:val="x-none" w:eastAsia="x-none"/>
    </w:rPr>
  </w:style>
  <w:style w:type="paragraph" w:customStyle="1" w:styleId="xl65">
    <w:name w:val="xl65"/>
    <w:basedOn w:val="Navaden"/>
    <w:rsid w:val="000771B0"/>
    <w:pPr>
      <w:pBdr>
        <w:top w:val="single" w:sz="8" w:space="0" w:color="auto"/>
        <w:left w:val="single" w:sz="8" w:space="0" w:color="auto"/>
        <w:bottom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66">
    <w:name w:val="xl66"/>
    <w:basedOn w:val="Navaden"/>
    <w:rsid w:val="000771B0"/>
    <w:pPr>
      <w:pBdr>
        <w:top w:val="single" w:sz="8" w:space="0" w:color="auto"/>
        <w:bottom w:val="single" w:sz="8" w:space="0" w:color="auto"/>
      </w:pBdr>
      <w:shd w:val="clear" w:color="auto" w:fill="99CC00"/>
      <w:spacing w:before="100" w:beforeAutospacing="1" w:after="100" w:afterAutospacing="1"/>
      <w:textAlignment w:val="center"/>
    </w:pPr>
    <w:rPr>
      <w:rFonts w:ascii="Tahoma" w:eastAsia="Arial Unicode MS" w:hAnsi="Tahoma" w:cs="Tahoma"/>
      <w:b/>
      <w:bCs/>
      <w:sz w:val="24"/>
    </w:rPr>
  </w:style>
  <w:style w:type="paragraph" w:customStyle="1" w:styleId="xl67">
    <w:name w:val="xl67"/>
    <w:basedOn w:val="Navaden"/>
    <w:rsid w:val="000771B0"/>
    <w:pPr>
      <w:pBdr>
        <w:top w:val="single" w:sz="8" w:space="0" w:color="auto"/>
        <w:bottom w:val="single" w:sz="8" w:space="0" w:color="auto"/>
      </w:pBdr>
      <w:shd w:val="clear" w:color="auto" w:fill="99CC00"/>
      <w:spacing w:before="100" w:beforeAutospacing="1" w:after="100" w:afterAutospacing="1"/>
      <w:textAlignment w:val="center"/>
    </w:pPr>
    <w:rPr>
      <w:rFonts w:ascii="Tahoma" w:eastAsia="Arial Unicode MS" w:hAnsi="Tahoma" w:cs="Tahoma"/>
      <w:sz w:val="16"/>
      <w:szCs w:val="16"/>
    </w:rPr>
  </w:style>
  <w:style w:type="paragraph" w:customStyle="1" w:styleId="xl68">
    <w:name w:val="xl68"/>
    <w:basedOn w:val="Navaden"/>
    <w:rsid w:val="000771B0"/>
    <w:pPr>
      <w:pBdr>
        <w:top w:val="single" w:sz="8" w:space="0" w:color="auto"/>
        <w:bottom w:val="single" w:sz="8" w:space="0" w:color="auto"/>
        <w:right w:val="single" w:sz="8" w:space="0" w:color="auto"/>
      </w:pBdr>
      <w:shd w:val="clear" w:color="auto" w:fill="99CC00"/>
      <w:spacing w:before="100" w:beforeAutospacing="1" w:after="100" w:afterAutospacing="1"/>
      <w:textAlignment w:val="center"/>
    </w:pPr>
    <w:rPr>
      <w:rFonts w:ascii="Tahoma" w:eastAsia="Arial Unicode MS" w:hAnsi="Tahoma" w:cs="Tahoma"/>
      <w:sz w:val="16"/>
      <w:szCs w:val="16"/>
    </w:rPr>
  </w:style>
  <w:style w:type="paragraph" w:customStyle="1" w:styleId="xl69">
    <w:name w:val="xl69"/>
    <w:basedOn w:val="Navaden"/>
    <w:rsid w:val="000771B0"/>
    <w:pPr>
      <w:pBdr>
        <w:top w:val="single" w:sz="8" w:space="0" w:color="auto"/>
        <w:lef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0">
    <w:name w:val="xl70"/>
    <w:basedOn w:val="Navaden"/>
    <w:rsid w:val="000771B0"/>
    <w:pPr>
      <w:pBdr>
        <w:top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1">
    <w:name w:val="xl71"/>
    <w:basedOn w:val="Navaden"/>
    <w:rsid w:val="000771B0"/>
    <w:pPr>
      <w:pBdr>
        <w:top w:val="single" w:sz="8" w:space="0" w:color="auto"/>
        <w:righ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2">
    <w:name w:val="xl72"/>
    <w:basedOn w:val="Navaden"/>
    <w:rsid w:val="000771B0"/>
    <w:pPr>
      <w:pBdr>
        <w:lef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3">
    <w:name w:val="xl73"/>
    <w:basedOn w:val="Navaden"/>
    <w:rsid w:val="000771B0"/>
    <w:pPr>
      <w:spacing w:before="100" w:beforeAutospacing="1" w:after="100" w:afterAutospacing="1"/>
      <w:textAlignment w:val="center"/>
    </w:pPr>
    <w:rPr>
      <w:rFonts w:ascii="Tahoma" w:eastAsia="Arial Unicode MS" w:hAnsi="Tahoma" w:cs="Tahoma"/>
      <w:sz w:val="16"/>
      <w:szCs w:val="16"/>
    </w:rPr>
  </w:style>
  <w:style w:type="paragraph" w:customStyle="1" w:styleId="xl74">
    <w:name w:val="xl74"/>
    <w:basedOn w:val="Navaden"/>
    <w:rsid w:val="000771B0"/>
    <w:pPr>
      <w:spacing w:before="100" w:beforeAutospacing="1" w:after="100" w:afterAutospacing="1"/>
      <w:textAlignment w:val="center"/>
    </w:pPr>
    <w:rPr>
      <w:rFonts w:ascii="Tahoma" w:eastAsia="Arial Unicode MS" w:hAnsi="Tahoma" w:cs="Tahoma"/>
      <w:sz w:val="16"/>
      <w:szCs w:val="16"/>
    </w:rPr>
  </w:style>
  <w:style w:type="paragraph" w:customStyle="1" w:styleId="xl75">
    <w:name w:val="xl75"/>
    <w:basedOn w:val="Navaden"/>
    <w:rsid w:val="000771B0"/>
    <w:pPr>
      <w:pBdr>
        <w:righ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6">
    <w:name w:val="xl76"/>
    <w:basedOn w:val="Navaden"/>
    <w:rsid w:val="000771B0"/>
    <w:pPr>
      <w:spacing w:before="100" w:beforeAutospacing="1" w:after="100" w:afterAutospacing="1"/>
      <w:textAlignment w:val="center"/>
    </w:pPr>
    <w:rPr>
      <w:rFonts w:ascii="Tahoma" w:eastAsia="Arial Unicode MS" w:hAnsi="Tahoma" w:cs="Tahoma"/>
      <w:sz w:val="16"/>
      <w:szCs w:val="16"/>
    </w:rPr>
  </w:style>
  <w:style w:type="paragraph" w:customStyle="1" w:styleId="xl77">
    <w:name w:val="xl77"/>
    <w:basedOn w:val="Navaden"/>
    <w:rsid w:val="000771B0"/>
    <w:pPr>
      <w:spacing w:before="100" w:beforeAutospacing="1" w:after="100" w:afterAutospacing="1"/>
      <w:textAlignment w:val="center"/>
    </w:pPr>
    <w:rPr>
      <w:rFonts w:ascii="Tahoma" w:eastAsia="Arial Unicode MS" w:hAnsi="Tahoma" w:cs="Tahoma"/>
      <w:sz w:val="16"/>
      <w:szCs w:val="16"/>
    </w:rPr>
  </w:style>
  <w:style w:type="paragraph" w:customStyle="1" w:styleId="xl78">
    <w:name w:val="xl78"/>
    <w:basedOn w:val="Navaden"/>
    <w:rsid w:val="000771B0"/>
    <w:pPr>
      <w:pBdr>
        <w:right w:val="single" w:sz="8" w:space="0" w:color="auto"/>
      </w:pBdr>
      <w:shd w:val="clear" w:color="auto" w:fill="99CC00"/>
      <w:spacing w:before="100" w:beforeAutospacing="1" w:after="100" w:afterAutospacing="1"/>
      <w:textAlignment w:val="center"/>
    </w:pPr>
    <w:rPr>
      <w:rFonts w:ascii="Tahoma" w:eastAsia="Arial Unicode MS" w:hAnsi="Tahoma" w:cs="Tahoma"/>
      <w:b/>
      <w:bCs/>
      <w:sz w:val="16"/>
      <w:szCs w:val="16"/>
    </w:rPr>
  </w:style>
  <w:style w:type="paragraph" w:customStyle="1" w:styleId="xl79">
    <w:name w:val="xl79"/>
    <w:basedOn w:val="Navaden"/>
    <w:rsid w:val="000771B0"/>
    <w:pPr>
      <w:pBdr>
        <w:right w:val="single" w:sz="8" w:space="0" w:color="auto"/>
      </w:pBdr>
      <w:spacing w:before="100" w:beforeAutospacing="1" w:after="100" w:afterAutospacing="1"/>
      <w:jc w:val="center"/>
      <w:textAlignment w:val="center"/>
    </w:pPr>
    <w:rPr>
      <w:rFonts w:ascii="Tahoma" w:eastAsia="Arial Unicode MS" w:hAnsi="Tahoma" w:cs="Tahoma"/>
      <w:b/>
      <w:bCs/>
      <w:sz w:val="16"/>
      <w:szCs w:val="16"/>
    </w:rPr>
  </w:style>
  <w:style w:type="paragraph" w:customStyle="1" w:styleId="xl80">
    <w:name w:val="xl80"/>
    <w:basedOn w:val="Navaden"/>
    <w:rsid w:val="000771B0"/>
    <w:pPr>
      <w:pBdr>
        <w:right w:val="single" w:sz="8" w:space="0" w:color="auto"/>
      </w:pBdr>
      <w:spacing w:before="100" w:beforeAutospacing="1" w:after="100" w:afterAutospacing="1"/>
      <w:textAlignment w:val="center"/>
    </w:pPr>
    <w:rPr>
      <w:rFonts w:ascii="Tahoma" w:eastAsia="Arial Unicode MS" w:hAnsi="Tahoma" w:cs="Tahoma"/>
      <w:b/>
      <w:bCs/>
      <w:sz w:val="16"/>
      <w:szCs w:val="16"/>
    </w:rPr>
  </w:style>
  <w:style w:type="paragraph" w:customStyle="1" w:styleId="xl81">
    <w:name w:val="xl81"/>
    <w:basedOn w:val="Navaden"/>
    <w:rsid w:val="000771B0"/>
    <w:pPr>
      <w:pBdr>
        <w:left w:val="single" w:sz="8" w:space="0" w:color="auto"/>
        <w:bottom w:val="single" w:sz="4"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2">
    <w:name w:val="xl82"/>
    <w:basedOn w:val="Navaden"/>
    <w:rsid w:val="000771B0"/>
    <w:pPr>
      <w:pBdr>
        <w:bottom w:val="single" w:sz="4"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3">
    <w:name w:val="xl83"/>
    <w:basedOn w:val="Navaden"/>
    <w:rsid w:val="000771B0"/>
    <w:pPr>
      <w:pBdr>
        <w:bottom w:val="single" w:sz="4"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4">
    <w:name w:val="xl84"/>
    <w:basedOn w:val="Navaden"/>
    <w:rsid w:val="000771B0"/>
    <w:pPr>
      <w:pBdr>
        <w:bottom w:val="single" w:sz="4" w:space="0" w:color="auto"/>
        <w:righ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5">
    <w:name w:val="xl85"/>
    <w:basedOn w:val="Navaden"/>
    <w:rsid w:val="000771B0"/>
    <w:pPr>
      <w:pBdr>
        <w:bottom w:val="single" w:sz="4" w:space="0" w:color="auto"/>
      </w:pBdr>
      <w:spacing w:before="100" w:beforeAutospacing="1" w:after="100" w:afterAutospacing="1"/>
      <w:jc w:val="center"/>
      <w:textAlignment w:val="center"/>
    </w:pPr>
    <w:rPr>
      <w:rFonts w:ascii="Tahoma" w:eastAsia="Arial Unicode MS" w:hAnsi="Tahoma" w:cs="Tahoma"/>
      <w:sz w:val="16"/>
      <w:szCs w:val="16"/>
    </w:rPr>
  </w:style>
  <w:style w:type="paragraph" w:customStyle="1" w:styleId="xl86">
    <w:name w:val="xl86"/>
    <w:basedOn w:val="Navaden"/>
    <w:rsid w:val="000771B0"/>
    <w:pPr>
      <w:pBdr>
        <w:bottom w:val="single" w:sz="4" w:space="0" w:color="auto"/>
      </w:pBdr>
      <w:spacing w:before="100" w:beforeAutospacing="1" w:after="100" w:afterAutospacing="1"/>
      <w:jc w:val="center"/>
      <w:textAlignment w:val="center"/>
    </w:pPr>
    <w:rPr>
      <w:rFonts w:ascii="Tahoma" w:eastAsia="Arial Unicode MS" w:hAnsi="Tahoma" w:cs="Tahoma"/>
      <w:sz w:val="16"/>
      <w:szCs w:val="16"/>
    </w:rPr>
  </w:style>
  <w:style w:type="paragraph" w:customStyle="1" w:styleId="xl87">
    <w:name w:val="xl87"/>
    <w:basedOn w:val="Navaden"/>
    <w:rsid w:val="000771B0"/>
    <w:pPr>
      <w:pBdr>
        <w:bottom w:val="single" w:sz="4" w:space="0" w:color="auto"/>
        <w:right w:val="single" w:sz="8" w:space="0" w:color="auto"/>
      </w:pBdr>
      <w:spacing w:before="100" w:beforeAutospacing="1" w:after="100" w:afterAutospacing="1"/>
      <w:jc w:val="center"/>
      <w:textAlignment w:val="center"/>
    </w:pPr>
    <w:rPr>
      <w:rFonts w:ascii="Tahoma" w:eastAsia="Arial Unicode MS" w:hAnsi="Tahoma" w:cs="Tahoma"/>
      <w:b/>
      <w:bCs/>
      <w:sz w:val="16"/>
      <w:szCs w:val="16"/>
    </w:rPr>
  </w:style>
  <w:style w:type="paragraph" w:customStyle="1" w:styleId="xl88">
    <w:name w:val="xl88"/>
    <w:basedOn w:val="Navaden"/>
    <w:rsid w:val="000771B0"/>
    <w:pPr>
      <w:pBdr>
        <w:top w:val="single" w:sz="4" w:space="0" w:color="auto"/>
        <w:left w:val="single" w:sz="8" w:space="0" w:color="auto"/>
        <w:bottom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9">
    <w:name w:val="xl89"/>
    <w:basedOn w:val="Navaden"/>
    <w:rsid w:val="000771B0"/>
    <w:pPr>
      <w:pBdr>
        <w:top w:val="single" w:sz="4" w:space="0" w:color="auto"/>
        <w:bottom w:val="single" w:sz="8" w:space="0" w:color="auto"/>
      </w:pBdr>
      <w:spacing w:before="100" w:beforeAutospacing="1" w:after="100" w:afterAutospacing="1"/>
      <w:jc w:val="right"/>
      <w:textAlignment w:val="center"/>
    </w:pPr>
    <w:rPr>
      <w:rFonts w:ascii="Tahoma" w:eastAsia="Arial Unicode MS" w:hAnsi="Tahoma" w:cs="Tahoma"/>
      <w:sz w:val="16"/>
      <w:szCs w:val="16"/>
    </w:rPr>
  </w:style>
  <w:style w:type="paragraph" w:customStyle="1" w:styleId="xl90">
    <w:name w:val="xl90"/>
    <w:basedOn w:val="Navaden"/>
    <w:rsid w:val="000771B0"/>
    <w:pPr>
      <w:pBdr>
        <w:top w:val="single" w:sz="4" w:space="0" w:color="auto"/>
        <w:bottom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91">
    <w:name w:val="xl91"/>
    <w:basedOn w:val="Navaden"/>
    <w:rsid w:val="000771B0"/>
    <w:pPr>
      <w:pBdr>
        <w:top w:val="single" w:sz="4" w:space="0" w:color="auto"/>
        <w:bottom w:val="single" w:sz="8" w:space="0" w:color="auto"/>
        <w:right w:val="single" w:sz="8" w:space="0" w:color="auto"/>
      </w:pBdr>
      <w:spacing w:before="100" w:beforeAutospacing="1" w:after="100" w:afterAutospacing="1"/>
      <w:textAlignment w:val="center"/>
    </w:pPr>
    <w:rPr>
      <w:rFonts w:ascii="Tahoma" w:eastAsia="Arial Unicode MS" w:hAnsi="Tahoma" w:cs="Tahoma"/>
      <w:sz w:val="16"/>
      <w:szCs w:val="16"/>
    </w:rPr>
  </w:style>
  <w:style w:type="table" w:styleId="Tabelamrea">
    <w:name w:val="Table Grid"/>
    <w:basedOn w:val="Navadnatabela"/>
    <w:uiPriority w:val="59"/>
    <w:rsid w:val="000771B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dstavekseznama1">
    <w:name w:val="Odstavek seznama1"/>
    <w:basedOn w:val="Navaden"/>
    <w:rsid w:val="000771B0"/>
    <w:pPr>
      <w:ind w:left="708"/>
    </w:pPr>
  </w:style>
  <w:style w:type="character" w:customStyle="1" w:styleId="NaslovZnak">
    <w:name w:val="Naslov Znak"/>
    <w:link w:val="Naslov"/>
    <w:uiPriority w:val="10"/>
    <w:rsid w:val="00494B32"/>
    <w:rPr>
      <w:rFonts w:ascii="Cambria" w:eastAsia="Times New Roman" w:hAnsi="Cambria" w:cs="Times New Roman"/>
      <w:b/>
      <w:bCs/>
      <w:kern w:val="28"/>
      <w:sz w:val="32"/>
      <w:szCs w:val="32"/>
    </w:rPr>
  </w:style>
  <w:style w:type="paragraph" w:customStyle="1" w:styleId="navaden1">
    <w:name w:val="navaden1"/>
    <w:basedOn w:val="Navaden"/>
    <w:rsid w:val="000771B0"/>
    <w:pPr>
      <w:suppressAutoHyphens/>
    </w:pPr>
    <w:rPr>
      <w:sz w:val="24"/>
      <w:lang w:eastAsia="ar-SA"/>
    </w:rPr>
  </w:style>
  <w:style w:type="character" w:styleId="Krepko">
    <w:name w:val="Strong"/>
    <w:uiPriority w:val="22"/>
    <w:qFormat/>
    <w:rsid w:val="009D7FDF"/>
    <w:rPr>
      <w:b/>
      <w:bCs/>
    </w:rPr>
  </w:style>
  <w:style w:type="paragraph" w:styleId="Kazaloslik">
    <w:name w:val="table of figures"/>
    <w:basedOn w:val="Navaden"/>
    <w:next w:val="Navaden"/>
    <w:uiPriority w:val="99"/>
    <w:unhideWhenUsed/>
    <w:rsid w:val="00D20C3A"/>
    <w:pPr>
      <w:jc w:val="left"/>
    </w:pPr>
    <w:rPr>
      <w:i/>
      <w:iCs/>
      <w:sz w:val="20"/>
      <w:szCs w:val="20"/>
    </w:rPr>
  </w:style>
  <w:style w:type="paragraph" w:styleId="Napis">
    <w:name w:val="caption"/>
    <w:basedOn w:val="Navaden"/>
    <w:next w:val="Navaden"/>
    <w:uiPriority w:val="35"/>
    <w:qFormat/>
    <w:rsid w:val="000C172B"/>
    <w:pPr>
      <w:spacing w:before="120" w:after="120"/>
    </w:pPr>
    <w:rPr>
      <w:b/>
      <w:bCs/>
      <w:sz w:val="20"/>
      <w:szCs w:val="20"/>
    </w:rPr>
  </w:style>
  <w:style w:type="paragraph" w:customStyle="1" w:styleId="besedilo-tabela">
    <w:name w:val="besedilo-tabela"/>
    <w:basedOn w:val="Navaden"/>
    <w:uiPriority w:val="99"/>
    <w:rsid w:val="00921E57"/>
    <w:pPr>
      <w:overflowPunct w:val="0"/>
      <w:autoSpaceDE w:val="0"/>
      <w:autoSpaceDN w:val="0"/>
      <w:adjustRightInd w:val="0"/>
      <w:spacing w:after="60"/>
      <w:textAlignment w:val="baseline"/>
    </w:pPr>
    <w:rPr>
      <w:rFonts w:ascii="Arial Narrow" w:hAnsi="Arial Narrow"/>
      <w:sz w:val="20"/>
      <w:szCs w:val="20"/>
      <w:lang w:eastAsia="en-US"/>
    </w:rPr>
  </w:style>
  <w:style w:type="paragraph" w:customStyle="1" w:styleId="CBesedilo">
    <w:name w:val="C_Besedilo"/>
    <w:qFormat/>
    <w:rsid w:val="007A691F"/>
    <w:pPr>
      <w:spacing w:after="120"/>
    </w:pPr>
    <w:rPr>
      <w:rFonts w:ascii="Arial Narrow" w:eastAsia="Times New Roman" w:hAnsi="Arial Narrow"/>
      <w:bCs/>
      <w:sz w:val="22"/>
      <w:szCs w:val="26"/>
      <w:lang w:val="sl-SI" w:eastAsia="en-US"/>
    </w:rPr>
  </w:style>
  <w:style w:type="paragraph" w:customStyle="1" w:styleId="CNaslov1">
    <w:name w:val="C_Naslov1"/>
    <w:next w:val="CBesedilo"/>
    <w:qFormat/>
    <w:rsid w:val="007A691F"/>
    <w:pPr>
      <w:keepNext/>
      <w:numPr>
        <w:numId w:val="1"/>
      </w:numPr>
      <w:tabs>
        <w:tab w:val="left" w:pos="4820"/>
      </w:tabs>
      <w:spacing w:after="240"/>
      <w:outlineLvl w:val="0"/>
    </w:pPr>
    <w:rPr>
      <w:rFonts w:ascii="DinMittCE" w:eastAsia="Times New Roman" w:hAnsi="DinMittCE"/>
      <w:bCs/>
      <w:caps/>
      <w:sz w:val="28"/>
      <w:szCs w:val="26"/>
      <w:lang w:val="sl-SI" w:eastAsia="en-US"/>
    </w:rPr>
  </w:style>
  <w:style w:type="paragraph" w:customStyle="1" w:styleId="CNaslov2">
    <w:name w:val="C_Naslov2"/>
    <w:basedOn w:val="CNaslov1"/>
    <w:next w:val="CBesedilo"/>
    <w:qFormat/>
    <w:rsid w:val="007A691F"/>
    <w:pPr>
      <w:numPr>
        <w:ilvl w:val="1"/>
      </w:numPr>
      <w:spacing w:before="240" w:after="120"/>
      <w:outlineLvl w:val="1"/>
    </w:pPr>
    <w:rPr>
      <w:caps w:val="0"/>
      <w:sz w:val="24"/>
    </w:rPr>
  </w:style>
  <w:style w:type="paragraph" w:customStyle="1" w:styleId="CNaslov3">
    <w:name w:val="C_Naslov3"/>
    <w:basedOn w:val="CNaslov2"/>
    <w:next w:val="CBesedilo"/>
    <w:qFormat/>
    <w:rsid w:val="007A691F"/>
    <w:pPr>
      <w:numPr>
        <w:ilvl w:val="2"/>
      </w:numPr>
      <w:outlineLvl w:val="2"/>
    </w:pPr>
    <w:rPr>
      <w:sz w:val="22"/>
    </w:rPr>
  </w:style>
  <w:style w:type="paragraph" w:customStyle="1" w:styleId="CNaslov4">
    <w:name w:val="C_Naslov4"/>
    <w:basedOn w:val="CNaslov3"/>
    <w:next w:val="CBesedilo"/>
    <w:qFormat/>
    <w:rsid w:val="007A691F"/>
    <w:pPr>
      <w:numPr>
        <w:ilvl w:val="3"/>
      </w:numPr>
      <w:outlineLvl w:val="3"/>
    </w:pPr>
  </w:style>
  <w:style w:type="paragraph" w:customStyle="1" w:styleId="CNaslov5">
    <w:name w:val="C_Naslov5"/>
    <w:basedOn w:val="CNaslov4"/>
    <w:next w:val="CBesedilo"/>
    <w:qFormat/>
    <w:rsid w:val="007A691F"/>
    <w:pPr>
      <w:numPr>
        <w:ilvl w:val="4"/>
      </w:numPr>
      <w:outlineLvl w:val="4"/>
    </w:pPr>
  </w:style>
  <w:style w:type="paragraph" w:customStyle="1" w:styleId="CNaslov6">
    <w:name w:val="C_Naslov6"/>
    <w:basedOn w:val="CNaslov5"/>
    <w:next w:val="CBesedilo"/>
    <w:qFormat/>
    <w:rsid w:val="007A691F"/>
    <w:pPr>
      <w:numPr>
        <w:ilvl w:val="5"/>
      </w:numPr>
      <w:outlineLvl w:val="5"/>
    </w:pPr>
  </w:style>
  <w:style w:type="paragraph" w:customStyle="1" w:styleId="CNaslov7">
    <w:name w:val="C_Naslov7"/>
    <w:basedOn w:val="CNaslov6"/>
    <w:next w:val="CBesedilo"/>
    <w:qFormat/>
    <w:rsid w:val="007A691F"/>
    <w:pPr>
      <w:numPr>
        <w:ilvl w:val="6"/>
      </w:numPr>
    </w:pPr>
  </w:style>
  <w:style w:type="character" w:customStyle="1" w:styleId="FontStyle30">
    <w:name w:val="Font Style30"/>
    <w:uiPriority w:val="99"/>
    <w:rsid w:val="007A691F"/>
    <w:rPr>
      <w:rFonts w:ascii="Times New Roman" w:hAnsi="Times New Roman" w:cs="Times New Roman"/>
      <w:sz w:val="20"/>
      <w:szCs w:val="20"/>
    </w:rPr>
  </w:style>
  <w:style w:type="paragraph" w:customStyle="1" w:styleId="CbesediloVM">
    <w:name w:val="C_besedilo_VM"/>
    <w:basedOn w:val="Navaden"/>
    <w:rsid w:val="00042F72"/>
    <w:pPr>
      <w:overflowPunct w:val="0"/>
      <w:autoSpaceDE w:val="0"/>
      <w:autoSpaceDN w:val="0"/>
      <w:adjustRightInd w:val="0"/>
      <w:spacing w:after="120"/>
      <w:ind w:left="1134"/>
      <w:textAlignment w:val="baseline"/>
    </w:pPr>
    <w:rPr>
      <w:rFonts w:ascii="Arial Narrow" w:hAnsi="Arial Narrow"/>
      <w:szCs w:val="20"/>
      <w:lang w:eastAsia="en-US"/>
    </w:rPr>
  </w:style>
  <w:style w:type="paragraph" w:customStyle="1" w:styleId="CnatevanjeVM">
    <w:name w:val="C_naštevanje_VM"/>
    <w:basedOn w:val="CbesediloVM"/>
    <w:rsid w:val="00042F72"/>
    <w:pPr>
      <w:numPr>
        <w:numId w:val="2"/>
      </w:numPr>
      <w:tabs>
        <w:tab w:val="left" w:pos="1701"/>
        <w:tab w:val="left" w:pos="4536"/>
      </w:tabs>
      <w:ind w:left="4536" w:hanging="3402"/>
      <w:contextualSpacing/>
    </w:pPr>
  </w:style>
  <w:style w:type="paragraph" w:customStyle="1" w:styleId="Cnatevanje1VM">
    <w:name w:val="C_naštevanje1_VM"/>
    <w:basedOn w:val="CnatevanjeVM"/>
    <w:rsid w:val="00042F72"/>
    <w:pPr>
      <w:ind w:left="1854" w:hanging="360"/>
    </w:pPr>
  </w:style>
  <w:style w:type="numbering" w:customStyle="1" w:styleId="corus">
    <w:name w:val="corus"/>
    <w:uiPriority w:val="99"/>
    <w:rsid w:val="00D86BD1"/>
    <w:pPr>
      <w:numPr>
        <w:numId w:val="3"/>
      </w:numPr>
    </w:pPr>
  </w:style>
  <w:style w:type="table" w:styleId="Barvnamreapoudarek3">
    <w:name w:val="Colorful Grid Accent 3"/>
    <w:basedOn w:val="Navadnatabela"/>
    <w:uiPriority w:val="73"/>
    <w:rsid w:val="00656872"/>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paragraph" w:customStyle="1" w:styleId="ARIAL11">
    <w:name w:val="ARIAL11"/>
    <w:basedOn w:val="Navaden"/>
    <w:rsid w:val="005A1815"/>
    <w:pPr>
      <w:spacing w:line="240" w:lineRule="auto"/>
    </w:pPr>
    <w:rPr>
      <w:rFonts w:ascii="Arial" w:hAnsi="Arial" w:cs="Arial"/>
    </w:rPr>
  </w:style>
  <w:style w:type="character" w:customStyle="1" w:styleId="st">
    <w:name w:val="st"/>
    <w:basedOn w:val="Privzetapisavaodstavka"/>
    <w:rsid w:val="00537509"/>
  </w:style>
  <w:style w:type="paragraph" w:customStyle="1" w:styleId="ListParagraph1">
    <w:name w:val="List Paragraph1"/>
    <w:basedOn w:val="Navaden"/>
    <w:rsid w:val="00CE3F92"/>
    <w:pPr>
      <w:suppressAutoHyphens/>
      <w:spacing w:after="200" w:line="276" w:lineRule="auto"/>
      <w:ind w:left="720"/>
      <w:jc w:val="left"/>
    </w:pPr>
    <w:rPr>
      <w:rFonts w:eastAsia="Calibri" w:cs="Times New Roman"/>
      <w:szCs w:val="22"/>
      <w:lang w:eastAsia="ar-SA"/>
    </w:rPr>
  </w:style>
  <w:style w:type="paragraph" w:customStyle="1" w:styleId="Telobesedila23">
    <w:name w:val="Telo besedila 23"/>
    <w:basedOn w:val="Navaden"/>
    <w:rsid w:val="00CE3F92"/>
    <w:pPr>
      <w:suppressAutoHyphens/>
      <w:spacing w:line="240" w:lineRule="exact"/>
    </w:pPr>
    <w:rPr>
      <w:rFonts w:ascii="Times New Roman" w:hAnsi="Times New Roman" w:cs="Times New Roman"/>
      <w:sz w:val="24"/>
      <w:szCs w:val="20"/>
      <w:lang w:eastAsia="ar-SA"/>
    </w:rPr>
  </w:style>
  <w:style w:type="paragraph" w:customStyle="1" w:styleId="Telobesedila21">
    <w:name w:val="Telo besedila 21"/>
    <w:basedOn w:val="Navaden"/>
    <w:rsid w:val="00CE3F92"/>
    <w:pPr>
      <w:suppressAutoHyphens/>
      <w:spacing w:line="240" w:lineRule="exact"/>
    </w:pPr>
    <w:rPr>
      <w:rFonts w:ascii="Times New Roman" w:hAnsi="Times New Roman" w:cs="Times New Roman"/>
      <w:sz w:val="24"/>
      <w:szCs w:val="20"/>
      <w:lang w:eastAsia="ar-SA"/>
    </w:rPr>
  </w:style>
  <w:style w:type="paragraph" w:customStyle="1" w:styleId="odstavek">
    <w:name w:val="odstavek"/>
    <w:basedOn w:val="Navaden"/>
    <w:rsid w:val="00B15786"/>
    <w:pPr>
      <w:spacing w:before="100" w:beforeAutospacing="1" w:after="100" w:afterAutospacing="1" w:line="240" w:lineRule="auto"/>
      <w:jc w:val="left"/>
    </w:pPr>
    <w:rPr>
      <w:rFonts w:ascii="Times New Roman" w:hAnsi="Times New Roman" w:cs="Times New Roman"/>
      <w:sz w:val="24"/>
    </w:rPr>
  </w:style>
  <w:style w:type="paragraph" w:customStyle="1" w:styleId="alineazaodstavkom">
    <w:name w:val="alineazaodstavkom"/>
    <w:basedOn w:val="Navaden"/>
    <w:rsid w:val="00B15786"/>
    <w:pPr>
      <w:spacing w:before="100" w:beforeAutospacing="1" w:after="100" w:afterAutospacing="1" w:line="240" w:lineRule="auto"/>
      <w:jc w:val="left"/>
    </w:pPr>
    <w:rPr>
      <w:rFonts w:ascii="Times New Roman" w:hAnsi="Times New Roman" w:cs="Times New Roman"/>
      <w:sz w:val="24"/>
    </w:rPr>
  </w:style>
  <w:style w:type="paragraph" w:customStyle="1" w:styleId="ZnakZnakZnakZnakZnakZnakZnakZnak">
    <w:name w:val="Znak Znak Znak Znak Znak Znak Znak Znak"/>
    <w:basedOn w:val="Navaden"/>
    <w:rsid w:val="00663484"/>
    <w:pPr>
      <w:spacing w:after="160" w:line="240" w:lineRule="exact"/>
      <w:jc w:val="left"/>
    </w:pPr>
    <w:rPr>
      <w:rFonts w:ascii="Tahoma" w:hAnsi="Tahoma" w:cs="Times New Roman"/>
      <w:sz w:val="20"/>
      <w:szCs w:val="20"/>
      <w:lang w:val="en-US" w:eastAsia="en-US"/>
    </w:rPr>
  </w:style>
  <w:style w:type="paragraph" w:customStyle="1" w:styleId="tekstcalibri10">
    <w:name w:val="tekst calibri 10"/>
    <w:basedOn w:val="Navaden"/>
    <w:rsid w:val="004709A7"/>
    <w:pPr>
      <w:suppressAutoHyphens/>
      <w:snapToGrid w:val="0"/>
      <w:spacing w:line="240" w:lineRule="auto"/>
      <w:jc w:val="left"/>
    </w:pPr>
    <w:rPr>
      <w:rFonts w:cs="Calibri"/>
      <w:sz w:val="20"/>
      <w:szCs w:val="20"/>
      <w:lang w:eastAsia="zh-CN"/>
    </w:rPr>
  </w:style>
  <w:style w:type="character" w:customStyle="1" w:styleId="OdstavekseznamaZnak">
    <w:name w:val="Odstavek seznama Znak"/>
    <w:link w:val="Odstavekseznama"/>
    <w:uiPriority w:val="34"/>
    <w:rsid w:val="004A5B89"/>
    <w:rPr>
      <w:rFonts w:eastAsia="Times New Roman"/>
      <w:sz w:val="22"/>
      <w:szCs w:val="24"/>
    </w:rPr>
  </w:style>
  <w:style w:type="paragraph" w:customStyle="1" w:styleId="BodyText31">
    <w:name w:val="Body Text 31"/>
    <w:basedOn w:val="Navaden"/>
    <w:rsid w:val="004A5B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Arial" w:hAnsi="Arial" w:cs="Times New Roman"/>
      <w:szCs w:val="20"/>
      <w:lang w:eastAsia="en-US"/>
    </w:rPr>
  </w:style>
  <w:style w:type="paragraph" w:styleId="Seznam-nadaljevanje">
    <w:name w:val="List Continue"/>
    <w:basedOn w:val="Navaden"/>
    <w:rsid w:val="004A5B89"/>
    <w:pPr>
      <w:spacing w:after="120" w:line="240" w:lineRule="auto"/>
      <w:ind w:left="283"/>
      <w:jc w:val="left"/>
    </w:pPr>
    <w:rPr>
      <w:rFonts w:ascii="Times New Roman" w:hAnsi="Times New Roman" w:cs="Times New Roman"/>
      <w:snapToGrid w:val="0"/>
      <w:sz w:val="20"/>
      <w:szCs w:val="20"/>
    </w:rPr>
  </w:style>
  <w:style w:type="paragraph" w:styleId="Revizija">
    <w:name w:val="Revision"/>
    <w:hidden/>
    <w:uiPriority w:val="99"/>
    <w:semiHidden/>
    <w:rsid w:val="006A3788"/>
    <w:rPr>
      <w:rFonts w:eastAsia="Times New Roman"/>
      <w:sz w:val="22"/>
      <w:szCs w:val="24"/>
      <w:lang w:val="sl-SI" w:eastAsia="sl-SI"/>
    </w:rPr>
  </w:style>
  <w:style w:type="paragraph" w:styleId="Zgradbadokumenta">
    <w:name w:val="Document Map"/>
    <w:basedOn w:val="Navaden"/>
    <w:link w:val="ZgradbadokumentaZnak"/>
    <w:uiPriority w:val="99"/>
    <w:semiHidden/>
    <w:unhideWhenUsed/>
    <w:rsid w:val="00AF163C"/>
    <w:rPr>
      <w:rFonts w:ascii="Times New Roman" w:hAnsi="Times New Roman" w:cs="Times New Roman"/>
      <w:sz w:val="24"/>
    </w:rPr>
  </w:style>
  <w:style w:type="character" w:customStyle="1" w:styleId="ZgradbadokumentaZnak">
    <w:name w:val="Zgradba dokumenta Znak"/>
    <w:link w:val="Zgradbadokumenta"/>
    <w:uiPriority w:val="99"/>
    <w:semiHidden/>
    <w:rsid w:val="00AF163C"/>
    <w:rPr>
      <w:rFonts w:ascii="Times New Roman" w:eastAsia="Times New Roman" w:hAnsi="Times New Roman" w:cs="Times New Roman"/>
      <w:sz w:val="24"/>
      <w:szCs w:val="24"/>
      <w:lang w:val="sl-SI" w:eastAsia="sl-SI"/>
    </w:rPr>
  </w:style>
  <w:style w:type="character" w:styleId="Pripombasklic">
    <w:name w:val="annotation reference"/>
    <w:uiPriority w:val="99"/>
    <w:semiHidden/>
    <w:unhideWhenUsed/>
    <w:rsid w:val="00A61A45"/>
    <w:rPr>
      <w:sz w:val="18"/>
      <w:szCs w:val="18"/>
    </w:rPr>
  </w:style>
  <w:style w:type="paragraph" w:styleId="Pripombabesedilo">
    <w:name w:val="annotation text"/>
    <w:basedOn w:val="Navaden"/>
    <w:link w:val="PripombabesediloZnak"/>
    <w:uiPriority w:val="99"/>
    <w:semiHidden/>
    <w:unhideWhenUsed/>
    <w:rsid w:val="00A61A45"/>
    <w:rPr>
      <w:sz w:val="24"/>
    </w:rPr>
  </w:style>
  <w:style w:type="character" w:customStyle="1" w:styleId="PripombabesediloZnak">
    <w:name w:val="Pripomba – besedilo Znak"/>
    <w:link w:val="Pripombabesedilo"/>
    <w:uiPriority w:val="99"/>
    <w:semiHidden/>
    <w:rsid w:val="00A61A45"/>
    <w:rPr>
      <w:rFonts w:eastAsia="Times New Roman"/>
      <w:sz w:val="24"/>
      <w:szCs w:val="24"/>
      <w:lang w:val="sl-SI" w:eastAsia="sl-SI"/>
    </w:rPr>
  </w:style>
  <w:style w:type="paragraph" w:styleId="Zadevapripombe">
    <w:name w:val="annotation subject"/>
    <w:basedOn w:val="Pripombabesedilo"/>
    <w:next w:val="Pripombabesedilo"/>
    <w:link w:val="ZadevapripombeZnak"/>
    <w:uiPriority w:val="99"/>
    <w:semiHidden/>
    <w:unhideWhenUsed/>
    <w:rsid w:val="00A61A45"/>
    <w:rPr>
      <w:b/>
      <w:bCs/>
      <w:sz w:val="20"/>
      <w:szCs w:val="20"/>
    </w:rPr>
  </w:style>
  <w:style w:type="character" w:customStyle="1" w:styleId="ZadevapripombeZnak">
    <w:name w:val="Zadeva pripombe Znak"/>
    <w:link w:val="Zadevapripombe"/>
    <w:uiPriority w:val="99"/>
    <w:semiHidden/>
    <w:rsid w:val="00A61A45"/>
    <w:rPr>
      <w:rFonts w:eastAsia="Times New Roman"/>
      <w:b/>
      <w:bCs/>
      <w:sz w:val="24"/>
      <w:szCs w:val="24"/>
      <w:lang w:val="sl-SI" w:eastAsia="sl-SI"/>
    </w:rPr>
  </w:style>
  <w:style w:type="character" w:styleId="Nerazreenaomemba">
    <w:name w:val="Unresolved Mention"/>
    <w:basedOn w:val="Privzetapisavaodstavka"/>
    <w:uiPriority w:val="99"/>
    <w:rsid w:val="00741015"/>
    <w:rPr>
      <w:color w:val="605E5C"/>
      <w:shd w:val="clear" w:color="auto" w:fill="E1DFDD"/>
    </w:rPr>
  </w:style>
  <w:style w:type="paragraph" w:customStyle="1" w:styleId="BESEDILO">
    <w:name w:val="BESEDILO"/>
    <w:rsid w:val="00E654C4"/>
    <w:pPr>
      <w:keepLines/>
      <w:widowControl w:val="0"/>
      <w:tabs>
        <w:tab w:val="left" w:pos="2155"/>
      </w:tabs>
      <w:suppressAutoHyphens/>
      <w:autoSpaceDN w:val="0"/>
      <w:spacing w:line="276" w:lineRule="auto"/>
      <w:ind w:right="6"/>
      <w:jc w:val="both"/>
      <w:textAlignment w:val="baseline"/>
    </w:pPr>
    <w:rPr>
      <w:rFonts w:ascii="Arial" w:hAnsi="Arial" w:cs="Arial"/>
      <w:kern w:val="3"/>
      <w:lang w:val="sl-SI" w:eastAsia="zh-CN"/>
    </w:rPr>
  </w:style>
  <w:style w:type="character" w:customStyle="1" w:styleId="Naslov3MKZnak">
    <w:name w:val="Naslov 3 MK Znak"/>
    <w:rsid w:val="00F526DB"/>
    <w:rPr>
      <w:rFonts w:ascii="Arial" w:hAnsi="Arial" w:cs="Arial"/>
      <w:b/>
      <w:bCs/>
      <w:kern w:val="3"/>
      <w:sz w:val="22"/>
      <w:szCs w:val="22"/>
      <w:lang w:val="sl-SI"/>
    </w:rPr>
  </w:style>
  <w:style w:type="character" w:customStyle="1" w:styleId="Bodytext10">
    <w:name w:val="Body text (10)"/>
    <w:link w:val="Bodytext101"/>
    <w:uiPriority w:val="99"/>
    <w:rsid w:val="00F526DB"/>
    <w:rPr>
      <w:shd w:val="clear" w:color="auto" w:fill="FFFFFF"/>
    </w:rPr>
  </w:style>
  <w:style w:type="paragraph" w:customStyle="1" w:styleId="Bodytext101">
    <w:name w:val="Body text (10)1"/>
    <w:basedOn w:val="Navaden"/>
    <w:link w:val="Bodytext10"/>
    <w:uiPriority w:val="99"/>
    <w:rsid w:val="00F526DB"/>
    <w:pPr>
      <w:shd w:val="clear" w:color="auto" w:fill="FFFFFF"/>
      <w:spacing w:before="600" w:line="518" w:lineRule="exact"/>
      <w:jc w:val="left"/>
    </w:pPr>
    <w:rPr>
      <w:rFonts w:eastAsia="Calibri"/>
      <w:sz w:val="20"/>
      <w:szCs w:val="20"/>
      <w:lang w:val="en-GB" w:eastAsia="en-GB"/>
    </w:rPr>
  </w:style>
  <w:style w:type="character" w:customStyle="1" w:styleId="Bodytext17">
    <w:name w:val="Body text (17)"/>
    <w:link w:val="Bodytext171"/>
    <w:uiPriority w:val="99"/>
    <w:rsid w:val="00F526DB"/>
    <w:rPr>
      <w:shd w:val="clear" w:color="auto" w:fill="FFFFFF"/>
    </w:rPr>
  </w:style>
  <w:style w:type="paragraph" w:customStyle="1" w:styleId="Bodytext171">
    <w:name w:val="Body text (17)1"/>
    <w:basedOn w:val="Navaden"/>
    <w:link w:val="Bodytext17"/>
    <w:uiPriority w:val="99"/>
    <w:rsid w:val="00F526DB"/>
    <w:pPr>
      <w:shd w:val="clear" w:color="auto" w:fill="FFFFFF"/>
      <w:spacing w:line="398" w:lineRule="exact"/>
      <w:ind w:hanging="360"/>
    </w:pPr>
    <w:rPr>
      <w:rFonts w:eastAsia="Calibri"/>
      <w:sz w:val="20"/>
      <w:szCs w:val="20"/>
      <w:lang w:val="en-GB" w:eastAsia="en-GB"/>
    </w:rPr>
  </w:style>
  <w:style w:type="character" w:customStyle="1" w:styleId="Bodytext109pt27">
    <w:name w:val="Body text (10) + 9 pt27"/>
    <w:uiPriority w:val="99"/>
    <w:rsid w:val="00F526DB"/>
    <w:rPr>
      <w:sz w:val="18"/>
      <w:szCs w:val="18"/>
      <w:shd w:val="clear" w:color="auto" w:fill="FFFFFF"/>
    </w:rPr>
  </w:style>
  <w:style w:type="character" w:customStyle="1" w:styleId="Bodytext179pt4">
    <w:name w:val="Body text (17) + 9 pt4"/>
    <w:uiPriority w:val="99"/>
    <w:rsid w:val="00F526DB"/>
    <w:rPr>
      <w:rFonts w:ascii="Arial Unicode MS" w:eastAsia="Arial Unicode MS" w:cs="Arial Unicode MS"/>
      <w:noProof/>
      <w:sz w:val="18"/>
      <w:szCs w:val="18"/>
      <w:shd w:val="clear" w:color="auto" w:fill="FFFFFF"/>
    </w:rPr>
  </w:style>
  <w:style w:type="paragraph" w:customStyle="1" w:styleId="Standard">
    <w:name w:val="Standard"/>
    <w:rsid w:val="00A11652"/>
    <w:pPr>
      <w:suppressAutoHyphens/>
      <w:autoSpaceDN w:val="0"/>
      <w:spacing w:line="276" w:lineRule="auto"/>
      <w:ind w:right="6"/>
      <w:jc w:val="both"/>
      <w:textAlignment w:val="baseline"/>
    </w:pPr>
    <w:rPr>
      <w:rFonts w:cs="Calibri"/>
      <w:kern w:val="3"/>
      <w:sz w:val="22"/>
      <w:szCs w:val="22"/>
      <w:lang w:val="sl-SI"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174317">
      <w:bodyDiv w:val="1"/>
      <w:marLeft w:val="0"/>
      <w:marRight w:val="0"/>
      <w:marTop w:val="0"/>
      <w:marBottom w:val="0"/>
      <w:divBdr>
        <w:top w:val="none" w:sz="0" w:space="0" w:color="auto"/>
        <w:left w:val="none" w:sz="0" w:space="0" w:color="auto"/>
        <w:bottom w:val="none" w:sz="0" w:space="0" w:color="auto"/>
        <w:right w:val="none" w:sz="0" w:space="0" w:color="auto"/>
      </w:divBdr>
    </w:div>
    <w:div w:id="37365581">
      <w:bodyDiv w:val="1"/>
      <w:marLeft w:val="0"/>
      <w:marRight w:val="0"/>
      <w:marTop w:val="0"/>
      <w:marBottom w:val="0"/>
      <w:divBdr>
        <w:top w:val="none" w:sz="0" w:space="0" w:color="auto"/>
        <w:left w:val="none" w:sz="0" w:space="0" w:color="auto"/>
        <w:bottom w:val="none" w:sz="0" w:space="0" w:color="auto"/>
        <w:right w:val="none" w:sz="0" w:space="0" w:color="auto"/>
      </w:divBdr>
    </w:div>
    <w:div w:id="39287732">
      <w:bodyDiv w:val="1"/>
      <w:marLeft w:val="0"/>
      <w:marRight w:val="0"/>
      <w:marTop w:val="0"/>
      <w:marBottom w:val="0"/>
      <w:divBdr>
        <w:top w:val="none" w:sz="0" w:space="0" w:color="auto"/>
        <w:left w:val="none" w:sz="0" w:space="0" w:color="auto"/>
        <w:bottom w:val="none" w:sz="0" w:space="0" w:color="auto"/>
        <w:right w:val="none" w:sz="0" w:space="0" w:color="auto"/>
      </w:divBdr>
    </w:div>
    <w:div w:id="48654374">
      <w:bodyDiv w:val="1"/>
      <w:marLeft w:val="0"/>
      <w:marRight w:val="0"/>
      <w:marTop w:val="0"/>
      <w:marBottom w:val="0"/>
      <w:divBdr>
        <w:top w:val="none" w:sz="0" w:space="0" w:color="auto"/>
        <w:left w:val="none" w:sz="0" w:space="0" w:color="auto"/>
        <w:bottom w:val="none" w:sz="0" w:space="0" w:color="auto"/>
        <w:right w:val="none" w:sz="0" w:space="0" w:color="auto"/>
      </w:divBdr>
    </w:div>
    <w:div w:id="103770465">
      <w:bodyDiv w:val="1"/>
      <w:marLeft w:val="0"/>
      <w:marRight w:val="0"/>
      <w:marTop w:val="0"/>
      <w:marBottom w:val="0"/>
      <w:divBdr>
        <w:top w:val="none" w:sz="0" w:space="0" w:color="auto"/>
        <w:left w:val="none" w:sz="0" w:space="0" w:color="auto"/>
        <w:bottom w:val="none" w:sz="0" w:space="0" w:color="auto"/>
        <w:right w:val="none" w:sz="0" w:space="0" w:color="auto"/>
      </w:divBdr>
    </w:div>
    <w:div w:id="119812304">
      <w:bodyDiv w:val="1"/>
      <w:marLeft w:val="0"/>
      <w:marRight w:val="0"/>
      <w:marTop w:val="0"/>
      <w:marBottom w:val="0"/>
      <w:divBdr>
        <w:top w:val="none" w:sz="0" w:space="0" w:color="auto"/>
        <w:left w:val="none" w:sz="0" w:space="0" w:color="auto"/>
        <w:bottom w:val="none" w:sz="0" w:space="0" w:color="auto"/>
        <w:right w:val="none" w:sz="0" w:space="0" w:color="auto"/>
      </w:divBdr>
    </w:div>
    <w:div w:id="124929672">
      <w:bodyDiv w:val="1"/>
      <w:marLeft w:val="0"/>
      <w:marRight w:val="0"/>
      <w:marTop w:val="0"/>
      <w:marBottom w:val="0"/>
      <w:divBdr>
        <w:top w:val="none" w:sz="0" w:space="0" w:color="auto"/>
        <w:left w:val="none" w:sz="0" w:space="0" w:color="auto"/>
        <w:bottom w:val="none" w:sz="0" w:space="0" w:color="auto"/>
        <w:right w:val="none" w:sz="0" w:space="0" w:color="auto"/>
      </w:divBdr>
    </w:div>
    <w:div w:id="139933027">
      <w:bodyDiv w:val="1"/>
      <w:marLeft w:val="0"/>
      <w:marRight w:val="0"/>
      <w:marTop w:val="0"/>
      <w:marBottom w:val="0"/>
      <w:divBdr>
        <w:top w:val="none" w:sz="0" w:space="0" w:color="auto"/>
        <w:left w:val="none" w:sz="0" w:space="0" w:color="auto"/>
        <w:bottom w:val="none" w:sz="0" w:space="0" w:color="auto"/>
        <w:right w:val="none" w:sz="0" w:space="0" w:color="auto"/>
      </w:divBdr>
    </w:div>
    <w:div w:id="152648652">
      <w:bodyDiv w:val="1"/>
      <w:marLeft w:val="0"/>
      <w:marRight w:val="0"/>
      <w:marTop w:val="0"/>
      <w:marBottom w:val="0"/>
      <w:divBdr>
        <w:top w:val="none" w:sz="0" w:space="0" w:color="auto"/>
        <w:left w:val="none" w:sz="0" w:space="0" w:color="auto"/>
        <w:bottom w:val="none" w:sz="0" w:space="0" w:color="auto"/>
        <w:right w:val="none" w:sz="0" w:space="0" w:color="auto"/>
      </w:divBdr>
    </w:div>
    <w:div w:id="160392053">
      <w:bodyDiv w:val="1"/>
      <w:marLeft w:val="0"/>
      <w:marRight w:val="0"/>
      <w:marTop w:val="0"/>
      <w:marBottom w:val="0"/>
      <w:divBdr>
        <w:top w:val="none" w:sz="0" w:space="0" w:color="auto"/>
        <w:left w:val="none" w:sz="0" w:space="0" w:color="auto"/>
        <w:bottom w:val="none" w:sz="0" w:space="0" w:color="auto"/>
        <w:right w:val="none" w:sz="0" w:space="0" w:color="auto"/>
      </w:divBdr>
    </w:div>
    <w:div w:id="163017211">
      <w:bodyDiv w:val="1"/>
      <w:marLeft w:val="0"/>
      <w:marRight w:val="0"/>
      <w:marTop w:val="0"/>
      <w:marBottom w:val="0"/>
      <w:divBdr>
        <w:top w:val="none" w:sz="0" w:space="0" w:color="auto"/>
        <w:left w:val="none" w:sz="0" w:space="0" w:color="auto"/>
        <w:bottom w:val="none" w:sz="0" w:space="0" w:color="auto"/>
        <w:right w:val="none" w:sz="0" w:space="0" w:color="auto"/>
      </w:divBdr>
    </w:div>
    <w:div w:id="199514518">
      <w:bodyDiv w:val="1"/>
      <w:marLeft w:val="0"/>
      <w:marRight w:val="0"/>
      <w:marTop w:val="0"/>
      <w:marBottom w:val="0"/>
      <w:divBdr>
        <w:top w:val="none" w:sz="0" w:space="0" w:color="auto"/>
        <w:left w:val="none" w:sz="0" w:space="0" w:color="auto"/>
        <w:bottom w:val="none" w:sz="0" w:space="0" w:color="auto"/>
        <w:right w:val="none" w:sz="0" w:space="0" w:color="auto"/>
      </w:divBdr>
    </w:div>
    <w:div w:id="211111684">
      <w:bodyDiv w:val="1"/>
      <w:marLeft w:val="0"/>
      <w:marRight w:val="0"/>
      <w:marTop w:val="0"/>
      <w:marBottom w:val="0"/>
      <w:divBdr>
        <w:top w:val="none" w:sz="0" w:space="0" w:color="auto"/>
        <w:left w:val="none" w:sz="0" w:space="0" w:color="auto"/>
        <w:bottom w:val="none" w:sz="0" w:space="0" w:color="auto"/>
        <w:right w:val="none" w:sz="0" w:space="0" w:color="auto"/>
      </w:divBdr>
    </w:div>
    <w:div w:id="213008152">
      <w:bodyDiv w:val="1"/>
      <w:marLeft w:val="0"/>
      <w:marRight w:val="0"/>
      <w:marTop w:val="0"/>
      <w:marBottom w:val="0"/>
      <w:divBdr>
        <w:top w:val="none" w:sz="0" w:space="0" w:color="auto"/>
        <w:left w:val="none" w:sz="0" w:space="0" w:color="auto"/>
        <w:bottom w:val="none" w:sz="0" w:space="0" w:color="auto"/>
        <w:right w:val="none" w:sz="0" w:space="0" w:color="auto"/>
      </w:divBdr>
    </w:div>
    <w:div w:id="227543121">
      <w:bodyDiv w:val="1"/>
      <w:marLeft w:val="0"/>
      <w:marRight w:val="0"/>
      <w:marTop w:val="0"/>
      <w:marBottom w:val="0"/>
      <w:divBdr>
        <w:top w:val="none" w:sz="0" w:space="0" w:color="auto"/>
        <w:left w:val="none" w:sz="0" w:space="0" w:color="auto"/>
        <w:bottom w:val="none" w:sz="0" w:space="0" w:color="auto"/>
        <w:right w:val="none" w:sz="0" w:space="0" w:color="auto"/>
      </w:divBdr>
    </w:div>
    <w:div w:id="246228214">
      <w:bodyDiv w:val="1"/>
      <w:marLeft w:val="0"/>
      <w:marRight w:val="0"/>
      <w:marTop w:val="0"/>
      <w:marBottom w:val="0"/>
      <w:divBdr>
        <w:top w:val="none" w:sz="0" w:space="0" w:color="auto"/>
        <w:left w:val="none" w:sz="0" w:space="0" w:color="auto"/>
        <w:bottom w:val="none" w:sz="0" w:space="0" w:color="auto"/>
        <w:right w:val="none" w:sz="0" w:space="0" w:color="auto"/>
      </w:divBdr>
    </w:div>
    <w:div w:id="289670461">
      <w:bodyDiv w:val="1"/>
      <w:marLeft w:val="0"/>
      <w:marRight w:val="0"/>
      <w:marTop w:val="0"/>
      <w:marBottom w:val="0"/>
      <w:divBdr>
        <w:top w:val="none" w:sz="0" w:space="0" w:color="auto"/>
        <w:left w:val="none" w:sz="0" w:space="0" w:color="auto"/>
        <w:bottom w:val="none" w:sz="0" w:space="0" w:color="auto"/>
        <w:right w:val="none" w:sz="0" w:space="0" w:color="auto"/>
      </w:divBdr>
    </w:div>
    <w:div w:id="295835208">
      <w:bodyDiv w:val="1"/>
      <w:marLeft w:val="0"/>
      <w:marRight w:val="0"/>
      <w:marTop w:val="0"/>
      <w:marBottom w:val="0"/>
      <w:divBdr>
        <w:top w:val="none" w:sz="0" w:space="0" w:color="auto"/>
        <w:left w:val="none" w:sz="0" w:space="0" w:color="auto"/>
        <w:bottom w:val="none" w:sz="0" w:space="0" w:color="auto"/>
        <w:right w:val="none" w:sz="0" w:space="0" w:color="auto"/>
      </w:divBdr>
    </w:div>
    <w:div w:id="339165181">
      <w:bodyDiv w:val="1"/>
      <w:marLeft w:val="0"/>
      <w:marRight w:val="0"/>
      <w:marTop w:val="0"/>
      <w:marBottom w:val="0"/>
      <w:divBdr>
        <w:top w:val="none" w:sz="0" w:space="0" w:color="auto"/>
        <w:left w:val="none" w:sz="0" w:space="0" w:color="auto"/>
        <w:bottom w:val="none" w:sz="0" w:space="0" w:color="auto"/>
        <w:right w:val="none" w:sz="0" w:space="0" w:color="auto"/>
      </w:divBdr>
    </w:div>
    <w:div w:id="340133934">
      <w:bodyDiv w:val="1"/>
      <w:marLeft w:val="0"/>
      <w:marRight w:val="0"/>
      <w:marTop w:val="0"/>
      <w:marBottom w:val="0"/>
      <w:divBdr>
        <w:top w:val="none" w:sz="0" w:space="0" w:color="auto"/>
        <w:left w:val="none" w:sz="0" w:space="0" w:color="auto"/>
        <w:bottom w:val="none" w:sz="0" w:space="0" w:color="auto"/>
        <w:right w:val="none" w:sz="0" w:space="0" w:color="auto"/>
      </w:divBdr>
    </w:div>
    <w:div w:id="349766868">
      <w:bodyDiv w:val="1"/>
      <w:marLeft w:val="0"/>
      <w:marRight w:val="0"/>
      <w:marTop w:val="0"/>
      <w:marBottom w:val="0"/>
      <w:divBdr>
        <w:top w:val="none" w:sz="0" w:space="0" w:color="auto"/>
        <w:left w:val="none" w:sz="0" w:space="0" w:color="auto"/>
        <w:bottom w:val="none" w:sz="0" w:space="0" w:color="auto"/>
        <w:right w:val="none" w:sz="0" w:space="0" w:color="auto"/>
      </w:divBdr>
    </w:div>
    <w:div w:id="360713860">
      <w:bodyDiv w:val="1"/>
      <w:marLeft w:val="0"/>
      <w:marRight w:val="0"/>
      <w:marTop w:val="0"/>
      <w:marBottom w:val="0"/>
      <w:divBdr>
        <w:top w:val="none" w:sz="0" w:space="0" w:color="auto"/>
        <w:left w:val="none" w:sz="0" w:space="0" w:color="auto"/>
        <w:bottom w:val="none" w:sz="0" w:space="0" w:color="auto"/>
        <w:right w:val="none" w:sz="0" w:space="0" w:color="auto"/>
      </w:divBdr>
    </w:div>
    <w:div w:id="497620938">
      <w:bodyDiv w:val="1"/>
      <w:marLeft w:val="0"/>
      <w:marRight w:val="0"/>
      <w:marTop w:val="0"/>
      <w:marBottom w:val="0"/>
      <w:divBdr>
        <w:top w:val="none" w:sz="0" w:space="0" w:color="auto"/>
        <w:left w:val="none" w:sz="0" w:space="0" w:color="auto"/>
        <w:bottom w:val="none" w:sz="0" w:space="0" w:color="auto"/>
        <w:right w:val="none" w:sz="0" w:space="0" w:color="auto"/>
      </w:divBdr>
    </w:div>
    <w:div w:id="552080525">
      <w:bodyDiv w:val="1"/>
      <w:marLeft w:val="0"/>
      <w:marRight w:val="0"/>
      <w:marTop w:val="0"/>
      <w:marBottom w:val="0"/>
      <w:divBdr>
        <w:top w:val="none" w:sz="0" w:space="0" w:color="auto"/>
        <w:left w:val="none" w:sz="0" w:space="0" w:color="auto"/>
        <w:bottom w:val="none" w:sz="0" w:space="0" w:color="auto"/>
        <w:right w:val="none" w:sz="0" w:space="0" w:color="auto"/>
      </w:divBdr>
    </w:div>
    <w:div w:id="586575291">
      <w:bodyDiv w:val="1"/>
      <w:marLeft w:val="0"/>
      <w:marRight w:val="0"/>
      <w:marTop w:val="0"/>
      <w:marBottom w:val="0"/>
      <w:divBdr>
        <w:top w:val="none" w:sz="0" w:space="0" w:color="auto"/>
        <w:left w:val="none" w:sz="0" w:space="0" w:color="auto"/>
        <w:bottom w:val="none" w:sz="0" w:space="0" w:color="auto"/>
        <w:right w:val="none" w:sz="0" w:space="0" w:color="auto"/>
      </w:divBdr>
    </w:div>
    <w:div w:id="598568756">
      <w:bodyDiv w:val="1"/>
      <w:marLeft w:val="0"/>
      <w:marRight w:val="0"/>
      <w:marTop w:val="0"/>
      <w:marBottom w:val="0"/>
      <w:divBdr>
        <w:top w:val="none" w:sz="0" w:space="0" w:color="auto"/>
        <w:left w:val="none" w:sz="0" w:space="0" w:color="auto"/>
        <w:bottom w:val="none" w:sz="0" w:space="0" w:color="auto"/>
        <w:right w:val="none" w:sz="0" w:space="0" w:color="auto"/>
      </w:divBdr>
    </w:div>
    <w:div w:id="629479485">
      <w:bodyDiv w:val="1"/>
      <w:marLeft w:val="0"/>
      <w:marRight w:val="0"/>
      <w:marTop w:val="0"/>
      <w:marBottom w:val="0"/>
      <w:divBdr>
        <w:top w:val="none" w:sz="0" w:space="0" w:color="auto"/>
        <w:left w:val="none" w:sz="0" w:space="0" w:color="auto"/>
        <w:bottom w:val="none" w:sz="0" w:space="0" w:color="auto"/>
        <w:right w:val="none" w:sz="0" w:space="0" w:color="auto"/>
      </w:divBdr>
    </w:div>
    <w:div w:id="632757133">
      <w:bodyDiv w:val="1"/>
      <w:marLeft w:val="0"/>
      <w:marRight w:val="0"/>
      <w:marTop w:val="0"/>
      <w:marBottom w:val="0"/>
      <w:divBdr>
        <w:top w:val="none" w:sz="0" w:space="0" w:color="auto"/>
        <w:left w:val="none" w:sz="0" w:space="0" w:color="auto"/>
        <w:bottom w:val="none" w:sz="0" w:space="0" w:color="auto"/>
        <w:right w:val="none" w:sz="0" w:space="0" w:color="auto"/>
      </w:divBdr>
    </w:div>
    <w:div w:id="637033220">
      <w:bodyDiv w:val="1"/>
      <w:marLeft w:val="0"/>
      <w:marRight w:val="0"/>
      <w:marTop w:val="0"/>
      <w:marBottom w:val="0"/>
      <w:divBdr>
        <w:top w:val="none" w:sz="0" w:space="0" w:color="auto"/>
        <w:left w:val="none" w:sz="0" w:space="0" w:color="auto"/>
        <w:bottom w:val="none" w:sz="0" w:space="0" w:color="auto"/>
        <w:right w:val="none" w:sz="0" w:space="0" w:color="auto"/>
      </w:divBdr>
    </w:div>
    <w:div w:id="658508655">
      <w:bodyDiv w:val="1"/>
      <w:marLeft w:val="0"/>
      <w:marRight w:val="0"/>
      <w:marTop w:val="0"/>
      <w:marBottom w:val="0"/>
      <w:divBdr>
        <w:top w:val="none" w:sz="0" w:space="0" w:color="auto"/>
        <w:left w:val="none" w:sz="0" w:space="0" w:color="auto"/>
        <w:bottom w:val="none" w:sz="0" w:space="0" w:color="auto"/>
        <w:right w:val="none" w:sz="0" w:space="0" w:color="auto"/>
      </w:divBdr>
    </w:div>
    <w:div w:id="706417933">
      <w:bodyDiv w:val="1"/>
      <w:marLeft w:val="0"/>
      <w:marRight w:val="0"/>
      <w:marTop w:val="0"/>
      <w:marBottom w:val="0"/>
      <w:divBdr>
        <w:top w:val="none" w:sz="0" w:space="0" w:color="auto"/>
        <w:left w:val="none" w:sz="0" w:space="0" w:color="auto"/>
        <w:bottom w:val="none" w:sz="0" w:space="0" w:color="auto"/>
        <w:right w:val="none" w:sz="0" w:space="0" w:color="auto"/>
      </w:divBdr>
    </w:div>
    <w:div w:id="710153962">
      <w:bodyDiv w:val="1"/>
      <w:marLeft w:val="0"/>
      <w:marRight w:val="0"/>
      <w:marTop w:val="0"/>
      <w:marBottom w:val="0"/>
      <w:divBdr>
        <w:top w:val="none" w:sz="0" w:space="0" w:color="auto"/>
        <w:left w:val="none" w:sz="0" w:space="0" w:color="auto"/>
        <w:bottom w:val="none" w:sz="0" w:space="0" w:color="auto"/>
        <w:right w:val="none" w:sz="0" w:space="0" w:color="auto"/>
      </w:divBdr>
    </w:div>
    <w:div w:id="771626881">
      <w:bodyDiv w:val="1"/>
      <w:marLeft w:val="0"/>
      <w:marRight w:val="0"/>
      <w:marTop w:val="0"/>
      <w:marBottom w:val="0"/>
      <w:divBdr>
        <w:top w:val="none" w:sz="0" w:space="0" w:color="auto"/>
        <w:left w:val="none" w:sz="0" w:space="0" w:color="auto"/>
        <w:bottom w:val="none" w:sz="0" w:space="0" w:color="auto"/>
        <w:right w:val="none" w:sz="0" w:space="0" w:color="auto"/>
      </w:divBdr>
    </w:div>
    <w:div w:id="798493865">
      <w:bodyDiv w:val="1"/>
      <w:marLeft w:val="0"/>
      <w:marRight w:val="0"/>
      <w:marTop w:val="0"/>
      <w:marBottom w:val="0"/>
      <w:divBdr>
        <w:top w:val="none" w:sz="0" w:space="0" w:color="auto"/>
        <w:left w:val="none" w:sz="0" w:space="0" w:color="auto"/>
        <w:bottom w:val="none" w:sz="0" w:space="0" w:color="auto"/>
        <w:right w:val="none" w:sz="0" w:space="0" w:color="auto"/>
      </w:divBdr>
    </w:div>
    <w:div w:id="813835740">
      <w:bodyDiv w:val="1"/>
      <w:marLeft w:val="0"/>
      <w:marRight w:val="0"/>
      <w:marTop w:val="0"/>
      <w:marBottom w:val="0"/>
      <w:divBdr>
        <w:top w:val="none" w:sz="0" w:space="0" w:color="auto"/>
        <w:left w:val="none" w:sz="0" w:space="0" w:color="auto"/>
        <w:bottom w:val="none" w:sz="0" w:space="0" w:color="auto"/>
        <w:right w:val="none" w:sz="0" w:space="0" w:color="auto"/>
      </w:divBdr>
      <w:divsChild>
        <w:div w:id="54594208">
          <w:marLeft w:val="0"/>
          <w:marRight w:val="0"/>
          <w:marTop w:val="0"/>
          <w:marBottom w:val="0"/>
          <w:divBdr>
            <w:top w:val="none" w:sz="0" w:space="0" w:color="auto"/>
            <w:left w:val="none" w:sz="0" w:space="0" w:color="auto"/>
            <w:bottom w:val="none" w:sz="0" w:space="0" w:color="auto"/>
            <w:right w:val="none" w:sz="0" w:space="0" w:color="auto"/>
          </w:divBdr>
        </w:div>
        <w:div w:id="717319844">
          <w:marLeft w:val="0"/>
          <w:marRight w:val="0"/>
          <w:marTop w:val="0"/>
          <w:marBottom w:val="0"/>
          <w:divBdr>
            <w:top w:val="none" w:sz="0" w:space="0" w:color="auto"/>
            <w:left w:val="none" w:sz="0" w:space="0" w:color="auto"/>
            <w:bottom w:val="none" w:sz="0" w:space="0" w:color="auto"/>
            <w:right w:val="none" w:sz="0" w:space="0" w:color="auto"/>
          </w:divBdr>
        </w:div>
        <w:div w:id="776675343">
          <w:marLeft w:val="0"/>
          <w:marRight w:val="0"/>
          <w:marTop w:val="0"/>
          <w:marBottom w:val="0"/>
          <w:divBdr>
            <w:top w:val="none" w:sz="0" w:space="0" w:color="auto"/>
            <w:left w:val="none" w:sz="0" w:space="0" w:color="auto"/>
            <w:bottom w:val="none" w:sz="0" w:space="0" w:color="auto"/>
            <w:right w:val="none" w:sz="0" w:space="0" w:color="auto"/>
          </w:divBdr>
        </w:div>
        <w:div w:id="809247074">
          <w:marLeft w:val="0"/>
          <w:marRight w:val="0"/>
          <w:marTop w:val="0"/>
          <w:marBottom w:val="0"/>
          <w:divBdr>
            <w:top w:val="none" w:sz="0" w:space="0" w:color="auto"/>
            <w:left w:val="none" w:sz="0" w:space="0" w:color="auto"/>
            <w:bottom w:val="none" w:sz="0" w:space="0" w:color="auto"/>
            <w:right w:val="none" w:sz="0" w:space="0" w:color="auto"/>
          </w:divBdr>
        </w:div>
        <w:div w:id="845554912">
          <w:marLeft w:val="0"/>
          <w:marRight w:val="0"/>
          <w:marTop w:val="0"/>
          <w:marBottom w:val="0"/>
          <w:divBdr>
            <w:top w:val="none" w:sz="0" w:space="0" w:color="auto"/>
            <w:left w:val="none" w:sz="0" w:space="0" w:color="auto"/>
            <w:bottom w:val="none" w:sz="0" w:space="0" w:color="auto"/>
            <w:right w:val="none" w:sz="0" w:space="0" w:color="auto"/>
          </w:divBdr>
        </w:div>
        <w:div w:id="892279132">
          <w:marLeft w:val="0"/>
          <w:marRight w:val="0"/>
          <w:marTop w:val="0"/>
          <w:marBottom w:val="0"/>
          <w:divBdr>
            <w:top w:val="none" w:sz="0" w:space="0" w:color="auto"/>
            <w:left w:val="none" w:sz="0" w:space="0" w:color="auto"/>
            <w:bottom w:val="none" w:sz="0" w:space="0" w:color="auto"/>
            <w:right w:val="none" w:sz="0" w:space="0" w:color="auto"/>
          </w:divBdr>
        </w:div>
        <w:div w:id="1208227289">
          <w:marLeft w:val="0"/>
          <w:marRight w:val="0"/>
          <w:marTop w:val="0"/>
          <w:marBottom w:val="0"/>
          <w:divBdr>
            <w:top w:val="none" w:sz="0" w:space="0" w:color="auto"/>
            <w:left w:val="none" w:sz="0" w:space="0" w:color="auto"/>
            <w:bottom w:val="none" w:sz="0" w:space="0" w:color="auto"/>
            <w:right w:val="none" w:sz="0" w:space="0" w:color="auto"/>
          </w:divBdr>
        </w:div>
        <w:div w:id="1436366387">
          <w:marLeft w:val="0"/>
          <w:marRight w:val="0"/>
          <w:marTop w:val="0"/>
          <w:marBottom w:val="0"/>
          <w:divBdr>
            <w:top w:val="none" w:sz="0" w:space="0" w:color="auto"/>
            <w:left w:val="none" w:sz="0" w:space="0" w:color="auto"/>
            <w:bottom w:val="none" w:sz="0" w:space="0" w:color="auto"/>
            <w:right w:val="none" w:sz="0" w:space="0" w:color="auto"/>
          </w:divBdr>
        </w:div>
        <w:div w:id="1479179840">
          <w:marLeft w:val="0"/>
          <w:marRight w:val="0"/>
          <w:marTop w:val="0"/>
          <w:marBottom w:val="0"/>
          <w:divBdr>
            <w:top w:val="none" w:sz="0" w:space="0" w:color="auto"/>
            <w:left w:val="none" w:sz="0" w:space="0" w:color="auto"/>
            <w:bottom w:val="none" w:sz="0" w:space="0" w:color="auto"/>
            <w:right w:val="none" w:sz="0" w:space="0" w:color="auto"/>
          </w:divBdr>
        </w:div>
        <w:div w:id="1665082687">
          <w:marLeft w:val="0"/>
          <w:marRight w:val="0"/>
          <w:marTop w:val="0"/>
          <w:marBottom w:val="0"/>
          <w:divBdr>
            <w:top w:val="none" w:sz="0" w:space="0" w:color="auto"/>
            <w:left w:val="none" w:sz="0" w:space="0" w:color="auto"/>
            <w:bottom w:val="none" w:sz="0" w:space="0" w:color="auto"/>
            <w:right w:val="none" w:sz="0" w:space="0" w:color="auto"/>
          </w:divBdr>
        </w:div>
        <w:div w:id="1742678011">
          <w:marLeft w:val="0"/>
          <w:marRight w:val="0"/>
          <w:marTop w:val="0"/>
          <w:marBottom w:val="0"/>
          <w:divBdr>
            <w:top w:val="none" w:sz="0" w:space="0" w:color="auto"/>
            <w:left w:val="none" w:sz="0" w:space="0" w:color="auto"/>
            <w:bottom w:val="none" w:sz="0" w:space="0" w:color="auto"/>
            <w:right w:val="none" w:sz="0" w:space="0" w:color="auto"/>
          </w:divBdr>
        </w:div>
        <w:div w:id="1781953230">
          <w:marLeft w:val="0"/>
          <w:marRight w:val="0"/>
          <w:marTop w:val="0"/>
          <w:marBottom w:val="0"/>
          <w:divBdr>
            <w:top w:val="none" w:sz="0" w:space="0" w:color="auto"/>
            <w:left w:val="none" w:sz="0" w:space="0" w:color="auto"/>
            <w:bottom w:val="none" w:sz="0" w:space="0" w:color="auto"/>
            <w:right w:val="none" w:sz="0" w:space="0" w:color="auto"/>
          </w:divBdr>
        </w:div>
        <w:div w:id="1903707631">
          <w:marLeft w:val="0"/>
          <w:marRight w:val="0"/>
          <w:marTop w:val="0"/>
          <w:marBottom w:val="0"/>
          <w:divBdr>
            <w:top w:val="none" w:sz="0" w:space="0" w:color="auto"/>
            <w:left w:val="none" w:sz="0" w:space="0" w:color="auto"/>
            <w:bottom w:val="none" w:sz="0" w:space="0" w:color="auto"/>
            <w:right w:val="none" w:sz="0" w:space="0" w:color="auto"/>
          </w:divBdr>
        </w:div>
        <w:div w:id="1949043315">
          <w:marLeft w:val="0"/>
          <w:marRight w:val="0"/>
          <w:marTop w:val="0"/>
          <w:marBottom w:val="0"/>
          <w:divBdr>
            <w:top w:val="none" w:sz="0" w:space="0" w:color="auto"/>
            <w:left w:val="none" w:sz="0" w:space="0" w:color="auto"/>
            <w:bottom w:val="none" w:sz="0" w:space="0" w:color="auto"/>
            <w:right w:val="none" w:sz="0" w:space="0" w:color="auto"/>
          </w:divBdr>
        </w:div>
        <w:div w:id="1995452970">
          <w:marLeft w:val="0"/>
          <w:marRight w:val="0"/>
          <w:marTop w:val="0"/>
          <w:marBottom w:val="0"/>
          <w:divBdr>
            <w:top w:val="none" w:sz="0" w:space="0" w:color="auto"/>
            <w:left w:val="none" w:sz="0" w:space="0" w:color="auto"/>
            <w:bottom w:val="none" w:sz="0" w:space="0" w:color="auto"/>
            <w:right w:val="none" w:sz="0" w:space="0" w:color="auto"/>
          </w:divBdr>
        </w:div>
        <w:div w:id="2118209242">
          <w:marLeft w:val="0"/>
          <w:marRight w:val="0"/>
          <w:marTop w:val="0"/>
          <w:marBottom w:val="0"/>
          <w:divBdr>
            <w:top w:val="none" w:sz="0" w:space="0" w:color="auto"/>
            <w:left w:val="none" w:sz="0" w:space="0" w:color="auto"/>
            <w:bottom w:val="none" w:sz="0" w:space="0" w:color="auto"/>
            <w:right w:val="none" w:sz="0" w:space="0" w:color="auto"/>
          </w:divBdr>
        </w:div>
        <w:div w:id="2132894268">
          <w:marLeft w:val="0"/>
          <w:marRight w:val="0"/>
          <w:marTop w:val="0"/>
          <w:marBottom w:val="0"/>
          <w:divBdr>
            <w:top w:val="none" w:sz="0" w:space="0" w:color="auto"/>
            <w:left w:val="none" w:sz="0" w:space="0" w:color="auto"/>
            <w:bottom w:val="none" w:sz="0" w:space="0" w:color="auto"/>
            <w:right w:val="none" w:sz="0" w:space="0" w:color="auto"/>
          </w:divBdr>
        </w:div>
        <w:div w:id="2137672305">
          <w:marLeft w:val="0"/>
          <w:marRight w:val="0"/>
          <w:marTop w:val="0"/>
          <w:marBottom w:val="0"/>
          <w:divBdr>
            <w:top w:val="none" w:sz="0" w:space="0" w:color="auto"/>
            <w:left w:val="none" w:sz="0" w:space="0" w:color="auto"/>
            <w:bottom w:val="none" w:sz="0" w:space="0" w:color="auto"/>
            <w:right w:val="none" w:sz="0" w:space="0" w:color="auto"/>
          </w:divBdr>
        </w:div>
      </w:divsChild>
    </w:div>
    <w:div w:id="845827068">
      <w:bodyDiv w:val="1"/>
      <w:marLeft w:val="0"/>
      <w:marRight w:val="0"/>
      <w:marTop w:val="0"/>
      <w:marBottom w:val="0"/>
      <w:divBdr>
        <w:top w:val="none" w:sz="0" w:space="0" w:color="auto"/>
        <w:left w:val="none" w:sz="0" w:space="0" w:color="auto"/>
        <w:bottom w:val="none" w:sz="0" w:space="0" w:color="auto"/>
        <w:right w:val="none" w:sz="0" w:space="0" w:color="auto"/>
      </w:divBdr>
      <w:divsChild>
        <w:div w:id="640037566">
          <w:marLeft w:val="0"/>
          <w:marRight w:val="0"/>
          <w:marTop w:val="0"/>
          <w:marBottom w:val="0"/>
          <w:divBdr>
            <w:top w:val="none" w:sz="0" w:space="0" w:color="auto"/>
            <w:left w:val="none" w:sz="0" w:space="0" w:color="auto"/>
            <w:bottom w:val="none" w:sz="0" w:space="0" w:color="auto"/>
            <w:right w:val="none" w:sz="0" w:space="0" w:color="auto"/>
          </w:divBdr>
        </w:div>
        <w:div w:id="1126239304">
          <w:marLeft w:val="0"/>
          <w:marRight w:val="0"/>
          <w:marTop w:val="0"/>
          <w:marBottom w:val="0"/>
          <w:divBdr>
            <w:top w:val="none" w:sz="0" w:space="0" w:color="auto"/>
            <w:left w:val="none" w:sz="0" w:space="0" w:color="auto"/>
            <w:bottom w:val="none" w:sz="0" w:space="0" w:color="auto"/>
            <w:right w:val="none" w:sz="0" w:space="0" w:color="auto"/>
          </w:divBdr>
        </w:div>
        <w:div w:id="1800148904">
          <w:marLeft w:val="0"/>
          <w:marRight w:val="0"/>
          <w:marTop w:val="0"/>
          <w:marBottom w:val="0"/>
          <w:divBdr>
            <w:top w:val="none" w:sz="0" w:space="0" w:color="auto"/>
            <w:left w:val="none" w:sz="0" w:space="0" w:color="auto"/>
            <w:bottom w:val="none" w:sz="0" w:space="0" w:color="auto"/>
            <w:right w:val="none" w:sz="0" w:space="0" w:color="auto"/>
          </w:divBdr>
        </w:div>
        <w:div w:id="2133748596">
          <w:marLeft w:val="0"/>
          <w:marRight w:val="0"/>
          <w:marTop w:val="0"/>
          <w:marBottom w:val="0"/>
          <w:divBdr>
            <w:top w:val="none" w:sz="0" w:space="0" w:color="auto"/>
            <w:left w:val="none" w:sz="0" w:space="0" w:color="auto"/>
            <w:bottom w:val="none" w:sz="0" w:space="0" w:color="auto"/>
            <w:right w:val="none" w:sz="0" w:space="0" w:color="auto"/>
          </w:divBdr>
        </w:div>
      </w:divsChild>
    </w:div>
    <w:div w:id="853690677">
      <w:bodyDiv w:val="1"/>
      <w:marLeft w:val="0"/>
      <w:marRight w:val="0"/>
      <w:marTop w:val="0"/>
      <w:marBottom w:val="0"/>
      <w:divBdr>
        <w:top w:val="none" w:sz="0" w:space="0" w:color="auto"/>
        <w:left w:val="none" w:sz="0" w:space="0" w:color="auto"/>
        <w:bottom w:val="none" w:sz="0" w:space="0" w:color="auto"/>
        <w:right w:val="none" w:sz="0" w:space="0" w:color="auto"/>
      </w:divBdr>
      <w:divsChild>
        <w:div w:id="156726535">
          <w:marLeft w:val="0"/>
          <w:marRight w:val="0"/>
          <w:marTop w:val="0"/>
          <w:marBottom w:val="0"/>
          <w:divBdr>
            <w:top w:val="none" w:sz="0" w:space="0" w:color="auto"/>
            <w:left w:val="none" w:sz="0" w:space="0" w:color="auto"/>
            <w:bottom w:val="none" w:sz="0" w:space="0" w:color="auto"/>
            <w:right w:val="none" w:sz="0" w:space="0" w:color="auto"/>
          </w:divBdr>
        </w:div>
      </w:divsChild>
    </w:div>
    <w:div w:id="870269563">
      <w:bodyDiv w:val="1"/>
      <w:marLeft w:val="0"/>
      <w:marRight w:val="0"/>
      <w:marTop w:val="0"/>
      <w:marBottom w:val="0"/>
      <w:divBdr>
        <w:top w:val="none" w:sz="0" w:space="0" w:color="auto"/>
        <w:left w:val="none" w:sz="0" w:space="0" w:color="auto"/>
        <w:bottom w:val="none" w:sz="0" w:space="0" w:color="auto"/>
        <w:right w:val="none" w:sz="0" w:space="0" w:color="auto"/>
      </w:divBdr>
    </w:div>
    <w:div w:id="873537794">
      <w:bodyDiv w:val="1"/>
      <w:marLeft w:val="0"/>
      <w:marRight w:val="0"/>
      <w:marTop w:val="0"/>
      <w:marBottom w:val="0"/>
      <w:divBdr>
        <w:top w:val="none" w:sz="0" w:space="0" w:color="auto"/>
        <w:left w:val="none" w:sz="0" w:space="0" w:color="auto"/>
        <w:bottom w:val="none" w:sz="0" w:space="0" w:color="auto"/>
        <w:right w:val="none" w:sz="0" w:space="0" w:color="auto"/>
      </w:divBdr>
      <w:divsChild>
        <w:div w:id="139613686">
          <w:marLeft w:val="0"/>
          <w:marRight w:val="0"/>
          <w:marTop w:val="0"/>
          <w:marBottom w:val="0"/>
          <w:divBdr>
            <w:top w:val="none" w:sz="0" w:space="0" w:color="auto"/>
            <w:left w:val="none" w:sz="0" w:space="0" w:color="auto"/>
            <w:bottom w:val="none" w:sz="0" w:space="0" w:color="auto"/>
            <w:right w:val="none" w:sz="0" w:space="0" w:color="auto"/>
          </w:divBdr>
        </w:div>
        <w:div w:id="145168347">
          <w:marLeft w:val="0"/>
          <w:marRight w:val="0"/>
          <w:marTop w:val="0"/>
          <w:marBottom w:val="0"/>
          <w:divBdr>
            <w:top w:val="none" w:sz="0" w:space="0" w:color="auto"/>
            <w:left w:val="none" w:sz="0" w:space="0" w:color="auto"/>
            <w:bottom w:val="none" w:sz="0" w:space="0" w:color="auto"/>
            <w:right w:val="none" w:sz="0" w:space="0" w:color="auto"/>
          </w:divBdr>
        </w:div>
        <w:div w:id="434643037">
          <w:marLeft w:val="0"/>
          <w:marRight w:val="0"/>
          <w:marTop w:val="0"/>
          <w:marBottom w:val="0"/>
          <w:divBdr>
            <w:top w:val="none" w:sz="0" w:space="0" w:color="auto"/>
            <w:left w:val="none" w:sz="0" w:space="0" w:color="auto"/>
            <w:bottom w:val="none" w:sz="0" w:space="0" w:color="auto"/>
            <w:right w:val="none" w:sz="0" w:space="0" w:color="auto"/>
          </w:divBdr>
        </w:div>
        <w:div w:id="681978708">
          <w:marLeft w:val="0"/>
          <w:marRight w:val="0"/>
          <w:marTop w:val="0"/>
          <w:marBottom w:val="0"/>
          <w:divBdr>
            <w:top w:val="none" w:sz="0" w:space="0" w:color="auto"/>
            <w:left w:val="none" w:sz="0" w:space="0" w:color="auto"/>
            <w:bottom w:val="none" w:sz="0" w:space="0" w:color="auto"/>
            <w:right w:val="none" w:sz="0" w:space="0" w:color="auto"/>
          </w:divBdr>
        </w:div>
        <w:div w:id="790246081">
          <w:marLeft w:val="0"/>
          <w:marRight w:val="0"/>
          <w:marTop w:val="0"/>
          <w:marBottom w:val="0"/>
          <w:divBdr>
            <w:top w:val="none" w:sz="0" w:space="0" w:color="auto"/>
            <w:left w:val="none" w:sz="0" w:space="0" w:color="auto"/>
            <w:bottom w:val="none" w:sz="0" w:space="0" w:color="auto"/>
            <w:right w:val="none" w:sz="0" w:space="0" w:color="auto"/>
          </w:divBdr>
        </w:div>
        <w:div w:id="986939305">
          <w:marLeft w:val="0"/>
          <w:marRight w:val="0"/>
          <w:marTop w:val="0"/>
          <w:marBottom w:val="0"/>
          <w:divBdr>
            <w:top w:val="none" w:sz="0" w:space="0" w:color="auto"/>
            <w:left w:val="none" w:sz="0" w:space="0" w:color="auto"/>
            <w:bottom w:val="none" w:sz="0" w:space="0" w:color="auto"/>
            <w:right w:val="none" w:sz="0" w:space="0" w:color="auto"/>
          </w:divBdr>
        </w:div>
        <w:div w:id="1176115819">
          <w:marLeft w:val="0"/>
          <w:marRight w:val="0"/>
          <w:marTop w:val="0"/>
          <w:marBottom w:val="0"/>
          <w:divBdr>
            <w:top w:val="none" w:sz="0" w:space="0" w:color="auto"/>
            <w:left w:val="none" w:sz="0" w:space="0" w:color="auto"/>
            <w:bottom w:val="none" w:sz="0" w:space="0" w:color="auto"/>
            <w:right w:val="none" w:sz="0" w:space="0" w:color="auto"/>
          </w:divBdr>
        </w:div>
        <w:div w:id="1188719481">
          <w:marLeft w:val="0"/>
          <w:marRight w:val="0"/>
          <w:marTop w:val="0"/>
          <w:marBottom w:val="0"/>
          <w:divBdr>
            <w:top w:val="none" w:sz="0" w:space="0" w:color="auto"/>
            <w:left w:val="none" w:sz="0" w:space="0" w:color="auto"/>
            <w:bottom w:val="none" w:sz="0" w:space="0" w:color="auto"/>
            <w:right w:val="none" w:sz="0" w:space="0" w:color="auto"/>
          </w:divBdr>
        </w:div>
        <w:div w:id="1238634660">
          <w:marLeft w:val="0"/>
          <w:marRight w:val="0"/>
          <w:marTop w:val="0"/>
          <w:marBottom w:val="0"/>
          <w:divBdr>
            <w:top w:val="none" w:sz="0" w:space="0" w:color="auto"/>
            <w:left w:val="none" w:sz="0" w:space="0" w:color="auto"/>
            <w:bottom w:val="none" w:sz="0" w:space="0" w:color="auto"/>
            <w:right w:val="none" w:sz="0" w:space="0" w:color="auto"/>
          </w:divBdr>
        </w:div>
        <w:div w:id="1569028088">
          <w:marLeft w:val="0"/>
          <w:marRight w:val="0"/>
          <w:marTop w:val="0"/>
          <w:marBottom w:val="0"/>
          <w:divBdr>
            <w:top w:val="none" w:sz="0" w:space="0" w:color="auto"/>
            <w:left w:val="none" w:sz="0" w:space="0" w:color="auto"/>
            <w:bottom w:val="none" w:sz="0" w:space="0" w:color="auto"/>
            <w:right w:val="none" w:sz="0" w:space="0" w:color="auto"/>
          </w:divBdr>
        </w:div>
        <w:div w:id="1734504211">
          <w:marLeft w:val="0"/>
          <w:marRight w:val="0"/>
          <w:marTop w:val="0"/>
          <w:marBottom w:val="0"/>
          <w:divBdr>
            <w:top w:val="none" w:sz="0" w:space="0" w:color="auto"/>
            <w:left w:val="none" w:sz="0" w:space="0" w:color="auto"/>
            <w:bottom w:val="none" w:sz="0" w:space="0" w:color="auto"/>
            <w:right w:val="none" w:sz="0" w:space="0" w:color="auto"/>
          </w:divBdr>
        </w:div>
        <w:div w:id="1820340947">
          <w:marLeft w:val="0"/>
          <w:marRight w:val="0"/>
          <w:marTop w:val="0"/>
          <w:marBottom w:val="0"/>
          <w:divBdr>
            <w:top w:val="none" w:sz="0" w:space="0" w:color="auto"/>
            <w:left w:val="none" w:sz="0" w:space="0" w:color="auto"/>
            <w:bottom w:val="none" w:sz="0" w:space="0" w:color="auto"/>
            <w:right w:val="none" w:sz="0" w:space="0" w:color="auto"/>
          </w:divBdr>
        </w:div>
        <w:div w:id="2067869553">
          <w:marLeft w:val="0"/>
          <w:marRight w:val="0"/>
          <w:marTop w:val="0"/>
          <w:marBottom w:val="0"/>
          <w:divBdr>
            <w:top w:val="none" w:sz="0" w:space="0" w:color="auto"/>
            <w:left w:val="none" w:sz="0" w:space="0" w:color="auto"/>
            <w:bottom w:val="none" w:sz="0" w:space="0" w:color="auto"/>
            <w:right w:val="none" w:sz="0" w:space="0" w:color="auto"/>
          </w:divBdr>
        </w:div>
      </w:divsChild>
    </w:div>
    <w:div w:id="883717938">
      <w:bodyDiv w:val="1"/>
      <w:marLeft w:val="0"/>
      <w:marRight w:val="0"/>
      <w:marTop w:val="0"/>
      <w:marBottom w:val="0"/>
      <w:divBdr>
        <w:top w:val="none" w:sz="0" w:space="0" w:color="auto"/>
        <w:left w:val="none" w:sz="0" w:space="0" w:color="auto"/>
        <w:bottom w:val="none" w:sz="0" w:space="0" w:color="auto"/>
        <w:right w:val="none" w:sz="0" w:space="0" w:color="auto"/>
      </w:divBdr>
    </w:div>
    <w:div w:id="954941678">
      <w:bodyDiv w:val="1"/>
      <w:marLeft w:val="0"/>
      <w:marRight w:val="0"/>
      <w:marTop w:val="0"/>
      <w:marBottom w:val="0"/>
      <w:divBdr>
        <w:top w:val="none" w:sz="0" w:space="0" w:color="auto"/>
        <w:left w:val="none" w:sz="0" w:space="0" w:color="auto"/>
        <w:bottom w:val="none" w:sz="0" w:space="0" w:color="auto"/>
        <w:right w:val="none" w:sz="0" w:space="0" w:color="auto"/>
      </w:divBdr>
    </w:div>
    <w:div w:id="995765924">
      <w:bodyDiv w:val="1"/>
      <w:marLeft w:val="0"/>
      <w:marRight w:val="0"/>
      <w:marTop w:val="0"/>
      <w:marBottom w:val="0"/>
      <w:divBdr>
        <w:top w:val="none" w:sz="0" w:space="0" w:color="auto"/>
        <w:left w:val="none" w:sz="0" w:space="0" w:color="auto"/>
        <w:bottom w:val="none" w:sz="0" w:space="0" w:color="auto"/>
        <w:right w:val="none" w:sz="0" w:space="0" w:color="auto"/>
      </w:divBdr>
    </w:div>
    <w:div w:id="1031566808">
      <w:bodyDiv w:val="1"/>
      <w:marLeft w:val="0"/>
      <w:marRight w:val="0"/>
      <w:marTop w:val="0"/>
      <w:marBottom w:val="0"/>
      <w:divBdr>
        <w:top w:val="none" w:sz="0" w:space="0" w:color="auto"/>
        <w:left w:val="none" w:sz="0" w:space="0" w:color="auto"/>
        <w:bottom w:val="none" w:sz="0" w:space="0" w:color="auto"/>
        <w:right w:val="none" w:sz="0" w:space="0" w:color="auto"/>
      </w:divBdr>
    </w:div>
    <w:div w:id="1033075315">
      <w:bodyDiv w:val="1"/>
      <w:marLeft w:val="0"/>
      <w:marRight w:val="0"/>
      <w:marTop w:val="0"/>
      <w:marBottom w:val="0"/>
      <w:divBdr>
        <w:top w:val="none" w:sz="0" w:space="0" w:color="auto"/>
        <w:left w:val="none" w:sz="0" w:space="0" w:color="auto"/>
        <w:bottom w:val="none" w:sz="0" w:space="0" w:color="auto"/>
        <w:right w:val="none" w:sz="0" w:space="0" w:color="auto"/>
      </w:divBdr>
    </w:div>
    <w:div w:id="1043284908">
      <w:bodyDiv w:val="1"/>
      <w:marLeft w:val="0"/>
      <w:marRight w:val="0"/>
      <w:marTop w:val="0"/>
      <w:marBottom w:val="0"/>
      <w:divBdr>
        <w:top w:val="none" w:sz="0" w:space="0" w:color="auto"/>
        <w:left w:val="none" w:sz="0" w:space="0" w:color="auto"/>
        <w:bottom w:val="none" w:sz="0" w:space="0" w:color="auto"/>
        <w:right w:val="none" w:sz="0" w:space="0" w:color="auto"/>
      </w:divBdr>
    </w:div>
    <w:div w:id="1089427128">
      <w:bodyDiv w:val="1"/>
      <w:marLeft w:val="0"/>
      <w:marRight w:val="0"/>
      <w:marTop w:val="0"/>
      <w:marBottom w:val="0"/>
      <w:divBdr>
        <w:top w:val="none" w:sz="0" w:space="0" w:color="auto"/>
        <w:left w:val="none" w:sz="0" w:space="0" w:color="auto"/>
        <w:bottom w:val="none" w:sz="0" w:space="0" w:color="auto"/>
        <w:right w:val="none" w:sz="0" w:space="0" w:color="auto"/>
      </w:divBdr>
    </w:div>
    <w:div w:id="1096634356">
      <w:bodyDiv w:val="1"/>
      <w:marLeft w:val="0"/>
      <w:marRight w:val="0"/>
      <w:marTop w:val="0"/>
      <w:marBottom w:val="0"/>
      <w:divBdr>
        <w:top w:val="none" w:sz="0" w:space="0" w:color="auto"/>
        <w:left w:val="none" w:sz="0" w:space="0" w:color="auto"/>
        <w:bottom w:val="none" w:sz="0" w:space="0" w:color="auto"/>
        <w:right w:val="none" w:sz="0" w:space="0" w:color="auto"/>
      </w:divBdr>
    </w:div>
    <w:div w:id="1104230804">
      <w:bodyDiv w:val="1"/>
      <w:marLeft w:val="0"/>
      <w:marRight w:val="0"/>
      <w:marTop w:val="0"/>
      <w:marBottom w:val="0"/>
      <w:divBdr>
        <w:top w:val="none" w:sz="0" w:space="0" w:color="auto"/>
        <w:left w:val="none" w:sz="0" w:space="0" w:color="auto"/>
        <w:bottom w:val="none" w:sz="0" w:space="0" w:color="auto"/>
        <w:right w:val="none" w:sz="0" w:space="0" w:color="auto"/>
      </w:divBdr>
    </w:div>
    <w:div w:id="1123353484">
      <w:bodyDiv w:val="1"/>
      <w:marLeft w:val="0"/>
      <w:marRight w:val="0"/>
      <w:marTop w:val="0"/>
      <w:marBottom w:val="0"/>
      <w:divBdr>
        <w:top w:val="none" w:sz="0" w:space="0" w:color="auto"/>
        <w:left w:val="none" w:sz="0" w:space="0" w:color="auto"/>
        <w:bottom w:val="none" w:sz="0" w:space="0" w:color="auto"/>
        <w:right w:val="none" w:sz="0" w:space="0" w:color="auto"/>
      </w:divBdr>
    </w:div>
    <w:div w:id="1135368413">
      <w:bodyDiv w:val="1"/>
      <w:marLeft w:val="0"/>
      <w:marRight w:val="0"/>
      <w:marTop w:val="0"/>
      <w:marBottom w:val="0"/>
      <w:divBdr>
        <w:top w:val="none" w:sz="0" w:space="0" w:color="auto"/>
        <w:left w:val="none" w:sz="0" w:space="0" w:color="auto"/>
        <w:bottom w:val="none" w:sz="0" w:space="0" w:color="auto"/>
        <w:right w:val="none" w:sz="0" w:space="0" w:color="auto"/>
      </w:divBdr>
    </w:div>
    <w:div w:id="1156646106">
      <w:bodyDiv w:val="1"/>
      <w:marLeft w:val="0"/>
      <w:marRight w:val="0"/>
      <w:marTop w:val="0"/>
      <w:marBottom w:val="0"/>
      <w:divBdr>
        <w:top w:val="none" w:sz="0" w:space="0" w:color="auto"/>
        <w:left w:val="none" w:sz="0" w:space="0" w:color="auto"/>
        <w:bottom w:val="none" w:sz="0" w:space="0" w:color="auto"/>
        <w:right w:val="none" w:sz="0" w:space="0" w:color="auto"/>
      </w:divBdr>
    </w:div>
    <w:div w:id="1159463835">
      <w:bodyDiv w:val="1"/>
      <w:marLeft w:val="0"/>
      <w:marRight w:val="0"/>
      <w:marTop w:val="0"/>
      <w:marBottom w:val="0"/>
      <w:divBdr>
        <w:top w:val="none" w:sz="0" w:space="0" w:color="auto"/>
        <w:left w:val="none" w:sz="0" w:space="0" w:color="auto"/>
        <w:bottom w:val="none" w:sz="0" w:space="0" w:color="auto"/>
        <w:right w:val="none" w:sz="0" w:space="0" w:color="auto"/>
      </w:divBdr>
    </w:div>
    <w:div w:id="1182546645">
      <w:bodyDiv w:val="1"/>
      <w:marLeft w:val="0"/>
      <w:marRight w:val="0"/>
      <w:marTop w:val="0"/>
      <w:marBottom w:val="0"/>
      <w:divBdr>
        <w:top w:val="none" w:sz="0" w:space="0" w:color="auto"/>
        <w:left w:val="none" w:sz="0" w:space="0" w:color="auto"/>
        <w:bottom w:val="none" w:sz="0" w:space="0" w:color="auto"/>
        <w:right w:val="none" w:sz="0" w:space="0" w:color="auto"/>
      </w:divBdr>
    </w:div>
    <w:div w:id="1206723753">
      <w:bodyDiv w:val="1"/>
      <w:marLeft w:val="0"/>
      <w:marRight w:val="0"/>
      <w:marTop w:val="0"/>
      <w:marBottom w:val="0"/>
      <w:divBdr>
        <w:top w:val="none" w:sz="0" w:space="0" w:color="auto"/>
        <w:left w:val="none" w:sz="0" w:space="0" w:color="auto"/>
        <w:bottom w:val="none" w:sz="0" w:space="0" w:color="auto"/>
        <w:right w:val="none" w:sz="0" w:space="0" w:color="auto"/>
      </w:divBdr>
      <w:divsChild>
        <w:div w:id="160395704">
          <w:marLeft w:val="0"/>
          <w:marRight w:val="0"/>
          <w:marTop w:val="0"/>
          <w:marBottom w:val="0"/>
          <w:divBdr>
            <w:top w:val="none" w:sz="0" w:space="0" w:color="auto"/>
            <w:left w:val="none" w:sz="0" w:space="0" w:color="auto"/>
            <w:bottom w:val="none" w:sz="0" w:space="0" w:color="auto"/>
            <w:right w:val="none" w:sz="0" w:space="0" w:color="auto"/>
          </w:divBdr>
        </w:div>
      </w:divsChild>
    </w:div>
    <w:div w:id="1214850165">
      <w:bodyDiv w:val="1"/>
      <w:marLeft w:val="0"/>
      <w:marRight w:val="0"/>
      <w:marTop w:val="0"/>
      <w:marBottom w:val="0"/>
      <w:divBdr>
        <w:top w:val="none" w:sz="0" w:space="0" w:color="auto"/>
        <w:left w:val="none" w:sz="0" w:space="0" w:color="auto"/>
        <w:bottom w:val="none" w:sz="0" w:space="0" w:color="auto"/>
        <w:right w:val="none" w:sz="0" w:space="0" w:color="auto"/>
      </w:divBdr>
    </w:div>
    <w:div w:id="1237010167">
      <w:bodyDiv w:val="1"/>
      <w:marLeft w:val="0"/>
      <w:marRight w:val="0"/>
      <w:marTop w:val="0"/>
      <w:marBottom w:val="0"/>
      <w:divBdr>
        <w:top w:val="none" w:sz="0" w:space="0" w:color="auto"/>
        <w:left w:val="none" w:sz="0" w:space="0" w:color="auto"/>
        <w:bottom w:val="none" w:sz="0" w:space="0" w:color="auto"/>
        <w:right w:val="none" w:sz="0" w:space="0" w:color="auto"/>
      </w:divBdr>
    </w:div>
    <w:div w:id="1258636979">
      <w:bodyDiv w:val="1"/>
      <w:marLeft w:val="0"/>
      <w:marRight w:val="0"/>
      <w:marTop w:val="0"/>
      <w:marBottom w:val="0"/>
      <w:divBdr>
        <w:top w:val="none" w:sz="0" w:space="0" w:color="auto"/>
        <w:left w:val="none" w:sz="0" w:space="0" w:color="auto"/>
        <w:bottom w:val="none" w:sz="0" w:space="0" w:color="auto"/>
        <w:right w:val="none" w:sz="0" w:space="0" w:color="auto"/>
      </w:divBdr>
    </w:div>
    <w:div w:id="1276593048">
      <w:bodyDiv w:val="1"/>
      <w:marLeft w:val="0"/>
      <w:marRight w:val="0"/>
      <w:marTop w:val="0"/>
      <w:marBottom w:val="0"/>
      <w:divBdr>
        <w:top w:val="none" w:sz="0" w:space="0" w:color="auto"/>
        <w:left w:val="none" w:sz="0" w:space="0" w:color="auto"/>
        <w:bottom w:val="none" w:sz="0" w:space="0" w:color="auto"/>
        <w:right w:val="none" w:sz="0" w:space="0" w:color="auto"/>
      </w:divBdr>
    </w:div>
    <w:div w:id="1284652100">
      <w:bodyDiv w:val="1"/>
      <w:marLeft w:val="0"/>
      <w:marRight w:val="0"/>
      <w:marTop w:val="0"/>
      <w:marBottom w:val="0"/>
      <w:divBdr>
        <w:top w:val="none" w:sz="0" w:space="0" w:color="auto"/>
        <w:left w:val="none" w:sz="0" w:space="0" w:color="auto"/>
        <w:bottom w:val="none" w:sz="0" w:space="0" w:color="auto"/>
        <w:right w:val="none" w:sz="0" w:space="0" w:color="auto"/>
      </w:divBdr>
    </w:div>
    <w:div w:id="1288392477">
      <w:bodyDiv w:val="1"/>
      <w:marLeft w:val="0"/>
      <w:marRight w:val="0"/>
      <w:marTop w:val="0"/>
      <w:marBottom w:val="0"/>
      <w:divBdr>
        <w:top w:val="none" w:sz="0" w:space="0" w:color="auto"/>
        <w:left w:val="none" w:sz="0" w:space="0" w:color="auto"/>
        <w:bottom w:val="none" w:sz="0" w:space="0" w:color="auto"/>
        <w:right w:val="none" w:sz="0" w:space="0" w:color="auto"/>
      </w:divBdr>
    </w:div>
    <w:div w:id="1344237712">
      <w:bodyDiv w:val="1"/>
      <w:marLeft w:val="0"/>
      <w:marRight w:val="0"/>
      <w:marTop w:val="0"/>
      <w:marBottom w:val="0"/>
      <w:divBdr>
        <w:top w:val="none" w:sz="0" w:space="0" w:color="auto"/>
        <w:left w:val="none" w:sz="0" w:space="0" w:color="auto"/>
        <w:bottom w:val="none" w:sz="0" w:space="0" w:color="auto"/>
        <w:right w:val="none" w:sz="0" w:space="0" w:color="auto"/>
      </w:divBdr>
    </w:div>
    <w:div w:id="1423645113">
      <w:bodyDiv w:val="1"/>
      <w:marLeft w:val="0"/>
      <w:marRight w:val="0"/>
      <w:marTop w:val="0"/>
      <w:marBottom w:val="0"/>
      <w:divBdr>
        <w:top w:val="none" w:sz="0" w:space="0" w:color="auto"/>
        <w:left w:val="none" w:sz="0" w:space="0" w:color="auto"/>
        <w:bottom w:val="none" w:sz="0" w:space="0" w:color="auto"/>
        <w:right w:val="none" w:sz="0" w:space="0" w:color="auto"/>
      </w:divBdr>
    </w:div>
    <w:div w:id="1424690895">
      <w:bodyDiv w:val="1"/>
      <w:marLeft w:val="0"/>
      <w:marRight w:val="0"/>
      <w:marTop w:val="0"/>
      <w:marBottom w:val="0"/>
      <w:divBdr>
        <w:top w:val="none" w:sz="0" w:space="0" w:color="auto"/>
        <w:left w:val="none" w:sz="0" w:space="0" w:color="auto"/>
        <w:bottom w:val="none" w:sz="0" w:space="0" w:color="auto"/>
        <w:right w:val="none" w:sz="0" w:space="0" w:color="auto"/>
      </w:divBdr>
    </w:div>
    <w:div w:id="1438718281">
      <w:bodyDiv w:val="1"/>
      <w:marLeft w:val="0"/>
      <w:marRight w:val="0"/>
      <w:marTop w:val="0"/>
      <w:marBottom w:val="0"/>
      <w:divBdr>
        <w:top w:val="none" w:sz="0" w:space="0" w:color="auto"/>
        <w:left w:val="none" w:sz="0" w:space="0" w:color="auto"/>
        <w:bottom w:val="none" w:sz="0" w:space="0" w:color="auto"/>
        <w:right w:val="none" w:sz="0" w:space="0" w:color="auto"/>
      </w:divBdr>
    </w:div>
    <w:div w:id="1530606869">
      <w:bodyDiv w:val="1"/>
      <w:marLeft w:val="0"/>
      <w:marRight w:val="0"/>
      <w:marTop w:val="0"/>
      <w:marBottom w:val="0"/>
      <w:divBdr>
        <w:top w:val="none" w:sz="0" w:space="0" w:color="auto"/>
        <w:left w:val="none" w:sz="0" w:space="0" w:color="auto"/>
        <w:bottom w:val="none" w:sz="0" w:space="0" w:color="auto"/>
        <w:right w:val="none" w:sz="0" w:space="0" w:color="auto"/>
      </w:divBdr>
    </w:div>
    <w:div w:id="1532718801">
      <w:bodyDiv w:val="1"/>
      <w:marLeft w:val="0"/>
      <w:marRight w:val="0"/>
      <w:marTop w:val="0"/>
      <w:marBottom w:val="0"/>
      <w:divBdr>
        <w:top w:val="none" w:sz="0" w:space="0" w:color="auto"/>
        <w:left w:val="none" w:sz="0" w:space="0" w:color="auto"/>
        <w:bottom w:val="none" w:sz="0" w:space="0" w:color="auto"/>
        <w:right w:val="none" w:sz="0" w:space="0" w:color="auto"/>
      </w:divBdr>
    </w:div>
    <w:div w:id="1535731427">
      <w:bodyDiv w:val="1"/>
      <w:marLeft w:val="0"/>
      <w:marRight w:val="0"/>
      <w:marTop w:val="0"/>
      <w:marBottom w:val="0"/>
      <w:divBdr>
        <w:top w:val="none" w:sz="0" w:space="0" w:color="auto"/>
        <w:left w:val="none" w:sz="0" w:space="0" w:color="auto"/>
        <w:bottom w:val="none" w:sz="0" w:space="0" w:color="auto"/>
        <w:right w:val="none" w:sz="0" w:space="0" w:color="auto"/>
      </w:divBdr>
    </w:div>
    <w:div w:id="1573462093">
      <w:bodyDiv w:val="1"/>
      <w:marLeft w:val="0"/>
      <w:marRight w:val="0"/>
      <w:marTop w:val="0"/>
      <w:marBottom w:val="0"/>
      <w:divBdr>
        <w:top w:val="none" w:sz="0" w:space="0" w:color="auto"/>
        <w:left w:val="none" w:sz="0" w:space="0" w:color="auto"/>
        <w:bottom w:val="none" w:sz="0" w:space="0" w:color="auto"/>
        <w:right w:val="none" w:sz="0" w:space="0" w:color="auto"/>
      </w:divBdr>
    </w:div>
    <w:div w:id="1595431157">
      <w:bodyDiv w:val="1"/>
      <w:marLeft w:val="0"/>
      <w:marRight w:val="0"/>
      <w:marTop w:val="0"/>
      <w:marBottom w:val="0"/>
      <w:divBdr>
        <w:top w:val="none" w:sz="0" w:space="0" w:color="auto"/>
        <w:left w:val="none" w:sz="0" w:space="0" w:color="auto"/>
        <w:bottom w:val="none" w:sz="0" w:space="0" w:color="auto"/>
        <w:right w:val="none" w:sz="0" w:space="0" w:color="auto"/>
      </w:divBdr>
    </w:div>
    <w:div w:id="1631862167">
      <w:bodyDiv w:val="1"/>
      <w:marLeft w:val="0"/>
      <w:marRight w:val="0"/>
      <w:marTop w:val="0"/>
      <w:marBottom w:val="0"/>
      <w:divBdr>
        <w:top w:val="none" w:sz="0" w:space="0" w:color="auto"/>
        <w:left w:val="none" w:sz="0" w:space="0" w:color="auto"/>
        <w:bottom w:val="none" w:sz="0" w:space="0" w:color="auto"/>
        <w:right w:val="none" w:sz="0" w:space="0" w:color="auto"/>
      </w:divBdr>
    </w:div>
    <w:div w:id="1678917593">
      <w:bodyDiv w:val="1"/>
      <w:marLeft w:val="0"/>
      <w:marRight w:val="0"/>
      <w:marTop w:val="0"/>
      <w:marBottom w:val="0"/>
      <w:divBdr>
        <w:top w:val="none" w:sz="0" w:space="0" w:color="auto"/>
        <w:left w:val="none" w:sz="0" w:space="0" w:color="auto"/>
        <w:bottom w:val="none" w:sz="0" w:space="0" w:color="auto"/>
        <w:right w:val="none" w:sz="0" w:space="0" w:color="auto"/>
      </w:divBdr>
    </w:div>
    <w:div w:id="1696349275">
      <w:bodyDiv w:val="1"/>
      <w:marLeft w:val="0"/>
      <w:marRight w:val="0"/>
      <w:marTop w:val="0"/>
      <w:marBottom w:val="0"/>
      <w:divBdr>
        <w:top w:val="none" w:sz="0" w:space="0" w:color="auto"/>
        <w:left w:val="none" w:sz="0" w:space="0" w:color="auto"/>
        <w:bottom w:val="none" w:sz="0" w:space="0" w:color="auto"/>
        <w:right w:val="none" w:sz="0" w:space="0" w:color="auto"/>
      </w:divBdr>
    </w:div>
    <w:div w:id="1701785285">
      <w:bodyDiv w:val="1"/>
      <w:marLeft w:val="0"/>
      <w:marRight w:val="0"/>
      <w:marTop w:val="0"/>
      <w:marBottom w:val="0"/>
      <w:divBdr>
        <w:top w:val="none" w:sz="0" w:space="0" w:color="auto"/>
        <w:left w:val="none" w:sz="0" w:space="0" w:color="auto"/>
        <w:bottom w:val="none" w:sz="0" w:space="0" w:color="auto"/>
        <w:right w:val="none" w:sz="0" w:space="0" w:color="auto"/>
      </w:divBdr>
    </w:div>
    <w:div w:id="1719358687">
      <w:bodyDiv w:val="1"/>
      <w:marLeft w:val="0"/>
      <w:marRight w:val="0"/>
      <w:marTop w:val="0"/>
      <w:marBottom w:val="0"/>
      <w:divBdr>
        <w:top w:val="none" w:sz="0" w:space="0" w:color="auto"/>
        <w:left w:val="none" w:sz="0" w:space="0" w:color="auto"/>
        <w:bottom w:val="none" w:sz="0" w:space="0" w:color="auto"/>
        <w:right w:val="none" w:sz="0" w:space="0" w:color="auto"/>
      </w:divBdr>
    </w:div>
    <w:div w:id="1729495951">
      <w:bodyDiv w:val="1"/>
      <w:marLeft w:val="0"/>
      <w:marRight w:val="0"/>
      <w:marTop w:val="0"/>
      <w:marBottom w:val="0"/>
      <w:divBdr>
        <w:top w:val="none" w:sz="0" w:space="0" w:color="auto"/>
        <w:left w:val="none" w:sz="0" w:space="0" w:color="auto"/>
        <w:bottom w:val="none" w:sz="0" w:space="0" w:color="auto"/>
        <w:right w:val="none" w:sz="0" w:space="0" w:color="auto"/>
      </w:divBdr>
    </w:div>
    <w:div w:id="1730179579">
      <w:bodyDiv w:val="1"/>
      <w:marLeft w:val="0"/>
      <w:marRight w:val="0"/>
      <w:marTop w:val="0"/>
      <w:marBottom w:val="0"/>
      <w:divBdr>
        <w:top w:val="none" w:sz="0" w:space="0" w:color="auto"/>
        <w:left w:val="none" w:sz="0" w:space="0" w:color="auto"/>
        <w:bottom w:val="none" w:sz="0" w:space="0" w:color="auto"/>
        <w:right w:val="none" w:sz="0" w:space="0" w:color="auto"/>
      </w:divBdr>
    </w:div>
    <w:div w:id="1731342795">
      <w:bodyDiv w:val="1"/>
      <w:marLeft w:val="0"/>
      <w:marRight w:val="0"/>
      <w:marTop w:val="0"/>
      <w:marBottom w:val="0"/>
      <w:divBdr>
        <w:top w:val="none" w:sz="0" w:space="0" w:color="auto"/>
        <w:left w:val="none" w:sz="0" w:space="0" w:color="auto"/>
        <w:bottom w:val="none" w:sz="0" w:space="0" w:color="auto"/>
        <w:right w:val="none" w:sz="0" w:space="0" w:color="auto"/>
      </w:divBdr>
    </w:div>
    <w:div w:id="1748720725">
      <w:bodyDiv w:val="1"/>
      <w:marLeft w:val="0"/>
      <w:marRight w:val="0"/>
      <w:marTop w:val="0"/>
      <w:marBottom w:val="0"/>
      <w:divBdr>
        <w:top w:val="none" w:sz="0" w:space="0" w:color="auto"/>
        <w:left w:val="none" w:sz="0" w:space="0" w:color="auto"/>
        <w:bottom w:val="none" w:sz="0" w:space="0" w:color="auto"/>
        <w:right w:val="none" w:sz="0" w:space="0" w:color="auto"/>
      </w:divBdr>
    </w:div>
    <w:div w:id="1774663967">
      <w:bodyDiv w:val="1"/>
      <w:marLeft w:val="0"/>
      <w:marRight w:val="0"/>
      <w:marTop w:val="0"/>
      <w:marBottom w:val="0"/>
      <w:divBdr>
        <w:top w:val="none" w:sz="0" w:space="0" w:color="auto"/>
        <w:left w:val="none" w:sz="0" w:space="0" w:color="auto"/>
        <w:bottom w:val="none" w:sz="0" w:space="0" w:color="auto"/>
        <w:right w:val="none" w:sz="0" w:space="0" w:color="auto"/>
      </w:divBdr>
    </w:div>
    <w:div w:id="1795902413">
      <w:bodyDiv w:val="1"/>
      <w:marLeft w:val="0"/>
      <w:marRight w:val="0"/>
      <w:marTop w:val="0"/>
      <w:marBottom w:val="0"/>
      <w:divBdr>
        <w:top w:val="none" w:sz="0" w:space="0" w:color="auto"/>
        <w:left w:val="none" w:sz="0" w:space="0" w:color="auto"/>
        <w:bottom w:val="none" w:sz="0" w:space="0" w:color="auto"/>
        <w:right w:val="none" w:sz="0" w:space="0" w:color="auto"/>
      </w:divBdr>
      <w:divsChild>
        <w:div w:id="362250020">
          <w:marLeft w:val="0"/>
          <w:marRight w:val="0"/>
          <w:marTop w:val="0"/>
          <w:marBottom w:val="0"/>
          <w:divBdr>
            <w:top w:val="none" w:sz="0" w:space="0" w:color="auto"/>
            <w:left w:val="none" w:sz="0" w:space="0" w:color="auto"/>
            <w:bottom w:val="none" w:sz="0" w:space="0" w:color="auto"/>
            <w:right w:val="none" w:sz="0" w:space="0" w:color="auto"/>
          </w:divBdr>
        </w:div>
        <w:div w:id="363486195">
          <w:marLeft w:val="0"/>
          <w:marRight w:val="0"/>
          <w:marTop w:val="0"/>
          <w:marBottom w:val="0"/>
          <w:divBdr>
            <w:top w:val="none" w:sz="0" w:space="0" w:color="auto"/>
            <w:left w:val="none" w:sz="0" w:space="0" w:color="auto"/>
            <w:bottom w:val="none" w:sz="0" w:space="0" w:color="auto"/>
            <w:right w:val="none" w:sz="0" w:space="0" w:color="auto"/>
          </w:divBdr>
        </w:div>
        <w:div w:id="485825463">
          <w:marLeft w:val="0"/>
          <w:marRight w:val="0"/>
          <w:marTop w:val="0"/>
          <w:marBottom w:val="0"/>
          <w:divBdr>
            <w:top w:val="none" w:sz="0" w:space="0" w:color="auto"/>
            <w:left w:val="none" w:sz="0" w:space="0" w:color="auto"/>
            <w:bottom w:val="none" w:sz="0" w:space="0" w:color="auto"/>
            <w:right w:val="none" w:sz="0" w:space="0" w:color="auto"/>
          </w:divBdr>
        </w:div>
        <w:div w:id="488062107">
          <w:marLeft w:val="0"/>
          <w:marRight w:val="0"/>
          <w:marTop w:val="0"/>
          <w:marBottom w:val="0"/>
          <w:divBdr>
            <w:top w:val="none" w:sz="0" w:space="0" w:color="auto"/>
            <w:left w:val="none" w:sz="0" w:space="0" w:color="auto"/>
            <w:bottom w:val="none" w:sz="0" w:space="0" w:color="auto"/>
            <w:right w:val="none" w:sz="0" w:space="0" w:color="auto"/>
          </w:divBdr>
        </w:div>
        <w:div w:id="515969248">
          <w:marLeft w:val="0"/>
          <w:marRight w:val="0"/>
          <w:marTop w:val="0"/>
          <w:marBottom w:val="0"/>
          <w:divBdr>
            <w:top w:val="none" w:sz="0" w:space="0" w:color="auto"/>
            <w:left w:val="none" w:sz="0" w:space="0" w:color="auto"/>
            <w:bottom w:val="none" w:sz="0" w:space="0" w:color="auto"/>
            <w:right w:val="none" w:sz="0" w:space="0" w:color="auto"/>
          </w:divBdr>
        </w:div>
        <w:div w:id="551576007">
          <w:marLeft w:val="0"/>
          <w:marRight w:val="0"/>
          <w:marTop w:val="0"/>
          <w:marBottom w:val="0"/>
          <w:divBdr>
            <w:top w:val="none" w:sz="0" w:space="0" w:color="auto"/>
            <w:left w:val="none" w:sz="0" w:space="0" w:color="auto"/>
            <w:bottom w:val="none" w:sz="0" w:space="0" w:color="auto"/>
            <w:right w:val="none" w:sz="0" w:space="0" w:color="auto"/>
          </w:divBdr>
        </w:div>
        <w:div w:id="553852533">
          <w:marLeft w:val="0"/>
          <w:marRight w:val="0"/>
          <w:marTop w:val="0"/>
          <w:marBottom w:val="0"/>
          <w:divBdr>
            <w:top w:val="none" w:sz="0" w:space="0" w:color="auto"/>
            <w:left w:val="none" w:sz="0" w:space="0" w:color="auto"/>
            <w:bottom w:val="none" w:sz="0" w:space="0" w:color="auto"/>
            <w:right w:val="none" w:sz="0" w:space="0" w:color="auto"/>
          </w:divBdr>
        </w:div>
        <w:div w:id="568271607">
          <w:marLeft w:val="0"/>
          <w:marRight w:val="0"/>
          <w:marTop w:val="0"/>
          <w:marBottom w:val="0"/>
          <w:divBdr>
            <w:top w:val="none" w:sz="0" w:space="0" w:color="auto"/>
            <w:left w:val="none" w:sz="0" w:space="0" w:color="auto"/>
            <w:bottom w:val="none" w:sz="0" w:space="0" w:color="auto"/>
            <w:right w:val="none" w:sz="0" w:space="0" w:color="auto"/>
          </w:divBdr>
        </w:div>
        <w:div w:id="583228038">
          <w:marLeft w:val="0"/>
          <w:marRight w:val="0"/>
          <w:marTop w:val="0"/>
          <w:marBottom w:val="0"/>
          <w:divBdr>
            <w:top w:val="none" w:sz="0" w:space="0" w:color="auto"/>
            <w:left w:val="none" w:sz="0" w:space="0" w:color="auto"/>
            <w:bottom w:val="none" w:sz="0" w:space="0" w:color="auto"/>
            <w:right w:val="none" w:sz="0" w:space="0" w:color="auto"/>
          </w:divBdr>
        </w:div>
        <w:div w:id="616135738">
          <w:marLeft w:val="0"/>
          <w:marRight w:val="0"/>
          <w:marTop w:val="0"/>
          <w:marBottom w:val="0"/>
          <w:divBdr>
            <w:top w:val="none" w:sz="0" w:space="0" w:color="auto"/>
            <w:left w:val="none" w:sz="0" w:space="0" w:color="auto"/>
            <w:bottom w:val="none" w:sz="0" w:space="0" w:color="auto"/>
            <w:right w:val="none" w:sz="0" w:space="0" w:color="auto"/>
          </w:divBdr>
        </w:div>
        <w:div w:id="658533064">
          <w:marLeft w:val="0"/>
          <w:marRight w:val="0"/>
          <w:marTop w:val="0"/>
          <w:marBottom w:val="0"/>
          <w:divBdr>
            <w:top w:val="none" w:sz="0" w:space="0" w:color="auto"/>
            <w:left w:val="none" w:sz="0" w:space="0" w:color="auto"/>
            <w:bottom w:val="none" w:sz="0" w:space="0" w:color="auto"/>
            <w:right w:val="none" w:sz="0" w:space="0" w:color="auto"/>
          </w:divBdr>
        </w:div>
        <w:div w:id="736048579">
          <w:marLeft w:val="0"/>
          <w:marRight w:val="0"/>
          <w:marTop w:val="0"/>
          <w:marBottom w:val="0"/>
          <w:divBdr>
            <w:top w:val="none" w:sz="0" w:space="0" w:color="auto"/>
            <w:left w:val="none" w:sz="0" w:space="0" w:color="auto"/>
            <w:bottom w:val="none" w:sz="0" w:space="0" w:color="auto"/>
            <w:right w:val="none" w:sz="0" w:space="0" w:color="auto"/>
          </w:divBdr>
        </w:div>
        <w:div w:id="891425637">
          <w:marLeft w:val="0"/>
          <w:marRight w:val="0"/>
          <w:marTop w:val="0"/>
          <w:marBottom w:val="0"/>
          <w:divBdr>
            <w:top w:val="none" w:sz="0" w:space="0" w:color="auto"/>
            <w:left w:val="none" w:sz="0" w:space="0" w:color="auto"/>
            <w:bottom w:val="none" w:sz="0" w:space="0" w:color="auto"/>
            <w:right w:val="none" w:sz="0" w:space="0" w:color="auto"/>
          </w:divBdr>
        </w:div>
        <w:div w:id="904754192">
          <w:marLeft w:val="0"/>
          <w:marRight w:val="0"/>
          <w:marTop w:val="0"/>
          <w:marBottom w:val="0"/>
          <w:divBdr>
            <w:top w:val="none" w:sz="0" w:space="0" w:color="auto"/>
            <w:left w:val="none" w:sz="0" w:space="0" w:color="auto"/>
            <w:bottom w:val="none" w:sz="0" w:space="0" w:color="auto"/>
            <w:right w:val="none" w:sz="0" w:space="0" w:color="auto"/>
          </w:divBdr>
        </w:div>
        <w:div w:id="937562671">
          <w:marLeft w:val="0"/>
          <w:marRight w:val="0"/>
          <w:marTop w:val="0"/>
          <w:marBottom w:val="0"/>
          <w:divBdr>
            <w:top w:val="none" w:sz="0" w:space="0" w:color="auto"/>
            <w:left w:val="none" w:sz="0" w:space="0" w:color="auto"/>
            <w:bottom w:val="none" w:sz="0" w:space="0" w:color="auto"/>
            <w:right w:val="none" w:sz="0" w:space="0" w:color="auto"/>
          </w:divBdr>
        </w:div>
        <w:div w:id="1015115314">
          <w:marLeft w:val="0"/>
          <w:marRight w:val="0"/>
          <w:marTop w:val="0"/>
          <w:marBottom w:val="0"/>
          <w:divBdr>
            <w:top w:val="none" w:sz="0" w:space="0" w:color="auto"/>
            <w:left w:val="none" w:sz="0" w:space="0" w:color="auto"/>
            <w:bottom w:val="none" w:sz="0" w:space="0" w:color="auto"/>
            <w:right w:val="none" w:sz="0" w:space="0" w:color="auto"/>
          </w:divBdr>
        </w:div>
        <w:div w:id="1086731847">
          <w:marLeft w:val="0"/>
          <w:marRight w:val="0"/>
          <w:marTop w:val="0"/>
          <w:marBottom w:val="0"/>
          <w:divBdr>
            <w:top w:val="none" w:sz="0" w:space="0" w:color="auto"/>
            <w:left w:val="none" w:sz="0" w:space="0" w:color="auto"/>
            <w:bottom w:val="none" w:sz="0" w:space="0" w:color="auto"/>
            <w:right w:val="none" w:sz="0" w:space="0" w:color="auto"/>
          </w:divBdr>
        </w:div>
        <w:div w:id="1220944671">
          <w:marLeft w:val="0"/>
          <w:marRight w:val="0"/>
          <w:marTop w:val="0"/>
          <w:marBottom w:val="0"/>
          <w:divBdr>
            <w:top w:val="none" w:sz="0" w:space="0" w:color="auto"/>
            <w:left w:val="none" w:sz="0" w:space="0" w:color="auto"/>
            <w:bottom w:val="none" w:sz="0" w:space="0" w:color="auto"/>
            <w:right w:val="none" w:sz="0" w:space="0" w:color="auto"/>
          </w:divBdr>
        </w:div>
        <w:div w:id="1221089017">
          <w:marLeft w:val="0"/>
          <w:marRight w:val="0"/>
          <w:marTop w:val="0"/>
          <w:marBottom w:val="0"/>
          <w:divBdr>
            <w:top w:val="none" w:sz="0" w:space="0" w:color="auto"/>
            <w:left w:val="none" w:sz="0" w:space="0" w:color="auto"/>
            <w:bottom w:val="none" w:sz="0" w:space="0" w:color="auto"/>
            <w:right w:val="none" w:sz="0" w:space="0" w:color="auto"/>
          </w:divBdr>
        </w:div>
        <w:div w:id="1320354170">
          <w:marLeft w:val="0"/>
          <w:marRight w:val="0"/>
          <w:marTop w:val="0"/>
          <w:marBottom w:val="0"/>
          <w:divBdr>
            <w:top w:val="none" w:sz="0" w:space="0" w:color="auto"/>
            <w:left w:val="none" w:sz="0" w:space="0" w:color="auto"/>
            <w:bottom w:val="none" w:sz="0" w:space="0" w:color="auto"/>
            <w:right w:val="none" w:sz="0" w:space="0" w:color="auto"/>
          </w:divBdr>
        </w:div>
        <w:div w:id="1394084526">
          <w:marLeft w:val="0"/>
          <w:marRight w:val="0"/>
          <w:marTop w:val="0"/>
          <w:marBottom w:val="0"/>
          <w:divBdr>
            <w:top w:val="none" w:sz="0" w:space="0" w:color="auto"/>
            <w:left w:val="none" w:sz="0" w:space="0" w:color="auto"/>
            <w:bottom w:val="none" w:sz="0" w:space="0" w:color="auto"/>
            <w:right w:val="none" w:sz="0" w:space="0" w:color="auto"/>
          </w:divBdr>
        </w:div>
        <w:div w:id="1476527446">
          <w:marLeft w:val="0"/>
          <w:marRight w:val="0"/>
          <w:marTop w:val="0"/>
          <w:marBottom w:val="0"/>
          <w:divBdr>
            <w:top w:val="none" w:sz="0" w:space="0" w:color="auto"/>
            <w:left w:val="none" w:sz="0" w:space="0" w:color="auto"/>
            <w:bottom w:val="none" w:sz="0" w:space="0" w:color="auto"/>
            <w:right w:val="none" w:sz="0" w:space="0" w:color="auto"/>
          </w:divBdr>
        </w:div>
        <w:div w:id="1485658643">
          <w:marLeft w:val="0"/>
          <w:marRight w:val="0"/>
          <w:marTop w:val="0"/>
          <w:marBottom w:val="0"/>
          <w:divBdr>
            <w:top w:val="none" w:sz="0" w:space="0" w:color="auto"/>
            <w:left w:val="none" w:sz="0" w:space="0" w:color="auto"/>
            <w:bottom w:val="none" w:sz="0" w:space="0" w:color="auto"/>
            <w:right w:val="none" w:sz="0" w:space="0" w:color="auto"/>
          </w:divBdr>
        </w:div>
        <w:div w:id="1524055107">
          <w:marLeft w:val="0"/>
          <w:marRight w:val="0"/>
          <w:marTop w:val="0"/>
          <w:marBottom w:val="0"/>
          <w:divBdr>
            <w:top w:val="none" w:sz="0" w:space="0" w:color="auto"/>
            <w:left w:val="none" w:sz="0" w:space="0" w:color="auto"/>
            <w:bottom w:val="none" w:sz="0" w:space="0" w:color="auto"/>
            <w:right w:val="none" w:sz="0" w:space="0" w:color="auto"/>
          </w:divBdr>
        </w:div>
        <w:div w:id="1532108873">
          <w:marLeft w:val="0"/>
          <w:marRight w:val="0"/>
          <w:marTop w:val="0"/>
          <w:marBottom w:val="0"/>
          <w:divBdr>
            <w:top w:val="none" w:sz="0" w:space="0" w:color="auto"/>
            <w:left w:val="none" w:sz="0" w:space="0" w:color="auto"/>
            <w:bottom w:val="none" w:sz="0" w:space="0" w:color="auto"/>
            <w:right w:val="none" w:sz="0" w:space="0" w:color="auto"/>
          </w:divBdr>
        </w:div>
        <w:div w:id="1562325888">
          <w:marLeft w:val="0"/>
          <w:marRight w:val="0"/>
          <w:marTop w:val="0"/>
          <w:marBottom w:val="0"/>
          <w:divBdr>
            <w:top w:val="none" w:sz="0" w:space="0" w:color="auto"/>
            <w:left w:val="none" w:sz="0" w:space="0" w:color="auto"/>
            <w:bottom w:val="none" w:sz="0" w:space="0" w:color="auto"/>
            <w:right w:val="none" w:sz="0" w:space="0" w:color="auto"/>
          </w:divBdr>
        </w:div>
        <w:div w:id="1566716856">
          <w:marLeft w:val="0"/>
          <w:marRight w:val="0"/>
          <w:marTop w:val="0"/>
          <w:marBottom w:val="0"/>
          <w:divBdr>
            <w:top w:val="none" w:sz="0" w:space="0" w:color="auto"/>
            <w:left w:val="none" w:sz="0" w:space="0" w:color="auto"/>
            <w:bottom w:val="none" w:sz="0" w:space="0" w:color="auto"/>
            <w:right w:val="none" w:sz="0" w:space="0" w:color="auto"/>
          </w:divBdr>
        </w:div>
        <w:div w:id="1571424595">
          <w:marLeft w:val="0"/>
          <w:marRight w:val="0"/>
          <w:marTop w:val="0"/>
          <w:marBottom w:val="0"/>
          <w:divBdr>
            <w:top w:val="none" w:sz="0" w:space="0" w:color="auto"/>
            <w:left w:val="none" w:sz="0" w:space="0" w:color="auto"/>
            <w:bottom w:val="none" w:sz="0" w:space="0" w:color="auto"/>
            <w:right w:val="none" w:sz="0" w:space="0" w:color="auto"/>
          </w:divBdr>
        </w:div>
        <w:div w:id="1670593169">
          <w:marLeft w:val="0"/>
          <w:marRight w:val="0"/>
          <w:marTop w:val="0"/>
          <w:marBottom w:val="0"/>
          <w:divBdr>
            <w:top w:val="none" w:sz="0" w:space="0" w:color="auto"/>
            <w:left w:val="none" w:sz="0" w:space="0" w:color="auto"/>
            <w:bottom w:val="none" w:sz="0" w:space="0" w:color="auto"/>
            <w:right w:val="none" w:sz="0" w:space="0" w:color="auto"/>
          </w:divBdr>
        </w:div>
        <w:div w:id="1831212343">
          <w:marLeft w:val="0"/>
          <w:marRight w:val="0"/>
          <w:marTop w:val="0"/>
          <w:marBottom w:val="0"/>
          <w:divBdr>
            <w:top w:val="none" w:sz="0" w:space="0" w:color="auto"/>
            <w:left w:val="none" w:sz="0" w:space="0" w:color="auto"/>
            <w:bottom w:val="none" w:sz="0" w:space="0" w:color="auto"/>
            <w:right w:val="none" w:sz="0" w:space="0" w:color="auto"/>
          </w:divBdr>
        </w:div>
        <w:div w:id="1907376664">
          <w:marLeft w:val="0"/>
          <w:marRight w:val="0"/>
          <w:marTop w:val="0"/>
          <w:marBottom w:val="0"/>
          <w:divBdr>
            <w:top w:val="none" w:sz="0" w:space="0" w:color="auto"/>
            <w:left w:val="none" w:sz="0" w:space="0" w:color="auto"/>
            <w:bottom w:val="none" w:sz="0" w:space="0" w:color="auto"/>
            <w:right w:val="none" w:sz="0" w:space="0" w:color="auto"/>
          </w:divBdr>
        </w:div>
        <w:div w:id="1980957885">
          <w:marLeft w:val="0"/>
          <w:marRight w:val="0"/>
          <w:marTop w:val="0"/>
          <w:marBottom w:val="0"/>
          <w:divBdr>
            <w:top w:val="none" w:sz="0" w:space="0" w:color="auto"/>
            <w:left w:val="none" w:sz="0" w:space="0" w:color="auto"/>
            <w:bottom w:val="none" w:sz="0" w:space="0" w:color="auto"/>
            <w:right w:val="none" w:sz="0" w:space="0" w:color="auto"/>
          </w:divBdr>
        </w:div>
      </w:divsChild>
    </w:div>
    <w:div w:id="1798911769">
      <w:bodyDiv w:val="1"/>
      <w:marLeft w:val="0"/>
      <w:marRight w:val="0"/>
      <w:marTop w:val="0"/>
      <w:marBottom w:val="0"/>
      <w:divBdr>
        <w:top w:val="none" w:sz="0" w:space="0" w:color="auto"/>
        <w:left w:val="none" w:sz="0" w:space="0" w:color="auto"/>
        <w:bottom w:val="none" w:sz="0" w:space="0" w:color="auto"/>
        <w:right w:val="none" w:sz="0" w:space="0" w:color="auto"/>
      </w:divBdr>
    </w:div>
    <w:div w:id="1846283594">
      <w:bodyDiv w:val="1"/>
      <w:marLeft w:val="0"/>
      <w:marRight w:val="0"/>
      <w:marTop w:val="0"/>
      <w:marBottom w:val="0"/>
      <w:divBdr>
        <w:top w:val="none" w:sz="0" w:space="0" w:color="auto"/>
        <w:left w:val="none" w:sz="0" w:space="0" w:color="auto"/>
        <w:bottom w:val="none" w:sz="0" w:space="0" w:color="auto"/>
        <w:right w:val="none" w:sz="0" w:space="0" w:color="auto"/>
      </w:divBdr>
    </w:div>
    <w:div w:id="1856529468">
      <w:bodyDiv w:val="1"/>
      <w:marLeft w:val="0"/>
      <w:marRight w:val="0"/>
      <w:marTop w:val="0"/>
      <w:marBottom w:val="0"/>
      <w:divBdr>
        <w:top w:val="none" w:sz="0" w:space="0" w:color="auto"/>
        <w:left w:val="none" w:sz="0" w:space="0" w:color="auto"/>
        <w:bottom w:val="none" w:sz="0" w:space="0" w:color="auto"/>
        <w:right w:val="none" w:sz="0" w:space="0" w:color="auto"/>
      </w:divBdr>
    </w:div>
    <w:div w:id="1879656227">
      <w:bodyDiv w:val="1"/>
      <w:marLeft w:val="0"/>
      <w:marRight w:val="0"/>
      <w:marTop w:val="0"/>
      <w:marBottom w:val="0"/>
      <w:divBdr>
        <w:top w:val="none" w:sz="0" w:space="0" w:color="auto"/>
        <w:left w:val="none" w:sz="0" w:space="0" w:color="auto"/>
        <w:bottom w:val="none" w:sz="0" w:space="0" w:color="auto"/>
        <w:right w:val="none" w:sz="0" w:space="0" w:color="auto"/>
      </w:divBdr>
    </w:div>
    <w:div w:id="2004971319">
      <w:bodyDiv w:val="1"/>
      <w:marLeft w:val="0"/>
      <w:marRight w:val="0"/>
      <w:marTop w:val="0"/>
      <w:marBottom w:val="0"/>
      <w:divBdr>
        <w:top w:val="none" w:sz="0" w:space="0" w:color="auto"/>
        <w:left w:val="none" w:sz="0" w:space="0" w:color="auto"/>
        <w:bottom w:val="none" w:sz="0" w:space="0" w:color="auto"/>
        <w:right w:val="none" w:sz="0" w:space="0" w:color="auto"/>
      </w:divBdr>
    </w:div>
    <w:div w:id="2016690022">
      <w:bodyDiv w:val="1"/>
      <w:marLeft w:val="0"/>
      <w:marRight w:val="0"/>
      <w:marTop w:val="0"/>
      <w:marBottom w:val="0"/>
      <w:divBdr>
        <w:top w:val="none" w:sz="0" w:space="0" w:color="auto"/>
        <w:left w:val="none" w:sz="0" w:space="0" w:color="auto"/>
        <w:bottom w:val="none" w:sz="0" w:space="0" w:color="auto"/>
        <w:right w:val="none" w:sz="0" w:space="0" w:color="auto"/>
      </w:divBdr>
    </w:div>
    <w:div w:id="2046174221">
      <w:bodyDiv w:val="1"/>
      <w:marLeft w:val="0"/>
      <w:marRight w:val="0"/>
      <w:marTop w:val="0"/>
      <w:marBottom w:val="0"/>
      <w:divBdr>
        <w:top w:val="none" w:sz="0" w:space="0" w:color="auto"/>
        <w:left w:val="none" w:sz="0" w:space="0" w:color="auto"/>
        <w:bottom w:val="none" w:sz="0" w:space="0" w:color="auto"/>
        <w:right w:val="none" w:sz="0" w:space="0" w:color="auto"/>
      </w:divBdr>
    </w:div>
    <w:div w:id="2115514669">
      <w:bodyDiv w:val="1"/>
      <w:marLeft w:val="0"/>
      <w:marRight w:val="0"/>
      <w:marTop w:val="0"/>
      <w:marBottom w:val="0"/>
      <w:divBdr>
        <w:top w:val="none" w:sz="0" w:space="0" w:color="auto"/>
        <w:left w:val="none" w:sz="0" w:space="0" w:color="auto"/>
        <w:bottom w:val="none" w:sz="0" w:space="0" w:color="auto"/>
        <w:right w:val="none" w:sz="0" w:space="0" w:color="auto"/>
      </w:divBdr>
    </w:div>
    <w:div w:id="214738355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0"/>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sempeter-vrtojba.si" TargetMode="External"/><Relationship Id="rId18" Type="http://schemas.openxmlformats.org/officeDocument/2006/relationships/hyperlink" Target="https://ejn.gov.si/mojejn" TargetMode="External"/><Relationship Id="rId3" Type="http://schemas.openxmlformats.org/officeDocument/2006/relationships/styles" Target="styles.xml"/><Relationship Id="rId21" Type="http://schemas.openxmlformats.org/officeDocument/2006/relationships/hyperlink" Target="https://ejn.gov.si/mojejn"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ejn.gov.si/mojejn"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yperlink" Target="https://ejn.gov.si/mojej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hyperlink" Target="http://www.enarocanje.si/_ESPD/" TargetMode="External"/><Relationship Id="rId10" Type="http://schemas.openxmlformats.org/officeDocument/2006/relationships/footer" Target="footer1.xml"/><Relationship Id="rId19"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info@sempeter-vrtojba.si" TargetMode="External"/><Relationship Id="rId22"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73547B-987E-4CD1-A167-7A70324C25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2655</TotalTime>
  <Pages>44</Pages>
  <Words>17332</Words>
  <Characters>98797</Characters>
  <Application>Microsoft Office Word</Application>
  <DocSecurity>0</DocSecurity>
  <Lines>823</Lines>
  <Paragraphs>231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Prenova, upravljanje in vzdrževanje omrežja JR v Občini Postojna</vt:lpstr>
    </vt:vector>
  </TitlesOfParts>
  <Manager>Robert Likar</Manager>
  <Company>NI-BO</Company>
  <LinksUpToDate>false</LinksUpToDate>
  <CharactersWithSpaces>115898</CharactersWithSpaces>
  <SharedDoc>false</SharedDoc>
  <HLinks>
    <vt:vector size="1020" baseType="variant">
      <vt:variant>
        <vt:i4>4456514</vt:i4>
      </vt:variant>
      <vt:variant>
        <vt:i4>768</vt:i4>
      </vt:variant>
      <vt:variant>
        <vt:i4>0</vt:i4>
      </vt:variant>
      <vt:variant>
        <vt:i4>5</vt:i4>
      </vt:variant>
      <vt:variant>
        <vt:lpwstr>http://www.enarocanje.si/_ESPD/</vt:lpwstr>
      </vt:variant>
      <vt:variant>
        <vt:lpwstr/>
      </vt:variant>
      <vt:variant>
        <vt:i4>1179660</vt:i4>
      </vt:variant>
      <vt:variant>
        <vt:i4>764</vt:i4>
      </vt:variant>
      <vt:variant>
        <vt:i4>0</vt:i4>
      </vt:variant>
      <vt:variant>
        <vt:i4>5</vt:i4>
      </vt:variant>
      <vt:variant>
        <vt:lpwstr/>
      </vt:variant>
      <vt:variant>
        <vt:lpwstr>_Toc453542877</vt:lpwstr>
      </vt:variant>
      <vt:variant>
        <vt:i4>1048580</vt:i4>
      </vt:variant>
      <vt:variant>
        <vt:i4>758</vt:i4>
      </vt:variant>
      <vt:variant>
        <vt:i4>0</vt:i4>
      </vt:variant>
      <vt:variant>
        <vt:i4>5</vt:i4>
      </vt:variant>
      <vt:variant>
        <vt:lpwstr/>
      </vt:variant>
      <vt:variant>
        <vt:lpwstr>_Toc453542354</vt:lpwstr>
      </vt:variant>
      <vt:variant>
        <vt:i4>1048579</vt:i4>
      </vt:variant>
      <vt:variant>
        <vt:i4>755</vt:i4>
      </vt:variant>
      <vt:variant>
        <vt:i4>0</vt:i4>
      </vt:variant>
      <vt:variant>
        <vt:i4>5</vt:i4>
      </vt:variant>
      <vt:variant>
        <vt:lpwstr/>
      </vt:variant>
      <vt:variant>
        <vt:lpwstr>_Toc453542353</vt:lpwstr>
      </vt:variant>
      <vt:variant>
        <vt:i4>1048578</vt:i4>
      </vt:variant>
      <vt:variant>
        <vt:i4>752</vt:i4>
      </vt:variant>
      <vt:variant>
        <vt:i4>0</vt:i4>
      </vt:variant>
      <vt:variant>
        <vt:i4>5</vt:i4>
      </vt:variant>
      <vt:variant>
        <vt:lpwstr/>
      </vt:variant>
      <vt:variant>
        <vt:lpwstr>_Toc453542352</vt:lpwstr>
      </vt:variant>
      <vt:variant>
        <vt:i4>1048577</vt:i4>
      </vt:variant>
      <vt:variant>
        <vt:i4>749</vt:i4>
      </vt:variant>
      <vt:variant>
        <vt:i4>0</vt:i4>
      </vt:variant>
      <vt:variant>
        <vt:i4>5</vt:i4>
      </vt:variant>
      <vt:variant>
        <vt:lpwstr/>
      </vt:variant>
      <vt:variant>
        <vt:lpwstr>_Toc453542351</vt:lpwstr>
      </vt:variant>
      <vt:variant>
        <vt:i4>1048576</vt:i4>
      </vt:variant>
      <vt:variant>
        <vt:i4>746</vt:i4>
      </vt:variant>
      <vt:variant>
        <vt:i4>0</vt:i4>
      </vt:variant>
      <vt:variant>
        <vt:i4>5</vt:i4>
      </vt:variant>
      <vt:variant>
        <vt:lpwstr/>
      </vt:variant>
      <vt:variant>
        <vt:lpwstr>_Toc453542350</vt:lpwstr>
      </vt:variant>
      <vt:variant>
        <vt:i4>1114121</vt:i4>
      </vt:variant>
      <vt:variant>
        <vt:i4>743</vt:i4>
      </vt:variant>
      <vt:variant>
        <vt:i4>0</vt:i4>
      </vt:variant>
      <vt:variant>
        <vt:i4>5</vt:i4>
      </vt:variant>
      <vt:variant>
        <vt:lpwstr/>
      </vt:variant>
      <vt:variant>
        <vt:lpwstr>_Toc453542349</vt:lpwstr>
      </vt:variant>
      <vt:variant>
        <vt:i4>1114120</vt:i4>
      </vt:variant>
      <vt:variant>
        <vt:i4>740</vt:i4>
      </vt:variant>
      <vt:variant>
        <vt:i4>0</vt:i4>
      </vt:variant>
      <vt:variant>
        <vt:i4>5</vt:i4>
      </vt:variant>
      <vt:variant>
        <vt:lpwstr/>
      </vt:variant>
      <vt:variant>
        <vt:lpwstr>_Toc453542348</vt:lpwstr>
      </vt:variant>
      <vt:variant>
        <vt:i4>1114119</vt:i4>
      </vt:variant>
      <vt:variant>
        <vt:i4>737</vt:i4>
      </vt:variant>
      <vt:variant>
        <vt:i4>0</vt:i4>
      </vt:variant>
      <vt:variant>
        <vt:i4>5</vt:i4>
      </vt:variant>
      <vt:variant>
        <vt:lpwstr/>
      </vt:variant>
      <vt:variant>
        <vt:lpwstr>_Toc453542347</vt:lpwstr>
      </vt:variant>
      <vt:variant>
        <vt:i4>1114118</vt:i4>
      </vt:variant>
      <vt:variant>
        <vt:i4>734</vt:i4>
      </vt:variant>
      <vt:variant>
        <vt:i4>0</vt:i4>
      </vt:variant>
      <vt:variant>
        <vt:i4>5</vt:i4>
      </vt:variant>
      <vt:variant>
        <vt:lpwstr/>
      </vt:variant>
      <vt:variant>
        <vt:lpwstr>_Toc453542346</vt:lpwstr>
      </vt:variant>
      <vt:variant>
        <vt:i4>1114117</vt:i4>
      </vt:variant>
      <vt:variant>
        <vt:i4>731</vt:i4>
      </vt:variant>
      <vt:variant>
        <vt:i4>0</vt:i4>
      </vt:variant>
      <vt:variant>
        <vt:i4>5</vt:i4>
      </vt:variant>
      <vt:variant>
        <vt:lpwstr/>
      </vt:variant>
      <vt:variant>
        <vt:lpwstr>_Toc453542345</vt:lpwstr>
      </vt:variant>
      <vt:variant>
        <vt:i4>1114116</vt:i4>
      </vt:variant>
      <vt:variant>
        <vt:i4>728</vt:i4>
      </vt:variant>
      <vt:variant>
        <vt:i4>0</vt:i4>
      </vt:variant>
      <vt:variant>
        <vt:i4>5</vt:i4>
      </vt:variant>
      <vt:variant>
        <vt:lpwstr/>
      </vt:variant>
      <vt:variant>
        <vt:lpwstr>_Toc453542344</vt:lpwstr>
      </vt:variant>
      <vt:variant>
        <vt:i4>1114115</vt:i4>
      </vt:variant>
      <vt:variant>
        <vt:i4>725</vt:i4>
      </vt:variant>
      <vt:variant>
        <vt:i4>0</vt:i4>
      </vt:variant>
      <vt:variant>
        <vt:i4>5</vt:i4>
      </vt:variant>
      <vt:variant>
        <vt:lpwstr/>
      </vt:variant>
      <vt:variant>
        <vt:lpwstr>_Toc453542343</vt:lpwstr>
      </vt:variant>
      <vt:variant>
        <vt:i4>1114114</vt:i4>
      </vt:variant>
      <vt:variant>
        <vt:i4>722</vt:i4>
      </vt:variant>
      <vt:variant>
        <vt:i4>0</vt:i4>
      </vt:variant>
      <vt:variant>
        <vt:i4>5</vt:i4>
      </vt:variant>
      <vt:variant>
        <vt:lpwstr/>
      </vt:variant>
      <vt:variant>
        <vt:lpwstr>_Toc453542342</vt:lpwstr>
      </vt:variant>
      <vt:variant>
        <vt:i4>1114113</vt:i4>
      </vt:variant>
      <vt:variant>
        <vt:i4>719</vt:i4>
      </vt:variant>
      <vt:variant>
        <vt:i4>0</vt:i4>
      </vt:variant>
      <vt:variant>
        <vt:i4>5</vt:i4>
      </vt:variant>
      <vt:variant>
        <vt:lpwstr/>
      </vt:variant>
      <vt:variant>
        <vt:lpwstr>_Toc453542341</vt:lpwstr>
      </vt:variant>
      <vt:variant>
        <vt:i4>1114112</vt:i4>
      </vt:variant>
      <vt:variant>
        <vt:i4>716</vt:i4>
      </vt:variant>
      <vt:variant>
        <vt:i4>0</vt:i4>
      </vt:variant>
      <vt:variant>
        <vt:i4>5</vt:i4>
      </vt:variant>
      <vt:variant>
        <vt:lpwstr/>
      </vt:variant>
      <vt:variant>
        <vt:lpwstr>_Toc453542340</vt:lpwstr>
      </vt:variant>
      <vt:variant>
        <vt:i4>1441801</vt:i4>
      </vt:variant>
      <vt:variant>
        <vt:i4>713</vt:i4>
      </vt:variant>
      <vt:variant>
        <vt:i4>0</vt:i4>
      </vt:variant>
      <vt:variant>
        <vt:i4>5</vt:i4>
      </vt:variant>
      <vt:variant>
        <vt:lpwstr/>
      </vt:variant>
      <vt:variant>
        <vt:lpwstr>_Toc453542339</vt:lpwstr>
      </vt:variant>
      <vt:variant>
        <vt:i4>1441800</vt:i4>
      </vt:variant>
      <vt:variant>
        <vt:i4>710</vt:i4>
      </vt:variant>
      <vt:variant>
        <vt:i4>0</vt:i4>
      </vt:variant>
      <vt:variant>
        <vt:i4>5</vt:i4>
      </vt:variant>
      <vt:variant>
        <vt:lpwstr/>
      </vt:variant>
      <vt:variant>
        <vt:lpwstr>_Toc453542338</vt:lpwstr>
      </vt:variant>
      <vt:variant>
        <vt:i4>1441799</vt:i4>
      </vt:variant>
      <vt:variant>
        <vt:i4>707</vt:i4>
      </vt:variant>
      <vt:variant>
        <vt:i4>0</vt:i4>
      </vt:variant>
      <vt:variant>
        <vt:i4>5</vt:i4>
      </vt:variant>
      <vt:variant>
        <vt:lpwstr/>
      </vt:variant>
      <vt:variant>
        <vt:lpwstr>_Toc453542337</vt:lpwstr>
      </vt:variant>
      <vt:variant>
        <vt:i4>1441798</vt:i4>
      </vt:variant>
      <vt:variant>
        <vt:i4>704</vt:i4>
      </vt:variant>
      <vt:variant>
        <vt:i4>0</vt:i4>
      </vt:variant>
      <vt:variant>
        <vt:i4>5</vt:i4>
      </vt:variant>
      <vt:variant>
        <vt:lpwstr/>
      </vt:variant>
      <vt:variant>
        <vt:lpwstr>_Toc453542336</vt:lpwstr>
      </vt:variant>
      <vt:variant>
        <vt:i4>1441797</vt:i4>
      </vt:variant>
      <vt:variant>
        <vt:i4>701</vt:i4>
      </vt:variant>
      <vt:variant>
        <vt:i4>0</vt:i4>
      </vt:variant>
      <vt:variant>
        <vt:i4>5</vt:i4>
      </vt:variant>
      <vt:variant>
        <vt:lpwstr/>
      </vt:variant>
      <vt:variant>
        <vt:lpwstr>_Toc453542335</vt:lpwstr>
      </vt:variant>
      <vt:variant>
        <vt:i4>1310721</vt:i4>
      </vt:variant>
      <vt:variant>
        <vt:i4>695</vt:i4>
      </vt:variant>
      <vt:variant>
        <vt:i4>0</vt:i4>
      </vt:variant>
      <vt:variant>
        <vt:i4>5</vt:i4>
      </vt:variant>
      <vt:variant>
        <vt:lpwstr/>
      </vt:variant>
      <vt:variant>
        <vt:lpwstr>_Toc453542210</vt:lpwstr>
      </vt:variant>
      <vt:variant>
        <vt:i4>1376264</vt:i4>
      </vt:variant>
      <vt:variant>
        <vt:i4>692</vt:i4>
      </vt:variant>
      <vt:variant>
        <vt:i4>0</vt:i4>
      </vt:variant>
      <vt:variant>
        <vt:i4>5</vt:i4>
      </vt:variant>
      <vt:variant>
        <vt:lpwstr/>
      </vt:variant>
      <vt:variant>
        <vt:lpwstr>_Toc453542209</vt:lpwstr>
      </vt:variant>
      <vt:variant>
        <vt:i4>1376265</vt:i4>
      </vt:variant>
      <vt:variant>
        <vt:i4>689</vt:i4>
      </vt:variant>
      <vt:variant>
        <vt:i4>0</vt:i4>
      </vt:variant>
      <vt:variant>
        <vt:i4>5</vt:i4>
      </vt:variant>
      <vt:variant>
        <vt:lpwstr/>
      </vt:variant>
      <vt:variant>
        <vt:lpwstr>_Toc453542208</vt:lpwstr>
      </vt:variant>
      <vt:variant>
        <vt:i4>1376262</vt:i4>
      </vt:variant>
      <vt:variant>
        <vt:i4>686</vt:i4>
      </vt:variant>
      <vt:variant>
        <vt:i4>0</vt:i4>
      </vt:variant>
      <vt:variant>
        <vt:i4>5</vt:i4>
      </vt:variant>
      <vt:variant>
        <vt:lpwstr/>
      </vt:variant>
      <vt:variant>
        <vt:lpwstr>_Toc453542207</vt:lpwstr>
      </vt:variant>
      <vt:variant>
        <vt:i4>1376263</vt:i4>
      </vt:variant>
      <vt:variant>
        <vt:i4>683</vt:i4>
      </vt:variant>
      <vt:variant>
        <vt:i4>0</vt:i4>
      </vt:variant>
      <vt:variant>
        <vt:i4>5</vt:i4>
      </vt:variant>
      <vt:variant>
        <vt:lpwstr/>
      </vt:variant>
      <vt:variant>
        <vt:lpwstr>_Toc453542206</vt:lpwstr>
      </vt:variant>
      <vt:variant>
        <vt:i4>1376260</vt:i4>
      </vt:variant>
      <vt:variant>
        <vt:i4>680</vt:i4>
      </vt:variant>
      <vt:variant>
        <vt:i4>0</vt:i4>
      </vt:variant>
      <vt:variant>
        <vt:i4>5</vt:i4>
      </vt:variant>
      <vt:variant>
        <vt:lpwstr/>
      </vt:variant>
      <vt:variant>
        <vt:lpwstr>_Toc453542205</vt:lpwstr>
      </vt:variant>
      <vt:variant>
        <vt:i4>1376261</vt:i4>
      </vt:variant>
      <vt:variant>
        <vt:i4>677</vt:i4>
      </vt:variant>
      <vt:variant>
        <vt:i4>0</vt:i4>
      </vt:variant>
      <vt:variant>
        <vt:i4>5</vt:i4>
      </vt:variant>
      <vt:variant>
        <vt:lpwstr/>
      </vt:variant>
      <vt:variant>
        <vt:lpwstr>_Toc453542204</vt:lpwstr>
      </vt:variant>
      <vt:variant>
        <vt:i4>1376258</vt:i4>
      </vt:variant>
      <vt:variant>
        <vt:i4>674</vt:i4>
      </vt:variant>
      <vt:variant>
        <vt:i4>0</vt:i4>
      </vt:variant>
      <vt:variant>
        <vt:i4>5</vt:i4>
      </vt:variant>
      <vt:variant>
        <vt:lpwstr/>
      </vt:variant>
      <vt:variant>
        <vt:lpwstr>_Toc453542203</vt:lpwstr>
      </vt:variant>
      <vt:variant>
        <vt:i4>6684725</vt:i4>
      </vt:variant>
      <vt:variant>
        <vt:i4>669</vt:i4>
      </vt:variant>
      <vt:variant>
        <vt:i4>0</vt:i4>
      </vt:variant>
      <vt:variant>
        <vt:i4>5</vt:i4>
      </vt:variant>
      <vt:variant>
        <vt:lpwstr>http://www.sempter-vrtojba.si/</vt:lpwstr>
      </vt:variant>
      <vt:variant>
        <vt:lpwstr/>
      </vt:variant>
      <vt:variant>
        <vt:i4>1114112</vt:i4>
      </vt:variant>
      <vt:variant>
        <vt:i4>665</vt:i4>
      </vt:variant>
      <vt:variant>
        <vt:i4>0</vt:i4>
      </vt:variant>
      <vt:variant>
        <vt:i4>5</vt:i4>
      </vt:variant>
      <vt:variant>
        <vt:lpwstr/>
      </vt:variant>
      <vt:variant>
        <vt:lpwstr>_Toc453541774</vt:lpwstr>
      </vt:variant>
      <vt:variant>
        <vt:i4>1114119</vt:i4>
      </vt:variant>
      <vt:variant>
        <vt:i4>662</vt:i4>
      </vt:variant>
      <vt:variant>
        <vt:i4>0</vt:i4>
      </vt:variant>
      <vt:variant>
        <vt:i4>5</vt:i4>
      </vt:variant>
      <vt:variant>
        <vt:lpwstr/>
      </vt:variant>
      <vt:variant>
        <vt:lpwstr>_Toc453541773</vt:lpwstr>
      </vt:variant>
      <vt:variant>
        <vt:i4>1114118</vt:i4>
      </vt:variant>
      <vt:variant>
        <vt:i4>659</vt:i4>
      </vt:variant>
      <vt:variant>
        <vt:i4>0</vt:i4>
      </vt:variant>
      <vt:variant>
        <vt:i4>5</vt:i4>
      </vt:variant>
      <vt:variant>
        <vt:lpwstr/>
      </vt:variant>
      <vt:variant>
        <vt:lpwstr>_Toc453541772</vt:lpwstr>
      </vt:variant>
      <vt:variant>
        <vt:i4>1114117</vt:i4>
      </vt:variant>
      <vt:variant>
        <vt:i4>656</vt:i4>
      </vt:variant>
      <vt:variant>
        <vt:i4>0</vt:i4>
      </vt:variant>
      <vt:variant>
        <vt:i4>5</vt:i4>
      </vt:variant>
      <vt:variant>
        <vt:lpwstr/>
      </vt:variant>
      <vt:variant>
        <vt:lpwstr>_Toc453541771</vt:lpwstr>
      </vt:variant>
      <vt:variant>
        <vt:i4>1114116</vt:i4>
      </vt:variant>
      <vt:variant>
        <vt:i4>653</vt:i4>
      </vt:variant>
      <vt:variant>
        <vt:i4>0</vt:i4>
      </vt:variant>
      <vt:variant>
        <vt:i4>5</vt:i4>
      </vt:variant>
      <vt:variant>
        <vt:lpwstr/>
      </vt:variant>
      <vt:variant>
        <vt:lpwstr>_Toc453541770</vt:lpwstr>
      </vt:variant>
      <vt:variant>
        <vt:i4>1048589</vt:i4>
      </vt:variant>
      <vt:variant>
        <vt:i4>650</vt:i4>
      </vt:variant>
      <vt:variant>
        <vt:i4>0</vt:i4>
      </vt:variant>
      <vt:variant>
        <vt:i4>5</vt:i4>
      </vt:variant>
      <vt:variant>
        <vt:lpwstr/>
      </vt:variant>
      <vt:variant>
        <vt:lpwstr>_Toc453541769</vt:lpwstr>
      </vt:variant>
      <vt:variant>
        <vt:i4>1048588</vt:i4>
      </vt:variant>
      <vt:variant>
        <vt:i4>647</vt:i4>
      </vt:variant>
      <vt:variant>
        <vt:i4>0</vt:i4>
      </vt:variant>
      <vt:variant>
        <vt:i4>5</vt:i4>
      </vt:variant>
      <vt:variant>
        <vt:lpwstr/>
      </vt:variant>
      <vt:variant>
        <vt:lpwstr>_Toc453541768</vt:lpwstr>
      </vt:variant>
      <vt:variant>
        <vt:i4>1048579</vt:i4>
      </vt:variant>
      <vt:variant>
        <vt:i4>644</vt:i4>
      </vt:variant>
      <vt:variant>
        <vt:i4>0</vt:i4>
      </vt:variant>
      <vt:variant>
        <vt:i4>5</vt:i4>
      </vt:variant>
      <vt:variant>
        <vt:lpwstr/>
      </vt:variant>
      <vt:variant>
        <vt:lpwstr>_Toc453541767</vt:lpwstr>
      </vt:variant>
      <vt:variant>
        <vt:i4>1048578</vt:i4>
      </vt:variant>
      <vt:variant>
        <vt:i4>641</vt:i4>
      </vt:variant>
      <vt:variant>
        <vt:i4>0</vt:i4>
      </vt:variant>
      <vt:variant>
        <vt:i4>5</vt:i4>
      </vt:variant>
      <vt:variant>
        <vt:lpwstr/>
      </vt:variant>
      <vt:variant>
        <vt:lpwstr>_Toc453541766</vt:lpwstr>
      </vt:variant>
      <vt:variant>
        <vt:i4>1048577</vt:i4>
      </vt:variant>
      <vt:variant>
        <vt:i4>638</vt:i4>
      </vt:variant>
      <vt:variant>
        <vt:i4>0</vt:i4>
      </vt:variant>
      <vt:variant>
        <vt:i4>5</vt:i4>
      </vt:variant>
      <vt:variant>
        <vt:lpwstr/>
      </vt:variant>
      <vt:variant>
        <vt:lpwstr>_Toc453541765</vt:lpwstr>
      </vt:variant>
      <vt:variant>
        <vt:i4>1048576</vt:i4>
      </vt:variant>
      <vt:variant>
        <vt:i4>635</vt:i4>
      </vt:variant>
      <vt:variant>
        <vt:i4>0</vt:i4>
      </vt:variant>
      <vt:variant>
        <vt:i4>5</vt:i4>
      </vt:variant>
      <vt:variant>
        <vt:lpwstr/>
      </vt:variant>
      <vt:variant>
        <vt:lpwstr>_Toc453541764</vt:lpwstr>
      </vt:variant>
      <vt:variant>
        <vt:i4>1048583</vt:i4>
      </vt:variant>
      <vt:variant>
        <vt:i4>632</vt:i4>
      </vt:variant>
      <vt:variant>
        <vt:i4>0</vt:i4>
      </vt:variant>
      <vt:variant>
        <vt:i4>5</vt:i4>
      </vt:variant>
      <vt:variant>
        <vt:lpwstr/>
      </vt:variant>
      <vt:variant>
        <vt:lpwstr>_Toc453541763</vt:lpwstr>
      </vt:variant>
      <vt:variant>
        <vt:i4>1048582</vt:i4>
      </vt:variant>
      <vt:variant>
        <vt:i4>629</vt:i4>
      </vt:variant>
      <vt:variant>
        <vt:i4>0</vt:i4>
      </vt:variant>
      <vt:variant>
        <vt:i4>5</vt:i4>
      </vt:variant>
      <vt:variant>
        <vt:lpwstr/>
      </vt:variant>
      <vt:variant>
        <vt:lpwstr>_Toc453541762</vt:lpwstr>
      </vt:variant>
      <vt:variant>
        <vt:i4>1048581</vt:i4>
      </vt:variant>
      <vt:variant>
        <vt:i4>626</vt:i4>
      </vt:variant>
      <vt:variant>
        <vt:i4>0</vt:i4>
      </vt:variant>
      <vt:variant>
        <vt:i4>5</vt:i4>
      </vt:variant>
      <vt:variant>
        <vt:lpwstr/>
      </vt:variant>
      <vt:variant>
        <vt:lpwstr>_Toc453541761</vt:lpwstr>
      </vt:variant>
      <vt:variant>
        <vt:i4>1048580</vt:i4>
      </vt:variant>
      <vt:variant>
        <vt:i4>623</vt:i4>
      </vt:variant>
      <vt:variant>
        <vt:i4>0</vt:i4>
      </vt:variant>
      <vt:variant>
        <vt:i4>5</vt:i4>
      </vt:variant>
      <vt:variant>
        <vt:lpwstr/>
      </vt:variant>
      <vt:variant>
        <vt:lpwstr>_Toc453541760</vt:lpwstr>
      </vt:variant>
      <vt:variant>
        <vt:i4>1245197</vt:i4>
      </vt:variant>
      <vt:variant>
        <vt:i4>620</vt:i4>
      </vt:variant>
      <vt:variant>
        <vt:i4>0</vt:i4>
      </vt:variant>
      <vt:variant>
        <vt:i4>5</vt:i4>
      </vt:variant>
      <vt:variant>
        <vt:lpwstr/>
      </vt:variant>
      <vt:variant>
        <vt:lpwstr>_Toc453541759</vt:lpwstr>
      </vt:variant>
      <vt:variant>
        <vt:i4>1245196</vt:i4>
      </vt:variant>
      <vt:variant>
        <vt:i4>617</vt:i4>
      </vt:variant>
      <vt:variant>
        <vt:i4>0</vt:i4>
      </vt:variant>
      <vt:variant>
        <vt:i4>5</vt:i4>
      </vt:variant>
      <vt:variant>
        <vt:lpwstr/>
      </vt:variant>
      <vt:variant>
        <vt:lpwstr>_Toc453541758</vt:lpwstr>
      </vt:variant>
      <vt:variant>
        <vt:i4>1245187</vt:i4>
      </vt:variant>
      <vt:variant>
        <vt:i4>614</vt:i4>
      </vt:variant>
      <vt:variant>
        <vt:i4>0</vt:i4>
      </vt:variant>
      <vt:variant>
        <vt:i4>5</vt:i4>
      </vt:variant>
      <vt:variant>
        <vt:lpwstr/>
      </vt:variant>
      <vt:variant>
        <vt:lpwstr>_Toc453541757</vt:lpwstr>
      </vt:variant>
      <vt:variant>
        <vt:i4>1245186</vt:i4>
      </vt:variant>
      <vt:variant>
        <vt:i4>611</vt:i4>
      </vt:variant>
      <vt:variant>
        <vt:i4>0</vt:i4>
      </vt:variant>
      <vt:variant>
        <vt:i4>5</vt:i4>
      </vt:variant>
      <vt:variant>
        <vt:lpwstr/>
      </vt:variant>
      <vt:variant>
        <vt:lpwstr>_Toc453541756</vt:lpwstr>
      </vt:variant>
      <vt:variant>
        <vt:i4>1245185</vt:i4>
      </vt:variant>
      <vt:variant>
        <vt:i4>608</vt:i4>
      </vt:variant>
      <vt:variant>
        <vt:i4>0</vt:i4>
      </vt:variant>
      <vt:variant>
        <vt:i4>5</vt:i4>
      </vt:variant>
      <vt:variant>
        <vt:lpwstr/>
      </vt:variant>
      <vt:variant>
        <vt:lpwstr>_Toc453541755</vt:lpwstr>
      </vt:variant>
      <vt:variant>
        <vt:i4>1245184</vt:i4>
      </vt:variant>
      <vt:variant>
        <vt:i4>605</vt:i4>
      </vt:variant>
      <vt:variant>
        <vt:i4>0</vt:i4>
      </vt:variant>
      <vt:variant>
        <vt:i4>5</vt:i4>
      </vt:variant>
      <vt:variant>
        <vt:lpwstr/>
      </vt:variant>
      <vt:variant>
        <vt:lpwstr>_Toc453541754</vt:lpwstr>
      </vt:variant>
      <vt:variant>
        <vt:i4>1245191</vt:i4>
      </vt:variant>
      <vt:variant>
        <vt:i4>602</vt:i4>
      </vt:variant>
      <vt:variant>
        <vt:i4>0</vt:i4>
      </vt:variant>
      <vt:variant>
        <vt:i4>5</vt:i4>
      </vt:variant>
      <vt:variant>
        <vt:lpwstr/>
      </vt:variant>
      <vt:variant>
        <vt:lpwstr>_Toc453541753</vt:lpwstr>
      </vt:variant>
      <vt:variant>
        <vt:i4>1245190</vt:i4>
      </vt:variant>
      <vt:variant>
        <vt:i4>599</vt:i4>
      </vt:variant>
      <vt:variant>
        <vt:i4>0</vt:i4>
      </vt:variant>
      <vt:variant>
        <vt:i4>5</vt:i4>
      </vt:variant>
      <vt:variant>
        <vt:lpwstr/>
      </vt:variant>
      <vt:variant>
        <vt:lpwstr>_Toc453541752</vt:lpwstr>
      </vt:variant>
      <vt:variant>
        <vt:i4>1245189</vt:i4>
      </vt:variant>
      <vt:variant>
        <vt:i4>596</vt:i4>
      </vt:variant>
      <vt:variant>
        <vt:i4>0</vt:i4>
      </vt:variant>
      <vt:variant>
        <vt:i4>5</vt:i4>
      </vt:variant>
      <vt:variant>
        <vt:lpwstr/>
      </vt:variant>
      <vt:variant>
        <vt:lpwstr>_Toc453541751</vt:lpwstr>
      </vt:variant>
      <vt:variant>
        <vt:i4>1245188</vt:i4>
      </vt:variant>
      <vt:variant>
        <vt:i4>593</vt:i4>
      </vt:variant>
      <vt:variant>
        <vt:i4>0</vt:i4>
      </vt:variant>
      <vt:variant>
        <vt:i4>5</vt:i4>
      </vt:variant>
      <vt:variant>
        <vt:lpwstr/>
      </vt:variant>
      <vt:variant>
        <vt:lpwstr>_Toc453541750</vt:lpwstr>
      </vt:variant>
      <vt:variant>
        <vt:i4>1179661</vt:i4>
      </vt:variant>
      <vt:variant>
        <vt:i4>590</vt:i4>
      </vt:variant>
      <vt:variant>
        <vt:i4>0</vt:i4>
      </vt:variant>
      <vt:variant>
        <vt:i4>5</vt:i4>
      </vt:variant>
      <vt:variant>
        <vt:lpwstr/>
      </vt:variant>
      <vt:variant>
        <vt:lpwstr>_Toc453541749</vt:lpwstr>
      </vt:variant>
      <vt:variant>
        <vt:i4>1179660</vt:i4>
      </vt:variant>
      <vt:variant>
        <vt:i4>587</vt:i4>
      </vt:variant>
      <vt:variant>
        <vt:i4>0</vt:i4>
      </vt:variant>
      <vt:variant>
        <vt:i4>5</vt:i4>
      </vt:variant>
      <vt:variant>
        <vt:lpwstr/>
      </vt:variant>
      <vt:variant>
        <vt:lpwstr>_Toc453541748</vt:lpwstr>
      </vt:variant>
      <vt:variant>
        <vt:i4>1179651</vt:i4>
      </vt:variant>
      <vt:variant>
        <vt:i4>584</vt:i4>
      </vt:variant>
      <vt:variant>
        <vt:i4>0</vt:i4>
      </vt:variant>
      <vt:variant>
        <vt:i4>5</vt:i4>
      </vt:variant>
      <vt:variant>
        <vt:lpwstr/>
      </vt:variant>
      <vt:variant>
        <vt:lpwstr>_Toc453541747</vt:lpwstr>
      </vt:variant>
      <vt:variant>
        <vt:i4>1179650</vt:i4>
      </vt:variant>
      <vt:variant>
        <vt:i4>581</vt:i4>
      </vt:variant>
      <vt:variant>
        <vt:i4>0</vt:i4>
      </vt:variant>
      <vt:variant>
        <vt:i4>5</vt:i4>
      </vt:variant>
      <vt:variant>
        <vt:lpwstr/>
      </vt:variant>
      <vt:variant>
        <vt:lpwstr>_Toc453541746</vt:lpwstr>
      </vt:variant>
      <vt:variant>
        <vt:i4>1179649</vt:i4>
      </vt:variant>
      <vt:variant>
        <vt:i4>578</vt:i4>
      </vt:variant>
      <vt:variant>
        <vt:i4>0</vt:i4>
      </vt:variant>
      <vt:variant>
        <vt:i4>5</vt:i4>
      </vt:variant>
      <vt:variant>
        <vt:lpwstr/>
      </vt:variant>
      <vt:variant>
        <vt:lpwstr>_Toc453541745</vt:lpwstr>
      </vt:variant>
      <vt:variant>
        <vt:i4>1179648</vt:i4>
      </vt:variant>
      <vt:variant>
        <vt:i4>575</vt:i4>
      </vt:variant>
      <vt:variant>
        <vt:i4>0</vt:i4>
      </vt:variant>
      <vt:variant>
        <vt:i4>5</vt:i4>
      </vt:variant>
      <vt:variant>
        <vt:lpwstr/>
      </vt:variant>
      <vt:variant>
        <vt:lpwstr>_Toc453541744</vt:lpwstr>
      </vt:variant>
      <vt:variant>
        <vt:i4>1179655</vt:i4>
      </vt:variant>
      <vt:variant>
        <vt:i4>572</vt:i4>
      </vt:variant>
      <vt:variant>
        <vt:i4>0</vt:i4>
      </vt:variant>
      <vt:variant>
        <vt:i4>5</vt:i4>
      </vt:variant>
      <vt:variant>
        <vt:lpwstr/>
      </vt:variant>
      <vt:variant>
        <vt:lpwstr>_Toc453541743</vt:lpwstr>
      </vt:variant>
      <vt:variant>
        <vt:i4>1179654</vt:i4>
      </vt:variant>
      <vt:variant>
        <vt:i4>569</vt:i4>
      </vt:variant>
      <vt:variant>
        <vt:i4>0</vt:i4>
      </vt:variant>
      <vt:variant>
        <vt:i4>5</vt:i4>
      </vt:variant>
      <vt:variant>
        <vt:lpwstr/>
      </vt:variant>
      <vt:variant>
        <vt:lpwstr>_Toc453541742</vt:lpwstr>
      </vt:variant>
      <vt:variant>
        <vt:i4>1179653</vt:i4>
      </vt:variant>
      <vt:variant>
        <vt:i4>566</vt:i4>
      </vt:variant>
      <vt:variant>
        <vt:i4>0</vt:i4>
      </vt:variant>
      <vt:variant>
        <vt:i4>5</vt:i4>
      </vt:variant>
      <vt:variant>
        <vt:lpwstr/>
      </vt:variant>
      <vt:variant>
        <vt:lpwstr>_Toc453541741</vt:lpwstr>
      </vt:variant>
      <vt:variant>
        <vt:i4>1179652</vt:i4>
      </vt:variant>
      <vt:variant>
        <vt:i4>563</vt:i4>
      </vt:variant>
      <vt:variant>
        <vt:i4>0</vt:i4>
      </vt:variant>
      <vt:variant>
        <vt:i4>5</vt:i4>
      </vt:variant>
      <vt:variant>
        <vt:lpwstr/>
      </vt:variant>
      <vt:variant>
        <vt:lpwstr>_Toc453541740</vt:lpwstr>
      </vt:variant>
      <vt:variant>
        <vt:i4>1376269</vt:i4>
      </vt:variant>
      <vt:variant>
        <vt:i4>560</vt:i4>
      </vt:variant>
      <vt:variant>
        <vt:i4>0</vt:i4>
      </vt:variant>
      <vt:variant>
        <vt:i4>5</vt:i4>
      </vt:variant>
      <vt:variant>
        <vt:lpwstr/>
      </vt:variant>
      <vt:variant>
        <vt:lpwstr>_Toc453541739</vt:lpwstr>
      </vt:variant>
      <vt:variant>
        <vt:i4>1376268</vt:i4>
      </vt:variant>
      <vt:variant>
        <vt:i4>557</vt:i4>
      </vt:variant>
      <vt:variant>
        <vt:i4>0</vt:i4>
      </vt:variant>
      <vt:variant>
        <vt:i4>5</vt:i4>
      </vt:variant>
      <vt:variant>
        <vt:lpwstr/>
      </vt:variant>
      <vt:variant>
        <vt:lpwstr>_Toc453541738</vt:lpwstr>
      </vt:variant>
      <vt:variant>
        <vt:i4>1376259</vt:i4>
      </vt:variant>
      <vt:variant>
        <vt:i4>554</vt:i4>
      </vt:variant>
      <vt:variant>
        <vt:i4>0</vt:i4>
      </vt:variant>
      <vt:variant>
        <vt:i4>5</vt:i4>
      </vt:variant>
      <vt:variant>
        <vt:lpwstr/>
      </vt:variant>
      <vt:variant>
        <vt:lpwstr>_Toc453541737</vt:lpwstr>
      </vt:variant>
      <vt:variant>
        <vt:i4>1376258</vt:i4>
      </vt:variant>
      <vt:variant>
        <vt:i4>551</vt:i4>
      </vt:variant>
      <vt:variant>
        <vt:i4>0</vt:i4>
      </vt:variant>
      <vt:variant>
        <vt:i4>5</vt:i4>
      </vt:variant>
      <vt:variant>
        <vt:lpwstr/>
      </vt:variant>
      <vt:variant>
        <vt:lpwstr>_Toc453541736</vt:lpwstr>
      </vt:variant>
      <vt:variant>
        <vt:i4>1376257</vt:i4>
      </vt:variant>
      <vt:variant>
        <vt:i4>548</vt:i4>
      </vt:variant>
      <vt:variant>
        <vt:i4>0</vt:i4>
      </vt:variant>
      <vt:variant>
        <vt:i4>5</vt:i4>
      </vt:variant>
      <vt:variant>
        <vt:lpwstr/>
      </vt:variant>
      <vt:variant>
        <vt:lpwstr>_Toc453541735</vt:lpwstr>
      </vt:variant>
      <vt:variant>
        <vt:i4>6684725</vt:i4>
      </vt:variant>
      <vt:variant>
        <vt:i4>543</vt:i4>
      </vt:variant>
      <vt:variant>
        <vt:i4>0</vt:i4>
      </vt:variant>
      <vt:variant>
        <vt:i4>5</vt:i4>
      </vt:variant>
      <vt:variant>
        <vt:lpwstr>http://www.sempter-vrtojba.si/</vt:lpwstr>
      </vt:variant>
      <vt:variant>
        <vt:lpwstr/>
      </vt:variant>
      <vt:variant>
        <vt:i4>4456512</vt:i4>
      </vt:variant>
      <vt:variant>
        <vt:i4>540</vt:i4>
      </vt:variant>
      <vt:variant>
        <vt:i4>0</vt:i4>
      </vt:variant>
      <vt:variant>
        <vt:i4>5</vt:i4>
      </vt:variant>
      <vt:variant>
        <vt:lpwstr>mailto:info@sempeter-vrtojba.si</vt:lpwstr>
      </vt:variant>
      <vt:variant>
        <vt:lpwstr/>
      </vt:variant>
      <vt:variant>
        <vt:i4>2097174</vt:i4>
      </vt:variant>
      <vt:variant>
        <vt:i4>537</vt:i4>
      </vt:variant>
      <vt:variant>
        <vt:i4>0</vt:i4>
      </vt:variant>
      <vt:variant>
        <vt:i4>5</vt:i4>
      </vt:variant>
      <vt:variant>
        <vt:lpwstr>http://www.sempeter-vrtojba.si/</vt:lpwstr>
      </vt:variant>
      <vt:variant>
        <vt:lpwstr/>
      </vt:variant>
      <vt:variant>
        <vt:i4>1048580</vt:i4>
      </vt:variant>
      <vt:variant>
        <vt:i4>533</vt:i4>
      </vt:variant>
      <vt:variant>
        <vt:i4>0</vt:i4>
      </vt:variant>
      <vt:variant>
        <vt:i4>5</vt:i4>
      </vt:variant>
      <vt:variant>
        <vt:lpwstr/>
      </vt:variant>
      <vt:variant>
        <vt:lpwstr>_Toc453541463</vt:lpwstr>
      </vt:variant>
      <vt:variant>
        <vt:i4>1048581</vt:i4>
      </vt:variant>
      <vt:variant>
        <vt:i4>530</vt:i4>
      </vt:variant>
      <vt:variant>
        <vt:i4>0</vt:i4>
      </vt:variant>
      <vt:variant>
        <vt:i4>5</vt:i4>
      </vt:variant>
      <vt:variant>
        <vt:lpwstr/>
      </vt:variant>
      <vt:variant>
        <vt:lpwstr>_Toc453541462</vt:lpwstr>
      </vt:variant>
      <vt:variant>
        <vt:i4>1048582</vt:i4>
      </vt:variant>
      <vt:variant>
        <vt:i4>527</vt:i4>
      </vt:variant>
      <vt:variant>
        <vt:i4>0</vt:i4>
      </vt:variant>
      <vt:variant>
        <vt:i4>5</vt:i4>
      </vt:variant>
      <vt:variant>
        <vt:lpwstr/>
      </vt:variant>
      <vt:variant>
        <vt:lpwstr>_Toc453541461</vt:lpwstr>
      </vt:variant>
      <vt:variant>
        <vt:i4>1048583</vt:i4>
      </vt:variant>
      <vt:variant>
        <vt:i4>524</vt:i4>
      </vt:variant>
      <vt:variant>
        <vt:i4>0</vt:i4>
      </vt:variant>
      <vt:variant>
        <vt:i4>5</vt:i4>
      </vt:variant>
      <vt:variant>
        <vt:lpwstr/>
      </vt:variant>
      <vt:variant>
        <vt:lpwstr>_Toc453541460</vt:lpwstr>
      </vt:variant>
      <vt:variant>
        <vt:i4>1245198</vt:i4>
      </vt:variant>
      <vt:variant>
        <vt:i4>521</vt:i4>
      </vt:variant>
      <vt:variant>
        <vt:i4>0</vt:i4>
      </vt:variant>
      <vt:variant>
        <vt:i4>5</vt:i4>
      </vt:variant>
      <vt:variant>
        <vt:lpwstr/>
      </vt:variant>
      <vt:variant>
        <vt:lpwstr>_Toc453541459</vt:lpwstr>
      </vt:variant>
      <vt:variant>
        <vt:i4>1245199</vt:i4>
      </vt:variant>
      <vt:variant>
        <vt:i4>518</vt:i4>
      </vt:variant>
      <vt:variant>
        <vt:i4>0</vt:i4>
      </vt:variant>
      <vt:variant>
        <vt:i4>5</vt:i4>
      </vt:variant>
      <vt:variant>
        <vt:lpwstr/>
      </vt:variant>
      <vt:variant>
        <vt:lpwstr>_Toc453541458</vt:lpwstr>
      </vt:variant>
      <vt:variant>
        <vt:i4>1245184</vt:i4>
      </vt:variant>
      <vt:variant>
        <vt:i4>515</vt:i4>
      </vt:variant>
      <vt:variant>
        <vt:i4>0</vt:i4>
      </vt:variant>
      <vt:variant>
        <vt:i4>5</vt:i4>
      </vt:variant>
      <vt:variant>
        <vt:lpwstr/>
      </vt:variant>
      <vt:variant>
        <vt:lpwstr>_Toc453541457</vt:lpwstr>
      </vt:variant>
      <vt:variant>
        <vt:i4>1245185</vt:i4>
      </vt:variant>
      <vt:variant>
        <vt:i4>512</vt:i4>
      </vt:variant>
      <vt:variant>
        <vt:i4>0</vt:i4>
      </vt:variant>
      <vt:variant>
        <vt:i4>5</vt:i4>
      </vt:variant>
      <vt:variant>
        <vt:lpwstr/>
      </vt:variant>
      <vt:variant>
        <vt:lpwstr>_Toc453541456</vt:lpwstr>
      </vt:variant>
      <vt:variant>
        <vt:i4>1245186</vt:i4>
      </vt:variant>
      <vt:variant>
        <vt:i4>509</vt:i4>
      </vt:variant>
      <vt:variant>
        <vt:i4>0</vt:i4>
      </vt:variant>
      <vt:variant>
        <vt:i4>5</vt:i4>
      </vt:variant>
      <vt:variant>
        <vt:lpwstr/>
      </vt:variant>
      <vt:variant>
        <vt:lpwstr>_Toc453541455</vt:lpwstr>
      </vt:variant>
      <vt:variant>
        <vt:i4>1245187</vt:i4>
      </vt:variant>
      <vt:variant>
        <vt:i4>506</vt:i4>
      </vt:variant>
      <vt:variant>
        <vt:i4>0</vt:i4>
      </vt:variant>
      <vt:variant>
        <vt:i4>5</vt:i4>
      </vt:variant>
      <vt:variant>
        <vt:lpwstr/>
      </vt:variant>
      <vt:variant>
        <vt:lpwstr>_Toc453541454</vt:lpwstr>
      </vt:variant>
      <vt:variant>
        <vt:i4>1245188</vt:i4>
      </vt:variant>
      <vt:variant>
        <vt:i4>503</vt:i4>
      </vt:variant>
      <vt:variant>
        <vt:i4>0</vt:i4>
      </vt:variant>
      <vt:variant>
        <vt:i4>5</vt:i4>
      </vt:variant>
      <vt:variant>
        <vt:lpwstr/>
      </vt:variant>
      <vt:variant>
        <vt:lpwstr>_Toc453541453</vt:lpwstr>
      </vt:variant>
      <vt:variant>
        <vt:i4>1769475</vt:i4>
      </vt:variant>
      <vt:variant>
        <vt:i4>494</vt:i4>
      </vt:variant>
      <vt:variant>
        <vt:i4>0</vt:i4>
      </vt:variant>
      <vt:variant>
        <vt:i4>5</vt:i4>
      </vt:variant>
      <vt:variant>
        <vt:lpwstr/>
      </vt:variant>
      <vt:variant>
        <vt:lpwstr>_Toc454435181</vt:lpwstr>
      </vt:variant>
      <vt:variant>
        <vt:i4>1769474</vt:i4>
      </vt:variant>
      <vt:variant>
        <vt:i4>488</vt:i4>
      </vt:variant>
      <vt:variant>
        <vt:i4>0</vt:i4>
      </vt:variant>
      <vt:variant>
        <vt:i4>5</vt:i4>
      </vt:variant>
      <vt:variant>
        <vt:lpwstr/>
      </vt:variant>
      <vt:variant>
        <vt:lpwstr>_Toc454435180</vt:lpwstr>
      </vt:variant>
      <vt:variant>
        <vt:i4>1310731</vt:i4>
      </vt:variant>
      <vt:variant>
        <vt:i4>482</vt:i4>
      </vt:variant>
      <vt:variant>
        <vt:i4>0</vt:i4>
      </vt:variant>
      <vt:variant>
        <vt:i4>5</vt:i4>
      </vt:variant>
      <vt:variant>
        <vt:lpwstr/>
      </vt:variant>
      <vt:variant>
        <vt:lpwstr>_Toc454435179</vt:lpwstr>
      </vt:variant>
      <vt:variant>
        <vt:i4>1310730</vt:i4>
      </vt:variant>
      <vt:variant>
        <vt:i4>476</vt:i4>
      </vt:variant>
      <vt:variant>
        <vt:i4>0</vt:i4>
      </vt:variant>
      <vt:variant>
        <vt:i4>5</vt:i4>
      </vt:variant>
      <vt:variant>
        <vt:lpwstr/>
      </vt:variant>
      <vt:variant>
        <vt:lpwstr>_Toc454435178</vt:lpwstr>
      </vt:variant>
      <vt:variant>
        <vt:i4>1310725</vt:i4>
      </vt:variant>
      <vt:variant>
        <vt:i4>470</vt:i4>
      </vt:variant>
      <vt:variant>
        <vt:i4>0</vt:i4>
      </vt:variant>
      <vt:variant>
        <vt:i4>5</vt:i4>
      </vt:variant>
      <vt:variant>
        <vt:lpwstr/>
      </vt:variant>
      <vt:variant>
        <vt:lpwstr>_Toc454435177</vt:lpwstr>
      </vt:variant>
      <vt:variant>
        <vt:i4>1310724</vt:i4>
      </vt:variant>
      <vt:variant>
        <vt:i4>464</vt:i4>
      </vt:variant>
      <vt:variant>
        <vt:i4>0</vt:i4>
      </vt:variant>
      <vt:variant>
        <vt:i4>5</vt:i4>
      </vt:variant>
      <vt:variant>
        <vt:lpwstr/>
      </vt:variant>
      <vt:variant>
        <vt:lpwstr>_Toc454435176</vt:lpwstr>
      </vt:variant>
      <vt:variant>
        <vt:i4>1310727</vt:i4>
      </vt:variant>
      <vt:variant>
        <vt:i4>458</vt:i4>
      </vt:variant>
      <vt:variant>
        <vt:i4>0</vt:i4>
      </vt:variant>
      <vt:variant>
        <vt:i4>5</vt:i4>
      </vt:variant>
      <vt:variant>
        <vt:lpwstr/>
      </vt:variant>
      <vt:variant>
        <vt:lpwstr>_Toc454435175</vt:lpwstr>
      </vt:variant>
      <vt:variant>
        <vt:i4>1310726</vt:i4>
      </vt:variant>
      <vt:variant>
        <vt:i4>452</vt:i4>
      </vt:variant>
      <vt:variant>
        <vt:i4>0</vt:i4>
      </vt:variant>
      <vt:variant>
        <vt:i4>5</vt:i4>
      </vt:variant>
      <vt:variant>
        <vt:lpwstr/>
      </vt:variant>
      <vt:variant>
        <vt:lpwstr>_Toc454435174</vt:lpwstr>
      </vt:variant>
      <vt:variant>
        <vt:i4>1310721</vt:i4>
      </vt:variant>
      <vt:variant>
        <vt:i4>446</vt:i4>
      </vt:variant>
      <vt:variant>
        <vt:i4>0</vt:i4>
      </vt:variant>
      <vt:variant>
        <vt:i4>5</vt:i4>
      </vt:variant>
      <vt:variant>
        <vt:lpwstr/>
      </vt:variant>
      <vt:variant>
        <vt:lpwstr>_Toc454435173</vt:lpwstr>
      </vt:variant>
      <vt:variant>
        <vt:i4>1310720</vt:i4>
      </vt:variant>
      <vt:variant>
        <vt:i4>440</vt:i4>
      </vt:variant>
      <vt:variant>
        <vt:i4>0</vt:i4>
      </vt:variant>
      <vt:variant>
        <vt:i4>5</vt:i4>
      </vt:variant>
      <vt:variant>
        <vt:lpwstr/>
      </vt:variant>
      <vt:variant>
        <vt:lpwstr>_Toc454435172</vt:lpwstr>
      </vt:variant>
      <vt:variant>
        <vt:i4>1310723</vt:i4>
      </vt:variant>
      <vt:variant>
        <vt:i4>434</vt:i4>
      </vt:variant>
      <vt:variant>
        <vt:i4>0</vt:i4>
      </vt:variant>
      <vt:variant>
        <vt:i4>5</vt:i4>
      </vt:variant>
      <vt:variant>
        <vt:lpwstr/>
      </vt:variant>
      <vt:variant>
        <vt:lpwstr>_Toc454435171</vt:lpwstr>
      </vt:variant>
      <vt:variant>
        <vt:i4>1310722</vt:i4>
      </vt:variant>
      <vt:variant>
        <vt:i4>428</vt:i4>
      </vt:variant>
      <vt:variant>
        <vt:i4>0</vt:i4>
      </vt:variant>
      <vt:variant>
        <vt:i4>5</vt:i4>
      </vt:variant>
      <vt:variant>
        <vt:lpwstr/>
      </vt:variant>
      <vt:variant>
        <vt:lpwstr>_Toc454435170</vt:lpwstr>
      </vt:variant>
      <vt:variant>
        <vt:i4>1376267</vt:i4>
      </vt:variant>
      <vt:variant>
        <vt:i4>422</vt:i4>
      </vt:variant>
      <vt:variant>
        <vt:i4>0</vt:i4>
      </vt:variant>
      <vt:variant>
        <vt:i4>5</vt:i4>
      </vt:variant>
      <vt:variant>
        <vt:lpwstr/>
      </vt:variant>
      <vt:variant>
        <vt:lpwstr>_Toc454435169</vt:lpwstr>
      </vt:variant>
      <vt:variant>
        <vt:i4>1376266</vt:i4>
      </vt:variant>
      <vt:variant>
        <vt:i4>416</vt:i4>
      </vt:variant>
      <vt:variant>
        <vt:i4>0</vt:i4>
      </vt:variant>
      <vt:variant>
        <vt:i4>5</vt:i4>
      </vt:variant>
      <vt:variant>
        <vt:lpwstr/>
      </vt:variant>
      <vt:variant>
        <vt:lpwstr>_Toc454435168</vt:lpwstr>
      </vt:variant>
      <vt:variant>
        <vt:i4>1376261</vt:i4>
      </vt:variant>
      <vt:variant>
        <vt:i4>410</vt:i4>
      </vt:variant>
      <vt:variant>
        <vt:i4>0</vt:i4>
      </vt:variant>
      <vt:variant>
        <vt:i4>5</vt:i4>
      </vt:variant>
      <vt:variant>
        <vt:lpwstr/>
      </vt:variant>
      <vt:variant>
        <vt:lpwstr>_Toc454435167</vt:lpwstr>
      </vt:variant>
      <vt:variant>
        <vt:i4>1376260</vt:i4>
      </vt:variant>
      <vt:variant>
        <vt:i4>404</vt:i4>
      </vt:variant>
      <vt:variant>
        <vt:i4>0</vt:i4>
      </vt:variant>
      <vt:variant>
        <vt:i4>5</vt:i4>
      </vt:variant>
      <vt:variant>
        <vt:lpwstr/>
      </vt:variant>
      <vt:variant>
        <vt:lpwstr>_Toc454435166</vt:lpwstr>
      </vt:variant>
      <vt:variant>
        <vt:i4>1376263</vt:i4>
      </vt:variant>
      <vt:variant>
        <vt:i4>398</vt:i4>
      </vt:variant>
      <vt:variant>
        <vt:i4>0</vt:i4>
      </vt:variant>
      <vt:variant>
        <vt:i4>5</vt:i4>
      </vt:variant>
      <vt:variant>
        <vt:lpwstr/>
      </vt:variant>
      <vt:variant>
        <vt:lpwstr>_Toc454435165</vt:lpwstr>
      </vt:variant>
      <vt:variant>
        <vt:i4>1376262</vt:i4>
      </vt:variant>
      <vt:variant>
        <vt:i4>392</vt:i4>
      </vt:variant>
      <vt:variant>
        <vt:i4>0</vt:i4>
      </vt:variant>
      <vt:variant>
        <vt:i4>5</vt:i4>
      </vt:variant>
      <vt:variant>
        <vt:lpwstr/>
      </vt:variant>
      <vt:variant>
        <vt:lpwstr>_Toc454435164</vt:lpwstr>
      </vt:variant>
      <vt:variant>
        <vt:i4>1376257</vt:i4>
      </vt:variant>
      <vt:variant>
        <vt:i4>386</vt:i4>
      </vt:variant>
      <vt:variant>
        <vt:i4>0</vt:i4>
      </vt:variant>
      <vt:variant>
        <vt:i4>5</vt:i4>
      </vt:variant>
      <vt:variant>
        <vt:lpwstr/>
      </vt:variant>
      <vt:variant>
        <vt:lpwstr>_Toc454435163</vt:lpwstr>
      </vt:variant>
      <vt:variant>
        <vt:i4>1376256</vt:i4>
      </vt:variant>
      <vt:variant>
        <vt:i4>380</vt:i4>
      </vt:variant>
      <vt:variant>
        <vt:i4>0</vt:i4>
      </vt:variant>
      <vt:variant>
        <vt:i4>5</vt:i4>
      </vt:variant>
      <vt:variant>
        <vt:lpwstr/>
      </vt:variant>
      <vt:variant>
        <vt:lpwstr>_Toc454435162</vt:lpwstr>
      </vt:variant>
      <vt:variant>
        <vt:i4>1376259</vt:i4>
      </vt:variant>
      <vt:variant>
        <vt:i4>374</vt:i4>
      </vt:variant>
      <vt:variant>
        <vt:i4>0</vt:i4>
      </vt:variant>
      <vt:variant>
        <vt:i4>5</vt:i4>
      </vt:variant>
      <vt:variant>
        <vt:lpwstr/>
      </vt:variant>
      <vt:variant>
        <vt:lpwstr>_Toc454435161</vt:lpwstr>
      </vt:variant>
      <vt:variant>
        <vt:i4>1376258</vt:i4>
      </vt:variant>
      <vt:variant>
        <vt:i4>368</vt:i4>
      </vt:variant>
      <vt:variant>
        <vt:i4>0</vt:i4>
      </vt:variant>
      <vt:variant>
        <vt:i4>5</vt:i4>
      </vt:variant>
      <vt:variant>
        <vt:lpwstr/>
      </vt:variant>
      <vt:variant>
        <vt:lpwstr>_Toc454435160</vt:lpwstr>
      </vt:variant>
      <vt:variant>
        <vt:i4>1441803</vt:i4>
      </vt:variant>
      <vt:variant>
        <vt:i4>362</vt:i4>
      </vt:variant>
      <vt:variant>
        <vt:i4>0</vt:i4>
      </vt:variant>
      <vt:variant>
        <vt:i4>5</vt:i4>
      </vt:variant>
      <vt:variant>
        <vt:lpwstr/>
      </vt:variant>
      <vt:variant>
        <vt:lpwstr>_Toc454435159</vt:lpwstr>
      </vt:variant>
      <vt:variant>
        <vt:i4>1441802</vt:i4>
      </vt:variant>
      <vt:variant>
        <vt:i4>356</vt:i4>
      </vt:variant>
      <vt:variant>
        <vt:i4>0</vt:i4>
      </vt:variant>
      <vt:variant>
        <vt:i4>5</vt:i4>
      </vt:variant>
      <vt:variant>
        <vt:lpwstr/>
      </vt:variant>
      <vt:variant>
        <vt:lpwstr>_Toc454435158</vt:lpwstr>
      </vt:variant>
      <vt:variant>
        <vt:i4>1441797</vt:i4>
      </vt:variant>
      <vt:variant>
        <vt:i4>350</vt:i4>
      </vt:variant>
      <vt:variant>
        <vt:i4>0</vt:i4>
      </vt:variant>
      <vt:variant>
        <vt:i4>5</vt:i4>
      </vt:variant>
      <vt:variant>
        <vt:lpwstr/>
      </vt:variant>
      <vt:variant>
        <vt:lpwstr>_Toc454435157</vt:lpwstr>
      </vt:variant>
      <vt:variant>
        <vt:i4>1441796</vt:i4>
      </vt:variant>
      <vt:variant>
        <vt:i4>344</vt:i4>
      </vt:variant>
      <vt:variant>
        <vt:i4>0</vt:i4>
      </vt:variant>
      <vt:variant>
        <vt:i4>5</vt:i4>
      </vt:variant>
      <vt:variant>
        <vt:lpwstr/>
      </vt:variant>
      <vt:variant>
        <vt:lpwstr>_Toc454435156</vt:lpwstr>
      </vt:variant>
      <vt:variant>
        <vt:i4>1441799</vt:i4>
      </vt:variant>
      <vt:variant>
        <vt:i4>338</vt:i4>
      </vt:variant>
      <vt:variant>
        <vt:i4>0</vt:i4>
      </vt:variant>
      <vt:variant>
        <vt:i4>5</vt:i4>
      </vt:variant>
      <vt:variant>
        <vt:lpwstr/>
      </vt:variant>
      <vt:variant>
        <vt:lpwstr>_Toc454435155</vt:lpwstr>
      </vt:variant>
      <vt:variant>
        <vt:i4>1441798</vt:i4>
      </vt:variant>
      <vt:variant>
        <vt:i4>332</vt:i4>
      </vt:variant>
      <vt:variant>
        <vt:i4>0</vt:i4>
      </vt:variant>
      <vt:variant>
        <vt:i4>5</vt:i4>
      </vt:variant>
      <vt:variant>
        <vt:lpwstr/>
      </vt:variant>
      <vt:variant>
        <vt:lpwstr>_Toc454435154</vt:lpwstr>
      </vt:variant>
      <vt:variant>
        <vt:i4>1441793</vt:i4>
      </vt:variant>
      <vt:variant>
        <vt:i4>326</vt:i4>
      </vt:variant>
      <vt:variant>
        <vt:i4>0</vt:i4>
      </vt:variant>
      <vt:variant>
        <vt:i4>5</vt:i4>
      </vt:variant>
      <vt:variant>
        <vt:lpwstr/>
      </vt:variant>
      <vt:variant>
        <vt:lpwstr>_Toc454435153</vt:lpwstr>
      </vt:variant>
      <vt:variant>
        <vt:i4>1441792</vt:i4>
      </vt:variant>
      <vt:variant>
        <vt:i4>320</vt:i4>
      </vt:variant>
      <vt:variant>
        <vt:i4>0</vt:i4>
      </vt:variant>
      <vt:variant>
        <vt:i4>5</vt:i4>
      </vt:variant>
      <vt:variant>
        <vt:lpwstr/>
      </vt:variant>
      <vt:variant>
        <vt:lpwstr>_Toc454435152</vt:lpwstr>
      </vt:variant>
      <vt:variant>
        <vt:i4>1441795</vt:i4>
      </vt:variant>
      <vt:variant>
        <vt:i4>314</vt:i4>
      </vt:variant>
      <vt:variant>
        <vt:i4>0</vt:i4>
      </vt:variant>
      <vt:variant>
        <vt:i4>5</vt:i4>
      </vt:variant>
      <vt:variant>
        <vt:lpwstr/>
      </vt:variant>
      <vt:variant>
        <vt:lpwstr>_Toc454435151</vt:lpwstr>
      </vt:variant>
      <vt:variant>
        <vt:i4>1441794</vt:i4>
      </vt:variant>
      <vt:variant>
        <vt:i4>308</vt:i4>
      </vt:variant>
      <vt:variant>
        <vt:i4>0</vt:i4>
      </vt:variant>
      <vt:variant>
        <vt:i4>5</vt:i4>
      </vt:variant>
      <vt:variant>
        <vt:lpwstr/>
      </vt:variant>
      <vt:variant>
        <vt:lpwstr>_Toc454435150</vt:lpwstr>
      </vt:variant>
      <vt:variant>
        <vt:i4>1507339</vt:i4>
      </vt:variant>
      <vt:variant>
        <vt:i4>302</vt:i4>
      </vt:variant>
      <vt:variant>
        <vt:i4>0</vt:i4>
      </vt:variant>
      <vt:variant>
        <vt:i4>5</vt:i4>
      </vt:variant>
      <vt:variant>
        <vt:lpwstr/>
      </vt:variant>
      <vt:variant>
        <vt:lpwstr>_Toc454435149</vt:lpwstr>
      </vt:variant>
      <vt:variant>
        <vt:i4>1507338</vt:i4>
      </vt:variant>
      <vt:variant>
        <vt:i4>296</vt:i4>
      </vt:variant>
      <vt:variant>
        <vt:i4>0</vt:i4>
      </vt:variant>
      <vt:variant>
        <vt:i4>5</vt:i4>
      </vt:variant>
      <vt:variant>
        <vt:lpwstr/>
      </vt:variant>
      <vt:variant>
        <vt:lpwstr>_Toc454435148</vt:lpwstr>
      </vt:variant>
      <vt:variant>
        <vt:i4>1507333</vt:i4>
      </vt:variant>
      <vt:variant>
        <vt:i4>290</vt:i4>
      </vt:variant>
      <vt:variant>
        <vt:i4>0</vt:i4>
      </vt:variant>
      <vt:variant>
        <vt:i4>5</vt:i4>
      </vt:variant>
      <vt:variant>
        <vt:lpwstr/>
      </vt:variant>
      <vt:variant>
        <vt:lpwstr>_Toc454435147</vt:lpwstr>
      </vt:variant>
      <vt:variant>
        <vt:i4>1507332</vt:i4>
      </vt:variant>
      <vt:variant>
        <vt:i4>284</vt:i4>
      </vt:variant>
      <vt:variant>
        <vt:i4>0</vt:i4>
      </vt:variant>
      <vt:variant>
        <vt:i4>5</vt:i4>
      </vt:variant>
      <vt:variant>
        <vt:lpwstr/>
      </vt:variant>
      <vt:variant>
        <vt:lpwstr>_Toc454435146</vt:lpwstr>
      </vt:variant>
      <vt:variant>
        <vt:i4>1507335</vt:i4>
      </vt:variant>
      <vt:variant>
        <vt:i4>278</vt:i4>
      </vt:variant>
      <vt:variant>
        <vt:i4>0</vt:i4>
      </vt:variant>
      <vt:variant>
        <vt:i4>5</vt:i4>
      </vt:variant>
      <vt:variant>
        <vt:lpwstr/>
      </vt:variant>
      <vt:variant>
        <vt:lpwstr>_Toc454435145</vt:lpwstr>
      </vt:variant>
      <vt:variant>
        <vt:i4>1507334</vt:i4>
      </vt:variant>
      <vt:variant>
        <vt:i4>272</vt:i4>
      </vt:variant>
      <vt:variant>
        <vt:i4>0</vt:i4>
      </vt:variant>
      <vt:variant>
        <vt:i4>5</vt:i4>
      </vt:variant>
      <vt:variant>
        <vt:lpwstr/>
      </vt:variant>
      <vt:variant>
        <vt:lpwstr>_Toc454435144</vt:lpwstr>
      </vt:variant>
      <vt:variant>
        <vt:i4>1507329</vt:i4>
      </vt:variant>
      <vt:variant>
        <vt:i4>266</vt:i4>
      </vt:variant>
      <vt:variant>
        <vt:i4>0</vt:i4>
      </vt:variant>
      <vt:variant>
        <vt:i4>5</vt:i4>
      </vt:variant>
      <vt:variant>
        <vt:lpwstr/>
      </vt:variant>
      <vt:variant>
        <vt:lpwstr>_Toc454435143</vt:lpwstr>
      </vt:variant>
      <vt:variant>
        <vt:i4>1507328</vt:i4>
      </vt:variant>
      <vt:variant>
        <vt:i4>260</vt:i4>
      </vt:variant>
      <vt:variant>
        <vt:i4>0</vt:i4>
      </vt:variant>
      <vt:variant>
        <vt:i4>5</vt:i4>
      </vt:variant>
      <vt:variant>
        <vt:lpwstr/>
      </vt:variant>
      <vt:variant>
        <vt:lpwstr>_Toc454435142</vt:lpwstr>
      </vt:variant>
      <vt:variant>
        <vt:i4>1507331</vt:i4>
      </vt:variant>
      <vt:variant>
        <vt:i4>254</vt:i4>
      </vt:variant>
      <vt:variant>
        <vt:i4>0</vt:i4>
      </vt:variant>
      <vt:variant>
        <vt:i4>5</vt:i4>
      </vt:variant>
      <vt:variant>
        <vt:lpwstr/>
      </vt:variant>
      <vt:variant>
        <vt:lpwstr>_Toc454435141</vt:lpwstr>
      </vt:variant>
      <vt:variant>
        <vt:i4>1507330</vt:i4>
      </vt:variant>
      <vt:variant>
        <vt:i4>248</vt:i4>
      </vt:variant>
      <vt:variant>
        <vt:i4>0</vt:i4>
      </vt:variant>
      <vt:variant>
        <vt:i4>5</vt:i4>
      </vt:variant>
      <vt:variant>
        <vt:lpwstr/>
      </vt:variant>
      <vt:variant>
        <vt:lpwstr>_Toc454435140</vt:lpwstr>
      </vt:variant>
      <vt:variant>
        <vt:i4>1048587</vt:i4>
      </vt:variant>
      <vt:variant>
        <vt:i4>242</vt:i4>
      </vt:variant>
      <vt:variant>
        <vt:i4>0</vt:i4>
      </vt:variant>
      <vt:variant>
        <vt:i4>5</vt:i4>
      </vt:variant>
      <vt:variant>
        <vt:lpwstr/>
      </vt:variant>
      <vt:variant>
        <vt:lpwstr>_Toc454435139</vt:lpwstr>
      </vt:variant>
      <vt:variant>
        <vt:i4>1048586</vt:i4>
      </vt:variant>
      <vt:variant>
        <vt:i4>236</vt:i4>
      </vt:variant>
      <vt:variant>
        <vt:i4>0</vt:i4>
      </vt:variant>
      <vt:variant>
        <vt:i4>5</vt:i4>
      </vt:variant>
      <vt:variant>
        <vt:lpwstr/>
      </vt:variant>
      <vt:variant>
        <vt:lpwstr>_Toc454435138</vt:lpwstr>
      </vt:variant>
      <vt:variant>
        <vt:i4>1048581</vt:i4>
      </vt:variant>
      <vt:variant>
        <vt:i4>230</vt:i4>
      </vt:variant>
      <vt:variant>
        <vt:i4>0</vt:i4>
      </vt:variant>
      <vt:variant>
        <vt:i4>5</vt:i4>
      </vt:variant>
      <vt:variant>
        <vt:lpwstr/>
      </vt:variant>
      <vt:variant>
        <vt:lpwstr>_Toc454435137</vt:lpwstr>
      </vt:variant>
      <vt:variant>
        <vt:i4>1048580</vt:i4>
      </vt:variant>
      <vt:variant>
        <vt:i4>224</vt:i4>
      </vt:variant>
      <vt:variant>
        <vt:i4>0</vt:i4>
      </vt:variant>
      <vt:variant>
        <vt:i4>5</vt:i4>
      </vt:variant>
      <vt:variant>
        <vt:lpwstr/>
      </vt:variant>
      <vt:variant>
        <vt:lpwstr>_Toc454435136</vt:lpwstr>
      </vt:variant>
      <vt:variant>
        <vt:i4>1048583</vt:i4>
      </vt:variant>
      <vt:variant>
        <vt:i4>218</vt:i4>
      </vt:variant>
      <vt:variant>
        <vt:i4>0</vt:i4>
      </vt:variant>
      <vt:variant>
        <vt:i4>5</vt:i4>
      </vt:variant>
      <vt:variant>
        <vt:lpwstr/>
      </vt:variant>
      <vt:variant>
        <vt:lpwstr>_Toc454435135</vt:lpwstr>
      </vt:variant>
      <vt:variant>
        <vt:i4>1048582</vt:i4>
      </vt:variant>
      <vt:variant>
        <vt:i4>212</vt:i4>
      </vt:variant>
      <vt:variant>
        <vt:i4>0</vt:i4>
      </vt:variant>
      <vt:variant>
        <vt:i4>5</vt:i4>
      </vt:variant>
      <vt:variant>
        <vt:lpwstr/>
      </vt:variant>
      <vt:variant>
        <vt:lpwstr>_Toc454435134</vt:lpwstr>
      </vt:variant>
      <vt:variant>
        <vt:i4>1048577</vt:i4>
      </vt:variant>
      <vt:variant>
        <vt:i4>206</vt:i4>
      </vt:variant>
      <vt:variant>
        <vt:i4>0</vt:i4>
      </vt:variant>
      <vt:variant>
        <vt:i4>5</vt:i4>
      </vt:variant>
      <vt:variant>
        <vt:lpwstr/>
      </vt:variant>
      <vt:variant>
        <vt:lpwstr>_Toc454435133</vt:lpwstr>
      </vt:variant>
      <vt:variant>
        <vt:i4>1048576</vt:i4>
      </vt:variant>
      <vt:variant>
        <vt:i4>200</vt:i4>
      </vt:variant>
      <vt:variant>
        <vt:i4>0</vt:i4>
      </vt:variant>
      <vt:variant>
        <vt:i4>5</vt:i4>
      </vt:variant>
      <vt:variant>
        <vt:lpwstr/>
      </vt:variant>
      <vt:variant>
        <vt:lpwstr>_Toc454435132</vt:lpwstr>
      </vt:variant>
      <vt:variant>
        <vt:i4>1048579</vt:i4>
      </vt:variant>
      <vt:variant>
        <vt:i4>194</vt:i4>
      </vt:variant>
      <vt:variant>
        <vt:i4>0</vt:i4>
      </vt:variant>
      <vt:variant>
        <vt:i4>5</vt:i4>
      </vt:variant>
      <vt:variant>
        <vt:lpwstr/>
      </vt:variant>
      <vt:variant>
        <vt:lpwstr>_Toc454435131</vt:lpwstr>
      </vt:variant>
      <vt:variant>
        <vt:i4>1048578</vt:i4>
      </vt:variant>
      <vt:variant>
        <vt:i4>188</vt:i4>
      </vt:variant>
      <vt:variant>
        <vt:i4>0</vt:i4>
      </vt:variant>
      <vt:variant>
        <vt:i4>5</vt:i4>
      </vt:variant>
      <vt:variant>
        <vt:lpwstr/>
      </vt:variant>
      <vt:variant>
        <vt:lpwstr>_Toc454435130</vt:lpwstr>
      </vt:variant>
      <vt:variant>
        <vt:i4>1114123</vt:i4>
      </vt:variant>
      <vt:variant>
        <vt:i4>182</vt:i4>
      </vt:variant>
      <vt:variant>
        <vt:i4>0</vt:i4>
      </vt:variant>
      <vt:variant>
        <vt:i4>5</vt:i4>
      </vt:variant>
      <vt:variant>
        <vt:lpwstr/>
      </vt:variant>
      <vt:variant>
        <vt:lpwstr>_Toc454435129</vt:lpwstr>
      </vt:variant>
      <vt:variant>
        <vt:i4>1114122</vt:i4>
      </vt:variant>
      <vt:variant>
        <vt:i4>176</vt:i4>
      </vt:variant>
      <vt:variant>
        <vt:i4>0</vt:i4>
      </vt:variant>
      <vt:variant>
        <vt:i4>5</vt:i4>
      </vt:variant>
      <vt:variant>
        <vt:lpwstr/>
      </vt:variant>
      <vt:variant>
        <vt:lpwstr>_Toc454435128</vt:lpwstr>
      </vt:variant>
      <vt:variant>
        <vt:i4>1114117</vt:i4>
      </vt:variant>
      <vt:variant>
        <vt:i4>170</vt:i4>
      </vt:variant>
      <vt:variant>
        <vt:i4>0</vt:i4>
      </vt:variant>
      <vt:variant>
        <vt:i4>5</vt:i4>
      </vt:variant>
      <vt:variant>
        <vt:lpwstr/>
      </vt:variant>
      <vt:variant>
        <vt:lpwstr>_Toc454435127</vt:lpwstr>
      </vt:variant>
      <vt:variant>
        <vt:i4>1114116</vt:i4>
      </vt:variant>
      <vt:variant>
        <vt:i4>164</vt:i4>
      </vt:variant>
      <vt:variant>
        <vt:i4>0</vt:i4>
      </vt:variant>
      <vt:variant>
        <vt:i4>5</vt:i4>
      </vt:variant>
      <vt:variant>
        <vt:lpwstr/>
      </vt:variant>
      <vt:variant>
        <vt:lpwstr>_Toc454435126</vt:lpwstr>
      </vt:variant>
      <vt:variant>
        <vt:i4>1114119</vt:i4>
      </vt:variant>
      <vt:variant>
        <vt:i4>158</vt:i4>
      </vt:variant>
      <vt:variant>
        <vt:i4>0</vt:i4>
      </vt:variant>
      <vt:variant>
        <vt:i4>5</vt:i4>
      </vt:variant>
      <vt:variant>
        <vt:lpwstr/>
      </vt:variant>
      <vt:variant>
        <vt:lpwstr>_Toc454435125</vt:lpwstr>
      </vt:variant>
      <vt:variant>
        <vt:i4>1114118</vt:i4>
      </vt:variant>
      <vt:variant>
        <vt:i4>152</vt:i4>
      </vt:variant>
      <vt:variant>
        <vt:i4>0</vt:i4>
      </vt:variant>
      <vt:variant>
        <vt:i4>5</vt:i4>
      </vt:variant>
      <vt:variant>
        <vt:lpwstr/>
      </vt:variant>
      <vt:variant>
        <vt:lpwstr>_Toc454435124</vt:lpwstr>
      </vt:variant>
      <vt:variant>
        <vt:i4>1114113</vt:i4>
      </vt:variant>
      <vt:variant>
        <vt:i4>146</vt:i4>
      </vt:variant>
      <vt:variant>
        <vt:i4>0</vt:i4>
      </vt:variant>
      <vt:variant>
        <vt:i4>5</vt:i4>
      </vt:variant>
      <vt:variant>
        <vt:lpwstr/>
      </vt:variant>
      <vt:variant>
        <vt:lpwstr>_Toc454435123</vt:lpwstr>
      </vt:variant>
      <vt:variant>
        <vt:i4>1114112</vt:i4>
      </vt:variant>
      <vt:variant>
        <vt:i4>140</vt:i4>
      </vt:variant>
      <vt:variant>
        <vt:i4>0</vt:i4>
      </vt:variant>
      <vt:variant>
        <vt:i4>5</vt:i4>
      </vt:variant>
      <vt:variant>
        <vt:lpwstr/>
      </vt:variant>
      <vt:variant>
        <vt:lpwstr>_Toc454435122</vt:lpwstr>
      </vt:variant>
      <vt:variant>
        <vt:i4>1114115</vt:i4>
      </vt:variant>
      <vt:variant>
        <vt:i4>134</vt:i4>
      </vt:variant>
      <vt:variant>
        <vt:i4>0</vt:i4>
      </vt:variant>
      <vt:variant>
        <vt:i4>5</vt:i4>
      </vt:variant>
      <vt:variant>
        <vt:lpwstr/>
      </vt:variant>
      <vt:variant>
        <vt:lpwstr>_Toc454435121</vt:lpwstr>
      </vt:variant>
      <vt:variant>
        <vt:i4>1114114</vt:i4>
      </vt:variant>
      <vt:variant>
        <vt:i4>128</vt:i4>
      </vt:variant>
      <vt:variant>
        <vt:i4>0</vt:i4>
      </vt:variant>
      <vt:variant>
        <vt:i4>5</vt:i4>
      </vt:variant>
      <vt:variant>
        <vt:lpwstr/>
      </vt:variant>
      <vt:variant>
        <vt:lpwstr>_Toc454435120</vt:lpwstr>
      </vt:variant>
      <vt:variant>
        <vt:i4>1179659</vt:i4>
      </vt:variant>
      <vt:variant>
        <vt:i4>122</vt:i4>
      </vt:variant>
      <vt:variant>
        <vt:i4>0</vt:i4>
      </vt:variant>
      <vt:variant>
        <vt:i4>5</vt:i4>
      </vt:variant>
      <vt:variant>
        <vt:lpwstr/>
      </vt:variant>
      <vt:variant>
        <vt:lpwstr>_Toc454435119</vt:lpwstr>
      </vt:variant>
      <vt:variant>
        <vt:i4>1179658</vt:i4>
      </vt:variant>
      <vt:variant>
        <vt:i4>116</vt:i4>
      </vt:variant>
      <vt:variant>
        <vt:i4>0</vt:i4>
      </vt:variant>
      <vt:variant>
        <vt:i4>5</vt:i4>
      </vt:variant>
      <vt:variant>
        <vt:lpwstr/>
      </vt:variant>
      <vt:variant>
        <vt:lpwstr>_Toc454435118</vt:lpwstr>
      </vt:variant>
      <vt:variant>
        <vt:i4>1179653</vt:i4>
      </vt:variant>
      <vt:variant>
        <vt:i4>110</vt:i4>
      </vt:variant>
      <vt:variant>
        <vt:i4>0</vt:i4>
      </vt:variant>
      <vt:variant>
        <vt:i4>5</vt:i4>
      </vt:variant>
      <vt:variant>
        <vt:lpwstr/>
      </vt:variant>
      <vt:variant>
        <vt:lpwstr>_Toc454435117</vt:lpwstr>
      </vt:variant>
      <vt:variant>
        <vt:i4>1179652</vt:i4>
      </vt:variant>
      <vt:variant>
        <vt:i4>104</vt:i4>
      </vt:variant>
      <vt:variant>
        <vt:i4>0</vt:i4>
      </vt:variant>
      <vt:variant>
        <vt:i4>5</vt:i4>
      </vt:variant>
      <vt:variant>
        <vt:lpwstr/>
      </vt:variant>
      <vt:variant>
        <vt:lpwstr>_Toc454435116</vt:lpwstr>
      </vt:variant>
      <vt:variant>
        <vt:i4>1179655</vt:i4>
      </vt:variant>
      <vt:variant>
        <vt:i4>98</vt:i4>
      </vt:variant>
      <vt:variant>
        <vt:i4>0</vt:i4>
      </vt:variant>
      <vt:variant>
        <vt:i4>5</vt:i4>
      </vt:variant>
      <vt:variant>
        <vt:lpwstr/>
      </vt:variant>
      <vt:variant>
        <vt:lpwstr>_Toc454435115</vt:lpwstr>
      </vt:variant>
      <vt:variant>
        <vt:i4>1179654</vt:i4>
      </vt:variant>
      <vt:variant>
        <vt:i4>92</vt:i4>
      </vt:variant>
      <vt:variant>
        <vt:i4>0</vt:i4>
      </vt:variant>
      <vt:variant>
        <vt:i4>5</vt:i4>
      </vt:variant>
      <vt:variant>
        <vt:lpwstr/>
      </vt:variant>
      <vt:variant>
        <vt:lpwstr>_Toc454435114</vt:lpwstr>
      </vt:variant>
      <vt:variant>
        <vt:i4>1179649</vt:i4>
      </vt:variant>
      <vt:variant>
        <vt:i4>86</vt:i4>
      </vt:variant>
      <vt:variant>
        <vt:i4>0</vt:i4>
      </vt:variant>
      <vt:variant>
        <vt:i4>5</vt:i4>
      </vt:variant>
      <vt:variant>
        <vt:lpwstr/>
      </vt:variant>
      <vt:variant>
        <vt:lpwstr>_Toc454435113</vt:lpwstr>
      </vt:variant>
      <vt:variant>
        <vt:i4>1179648</vt:i4>
      </vt:variant>
      <vt:variant>
        <vt:i4>80</vt:i4>
      </vt:variant>
      <vt:variant>
        <vt:i4>0</vt:i4>
      </vt:variant>
      <vt:variant>
        <vt:i4>5</vt:i4>
      </vt:variant>
      <vt:variant>
        <vt:lpwstr/>
      </vt:variant>
      <vt:variant>
        <vt:lpwstr>_Toc454435112</vt:lpwstr>
      </vt:variant>
      <vt:variant>
        <vt:i4>1179651</vt:i4>
      </vt:variant>
      <vt:variant>
        <vt:i4>74</vt:i4>
      </vt:variant>
      <vt:variant>
        <vt:i4>0</vt:i4>
      </vt:variant>
      <vt:variant>
        <vt:i4>5</vt:i4>
      </vt:variant>
      <vt:variant>
        <vt:lpwstr/>
      </vt:variant>
      <vt:variant>
        <vt:lpwstr>_Toc454435111</vt:lpwstr>
      </vt:variant>
      <vt:variant>
        <vt:i4>1179650</vt:i4>
      </vt:variant>
      <vt:variant>
        <vt:i4>68</vt:i4>
      </vt:variant>
      <vt:variant>
        <vt:i4>0</vt:i4>
      </vt:variant>
      <vt:variant>
        <vt:i4>5</vt:i4>
      </vt:variant>
      <vt:variant>
        <vt:lpwstr/>
      </vt:variant>
      <vt:variant>
        <vt:lpwstr>_Toc454435110</vt:lpwstr>
      </vt:variant>
      <vt:variant>
        <vt:i4>1245195</vt:i4>
      </vt:variant>
      <vt:variant>
        <vt:i4>62</vt:i4>
      </vt:variant>
      <vt:variant>
        <vt:i4>0</vt:i4>
      </vt:variant>
      <vt:variant>
        <vt:i4>5</vt:i4>
      </vt:variant>
      <vt:variant>
        <vt:lpwstr/>
      </vt:variant>
      <vt:variant>
        <vt:lpwstr>_Toc454435109</vt:lpwstr>
      </vt:variant>
      <vt:variant>
        <vt:i4>1245194</vt:i4>
      </vt:variant>
      <vt:variant>
        <vt:i4>56</vt:i4>
      </vt:variant>
      <vt:variant>
        <vt:i4>0</vt:i4>
      </vt:variant>
      <vt:variant>
        <vt:i4>5</vt:i4>
      </vt:variant>
      <vt:variant>
        <vt:lpwstr/>
      </vt:variant>
      <vt:variant>
        <vt:lpwstr>_Toc454435108</vt:lpwstr>
      </vt:variant>
      <vt:variant>
        <vt:i4>1245189</vt:i4>
      </vt:variant>
      <vt:variant>
        <vt:i4>50</vt:i4>
      </vt:variant>
      <vt:variant>
        <vt:i4>0</vt:i4>
      </vt:variant>
      <vt:variant>
        <vt:i4>5</vt:i4>
      </vt:variant>
      <vt:variant>
        <vt:lpwstr/>
      </vt:variant>
      <vt:variant>
        <vt:lpwstr>_Toc454435107</vt:lpwstr>
      </vt:variant>
      <vt:variant>
        <vt:i4>1245188</vt:i4>
      </vt:variant>
      <vt:variant>
        <vt:i4>44</vt:i4>
      </vt:variant>
      <vt:variant>
        <vt:i4>0</vt:i4>
      </vt:variant>
      <vt:variant>
        <vt:i4>5</vt:i4>
      </vt:variant>
      <vt:variant>
        <vt:lpwstr/>
      </vt:variant>
      <vt:variant>
        <vt:lpwstr>_Toc454435106</vt:lpwstr>
      </vt:variant>
      <vt:variant>
        <vt:i4>1245191</vt:i4>
      </vt:variant>
      <vt:variant>
        <vt:i4>38</vt:i4>
      </vt:variant>
      <vt:variant>
        <vt:i4>0</vt:i4>
      </vt:variant>
      <vt:variant>
        <vt:i4>5</vt:i4>
      </vt:variant>
      <vt:variant>
        <vt:lpwstr/>
      </vt:variant>
      <vt:variant>
        <vt:lpwstr>_Toc454435105</vt:lpwstr>
      </vt:variant>
      <vt:variant>
        <vt:i4>1245190</vt:i4>
      </vt:variant>
      <vt:variant>
        <vt:i4>32</vt:i4>
      </vt:variant>
      <vt:variant>
        <vt:i4>0</vt:i4>
      </vt:variant>
      <vt:variant>
        <vt:i4>5</vt:i4>
      </vt:variant>
      <vt:variant>
        <vt:lpwstr/>
      </vt:variant>
      <vt:variant>
        <vt:lpwstr>_Toc454435104</vt:lpwstr>
      </vt:variant>
      <vt:variant>
        <vt:i4>1245185</vt:i4>
      </vt:variant>
      <vt:variant>
        <vt:i4>26</vt:i4>
      </vt:variant>
      <vt:variant>
        <vt:i4>0</vt:i4>
      </vt:variant>
      <vt:variant>
        <vt:i4>5</vt:i4>
      </vt:variant>
      <vt:variant>
        <vt:lpwstr/>
      </vt:variant>
      <vt:variant>
        <vt:lpwstr>_Toc454435103</vt:lpwstr>
      </vt:variant>
      <vt:variant>
        <vt:i4>1245184</vt:i4>
      </vt:variant>
      <vt:variant>
        <vt:i4>20</vt:i4>
      </vt:variant>
      <vt:variant>
        <vt:i4>0</vt:i4>
      </vt:variant>
      <vt:variant>
        <vt:i4>5</vt:i4>
      </vt:variant>
      <vt:variant>
        <vt:lpwstr/>
      </vt:variant>
      <vt:variant>
        <vt:lpwstr>_Toc454435102</vt:lpwstr>
      </vt:variant>
      <vt:variant>
        <vt:i4>1245187</vt:i4>
      </vt:variant>
      <vt:variant>
        <vt:i4>14</vt:i4>
      </vt:variant>
      <vt:variant>
        <vt:i4>0</vt:i4>
      </vt:variant>
      <vt:variant>
        <vt:i4>5</vt:i4>
      </vt:variant>
      <vt:variant>
        <vt:lpwstr/>
      </vt:variant>
      <vt:variant>
        <vt:lpwstr>_Toc454435101</vt:lpwstr>
      </vt:variant>
      <vt:variant>
        <vt:i4>1245186</vt:i4>
      </vt:variant>
      <vt:variant>
        <vt:i4>8</vt:i4>
      </vt:variant>
      <vt:variant>
        <vt:i4>0</vt:i4>
      </vt:variant>
      <vt:variant>
        <vt:i4>5</vt:i4>
      </vt:variant>
      <vt:variant>
        <vt:lpwstr/>
      </vt:variant>
      <vt:variant>
        <vt:lpwstr>_Toc454435100</vt:lpwstr>
      </vt:variant>
      <vt:variant>
        <vt:i4>1703946</vt:i4>
      </vt:variant>
      <vt:variant>
        <vt:i4>2</vt:i4>
      </vt:variant>
      <vt:variant>
        <vt:i4>0</vt:i4>
      </vt:variant>
      <vt:variant>
        <vt:i4>5</vt:i4>
      </vt:variant>
      <vt:variant>
        <vt:lpwstr/>
      </vt:variant>
      <vt:variant>
        <vt:lpwstr>_Toc454435099</vt:lpwstr>
      </vt:variant>
      <vt:variant>
        <vt:i4>524381</vt:i4>
      </vt:variant>
      <vt:variant>
        <vt:i4>607450</vt:i4>
      </vt:variant>
      <vt:variant>
        <vt:i4>1025</vt:i4>
      </vt:variant>
      <vt:variant>
        <vt:i4>1</vt:i4>
      </vt:variant>
      <vt:variant>
        <vt:lpwstr>image002</vt:lpwstr>
      </vt:variant>
      <vt:variant>
        <vt:lpwstr/>
      </vt:variant>
      <vt:variant>
        <vt:i4>917597</vt:i4>
      </vt:variant>
      <vt:variant>
        <vt:i4>607482</vt:i4>
      </vt:variant>
      <vt:variant>
        <vt:i4>1026</vt:i4>
      </vt:variant>
      <vt:variant>
        <vt:i4>1</vt:i4>
      </vt:variant>
      <vt:variant>
        <vt:lpwstr>image004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NI-BO</dc:creator>
  <dc:description/>
  <cp:lastModifiedBy>Robert Likar</cp:lastModifiedBy>
  <cp:revision>52</cp:revision>
  <cp:lastPrinted>2017-02-17T09:49:00Z</cp:lastPrinted>
  <dcterms:created xsi:type="dcterms:W3CDTF">2019-02-20T09:53:00Z</dcterms:created>
  <dcterms:modified xsi:type="dcterms:W3CDTF">2020-10-28T08:48:00Z</dcterms:modified>
  <cp:category>Investicijska dokumentacija</cp:category>
  <cp:contentStatus>Končna verzija</cp:contentStatus>
</cp:coreProperties>
</file>